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EDF62" w14:textId="1301A86B" w:rsidR="00500598" w:rsidRPr="00A13F56" w:rsidRDefault="002077EF" w:rsidP="00A13A13">
      <w:pPr>
        <w:pStyle w:val="Title1"/>
        <w:rPr>
          <w:rFonts w:ascii="Arial" w:hAnsi="Arial" w:cs="Arial"/>
        </w:rPr>
      </w:pPr>
      <w:r>
        <w:rPr>
          <w:rFonts w:ascii="Arial" w:hAnsi="Arial" w:cs="Arial"/>
        </w:rPr>
        <w:t>RFA</w:t>
      </w:r>
      <w:r w:rsidR="00BB3199">
        <w:rPr>
          <w:rFonts w:ascii="Arial" w:hAnsi="Arial" w:cs="Arial"/>
        </w:rPr>
        <w:t xml:space="preserve"> Addendum</w:t>
      </w:r>
      <w:bookmarkStart w:id="0" w:name="_GoBack"/>
      <w:bookmarkEnd w:id="0"/>
      <w:r w:rsidR="00500598" w:rsidRPr="00A13F56">
        <w:rPr>
          <w:rFonts w:ascii="Arial" w:hAnsi="Arial" w:cs="Arial"/>
        </w:rPr>
        <w:tab/>
      </w:r>
    </w:p>
    <w:p w14:paraId="7E9C8731" w14:textId="77777777" w:rsidR="00500598" w:rsidRDefault="00500598" w:rsidP="0050059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7100"/>
      </w:tblGrid>
      <w:tr w:rsidR="00BB3199" w:rsidRPr="006D79C6" w14:paraId="4339539D" w14:textId="77777777" w:rsidTr="006F6869">
        <w:tc>
          <w:tcPr>
            <w:tcW w:w="3690" w:type="dxa"/>
          </w:tcPr>
          <w:p w14:paraId="55FB65C6" w14:textId="581434BD" w:rsidR="00BB3199" w:rsidRPr="00BB3199" w:rsidRDefault="002077EF" w:rsidP="006F6869">
            <w:pPr>
              <w:spacing w:before="60" w:after="60"/>
              <w:jc w:val="right"/>
              <w:rPr>
                <w:rFonts w:ascii="Arial" w:hAnsi="Arial" w:cs="Arial"/>
                <w:b/>
                <w:sz w:val="20"/>
                <w:szCs w:val="20"/>
              </w:rPr>
            </w:pPr>
            <w:r>
              <w:rPr>
                <w:rFonts w:ascii="Arial" w:hAnsi="Arial" w:cs="Arial"/>
                <w:b/>
                <w:sz w:val="20"/>
                <w:szCs w:val="20"/>
              </w:rPr>
              <w:t>RFA Name</w:t>
            </w:r>
            <w:r w:rsidR="00BB3199" w:rsidRPr="00BB3199">
              <w:rPr>
                <w:rFonts w:ascii="Arial" w:hAnsi="Arial" w:cs="Arial"/>
                <w:b/>
                <w:sz w:val="20"/>
                <w:szCs w:val="20"/>
              </w:rPr>
              <w:t>:</w:t>
            </w:r>
          </w:p>
        </w:tc>
        <w:tc>
          <w:tcPr>
            <w:tcW w:w="7100" w:type="dxa"/>
          </w:tcPr>
          <w:p w14:paraId="287C4A40" w14:textId="32853322" w:rsidR="00BB3199" w:rsidRPr="00BB3199" w:rsidRDefault="002077EF" w:rsidP="006F6869">
            <w:pPr>
              <w:spacing w:before="60" w:after="60"/>
              <w:rPr>
                <w:rFonts w:ascii="Arial" w:hAnsi="Arial" w:cs="Arial"/>
                <w:sz w:val="20"/>
                <w:szCs w:val="20"/>
              </w:rPr>
            </w:pPr>
            <w:bookmarkStart w:id="1" w:name="_Hlk47513057"/>
            <w:r w:rsidRPr="002077EF">
              <w:rPr>
                <w:rFonts w:ascii="Arial" w:hAnsi="Arial" w:cs="Arial"/>
                <w:sz w:val="20"/>
                <w:szCs w:val="20"/>
              </w:rPr>
              <w:t xml:space="preserve">COVID-19 </w:t>
            </w:r>
            <w:r w:rsidR="00EA58EC">
              <w:rPr>
                <w:rFonts w:ascii="Arial" w:hAnsi="Arial" w:cs="Arial"/>
                <w:sz w:val="20"/>
                <w:szCs w:val="20"/>
              </w:rPr>
              <w:t xml:space="preserve">Isolation or Quarantine </w:t>
            </w:r>
            <w:r w:rsidRPr="002077EF">
              <w:rPr>
                <w:rFonts w:ascii="Arial" w:hAnsi="Arial" w:cs="Arial"/>
                <w:sz w:val="20"/>
                <w:szCs w:val="20"/>
              </w:rPr>
              <w:t>Support Services</w:t>
            </w:r>
            <w:bookmarkEnd w:id="1"/>
          </w:p>
        </w:tc>
      </w:tr>
      <w:tr w:rsidR="00BB3199" w:rsidRPr="006D79C6" w14:paraId="16410479" w14:textId="77777777" w:rsidTr="006F6869">
        <w:tc>
          <w:tcPr>
            <w:tcW w:w="3690" w:type="dxa"/>
          </w:tcPr>
          <w:p w14:paraId="09498A20" w14:textId="50D8F81A" w:rsidR="00BB3199" w:rsidRPr="00BB3199" w:rsidRDefault="002077EF" w:rsidP="006F6869">
            <w:pPr>
              <w:spacing w:before="60" w:after="60"/>
              <w:jc w:val="right"/>
              <w:rPr>
                <w:rFonts w:ascii="Arial" w:hAnsi="Arial" w:cs="Arial"/>
                <w:b/>
                <w:sz w:val="20"/>
                <w:szCs w:val="20"/>
              </w:rPr>
            </w:pPr>
            <w:r>
              <w:rPr>
                <w:rFonts w:ascii="Arial" w:hAnsi="Arial" w:cs="Arial"/>
                <w:b/>
                <w:sz w:val="20"/>
                <w:szCs w:val="20"/>
              </w:rPr>
              <w:t>RFA</w:t>
            </w:r>
            <w:r w:rsidR="00BB3199" w:rsidRPr="00BB3199">
              <w:rPr>
                <w:rFonts w:ascii="Arial" w:hAnsi="Arial" w:cs="Arial"/>
                <w:b/>
                <w:sz w:val="20"/>
                <w:szCs w:val="20"/>
              </w:rPr>
              <w:t xml:space="preserve"> Description:</w:t>
            </w:r>
          </w:p>
        </w:tc>
        <w:tc>
          <w:tcPr>
            <w:tcW w:w="7100" w:type="dxa"/>
          </w:tcPr>
          <w:p w14:paraId="6544AA2A" w14:textId="67A743A1" w:rsidR="00BB3199" w:rsidRPr="002077EF" w:rsidRDefault="002077EF" w:rsidP="006F6869">
            <w:pPr>
              <w:spacing w:before="60" w:after="60"/>
              <w:rPr>
                <w:rFonts w:ascii="Arial" w:hAnsi="Arial" w:cs="Arial"/>
                <w:sz w:val="20"/>
                <w:szCs w:val="20"/>
              </w:rPr>
            </w:pPr>
            <w:r w:rsidRPr="002077EF">
              <w:rPr>
                <w:rStyle w:val="normaltextrun"/>
                <w:rFonts w:ascii="Arial" w:hAnsi="Arial" w:cs="Arial"/>
                <w:sz w:val="20"/>
                <w:szCs w:val="20"/>
              </w:rPr>
              <w:t>Provision of Support Services for Individuals in Isolation or Quarantine Due to COVID-19</w:t>
            </w:r>
            <w:r w:rsidRPr="002077EF">
              <w:rPr>
                <w:rStyle w:val="eop"/>
                <w:rFonts w:ascii="Arial" w:hAnsi="Arial" w:cs="Arial"/>
                <w:sz w:val="20"/>
                <w:szCs w:val="20"/>
              </w:rPr>
              <w:t> </w:t>
            </w:r>
          </w:p>
        </w:tc>
      </w:tr>
      <w:tr w:rsidR="00BB3199" w:rsidRPr="006D79C6" w14:paraId="2C731693" w14:textId="77777777" w:rsidTr="006F6869">
        <w:tc>
          <w:tcPr>
            <w:tcW w:w="3690" w:type="dxa"/>
          </w:tcPr>
          <w:p w14:paraId="5755490F" w14:textId="60B00B94" w:rsidR="00BB3199" w:rsidRPr="00BB3199" w:rsidRDefault="002077EF" w:rsidP="006F6869">
            <w:pPr>
              <w:spacing w:before="60" w:after="60"/>
              <w:jc w:val="right"/>
              <w:rPr>
                <w:rFonts w:ascii="Arial" w:hAnsi="Arial" w:cs="Arial"/>
                <w:b/>
                <w:sz w:val="20"/>
                <w:szCs w:val="20"/>
              </w:rPr>
            </w:pPr>
            <w:r>
              <w:rPr>
                <w:rFonts w:ascii="Arial" w:hAnsi="Arial" w:cs="Arial"/>
                <w:b/>
                <w:sz w:val="20"/>
                <w:szCs w:val="20"/>
              </w:rPr>
              <w:t xml:space="preserve">RFA </w:t>
            </w:r>
            <w:r w:rsidR="00BB3199" w:rsidRPr="00BB3199">
              <w:rPr>
                <w:rFonts w:ascii="Arial" w:hAnsi="Arial" w:cs="Arial"/>
                <w:b/>
                <w:sz w:val="20"/>
                <w:szCs w:val="20"/>
              </w:rPr>
              <w:t>Opening Date:</w:t>
            </w:r>
          </w:p>
        </w:tc>
        <w:tc>
          <w:tcPr>
            <w:tcW w:w="7100" w:type="dxa"/>
          </w:tcPr>
          <w:p w14:paraId="7DE099A4" w14:textId="675DF9FE" w:rsidR="00BB3199" w:rsidRPr="00BB3199" w:rsidRDefault="002077EF" w:rsidP="006F6869">
            <w:pPr>
              <w:spacing w:before="60" w:after="60"/>
              <w:rPr>
                <w:rFonts w:ascii="Arial" w:hAnsi="Arial" w:cs="Arial"/>
                <w:sz w:val="20"/>
                <w:szCs w:val="20"/>
              </w:rPr>
            </w:pPr>
            <w:r>
              <w:rPr>
                <w:rFonts w:ascii="Arial" w:hAnsi="Arial" w:cs="Arial"/>
                <w:sz w:val="20"/>
                <w:szCs w:val="20"/>
              </w:rPr>
              <w:t>July 31, 2020</w:t>
            </w:r>
          </w:p>
        </w:tc>
      </w:tr>
      <w:tr w:rsidR="00BB3199" w:rsidRPr="006D79C6" w14:paraId="07B1263D" w14:textId="77777777" w:rsidTr="006F6869">
        <w:tc>
          <w:tcPr>
            <w:tcW w:w="3690" w:type="dxa"/>
          </w:tcPr>
          <w:p w14:paraId="5635D1C1" w14:textId="77777777" w:rsidR="00BB3199" w:rsidRPr="00BB3199" w:rsidRDefault="00BB3199" w:rsidP="006F6869">
            <w:pPr>
              <w:spacing w:before="60" w:after="60"/>
              <w:jc w:val="right"/>
              <w:rPr>
                <w:rFonts w:ascii="Arial" w:hAnsi="Arial" w:cs="Arial"/>
                <w:b/>
                <w:sz w:val="20"/>
                <w:szCs w:val="20"/>
              </w:rPr>
            </w:pPr>
            <w:r w:rsidRPr="00BB3199">
              <w:rPr>
                <w:rFonts w:ascii="Arial" w:hAnsi="Arial" w:cs="Arial"/>
                <w:b/>
                <w:sz w:val="20"/>
                <w:szCs w:val="20"/>
              </w:rPr>
              <w:t>Addendum Number:</w:t>
            </w:r>
          </w:p>
        </w:tc>
        <w:tc>
          <w:tcPr>
            <w:tcW w:w="7100" w:type="dxa"/>
          </w:tcPr>
          <w:p w14:paraId="69BCB679" w14:textId="781CD1B8" w:rsidR="00BB3199" w:rsidRPr="00BB3199" w:rsidRDefault="002077EF" w:rsidP="006F6869">
            <w:pPr>
              <w:spacing w:before="60" w:after="60"/>
              <w:rPr>
                <w:rFonts w:ascii="Arial" w:hAnsi="Arial" w:cs="Arial"/>
                <w:sz w:val="20"/>
                <w:szCs w:val="20"/>
              </w:rPr>
            </w:pPr>
            <w:r>
              <w:rPr>
                <w:rFonts w:ascii="Arial" w:hAnsi="Arial" w:cs="Arial"/>
                <w:sz w:val="20"/>
                <w:szCs w:val="20"/>
              </w:rPr>
              <w:t>1</w:t>
            </w:r>
          </w:p>
        </w:tc>
      </w:tr>
      <w:tr w:rsidR="00BB3199" w:rsidRPr="006D79C6" w14:paraId="4F6A1E3E" w14:textId="77777777" w:rsidTr="006F6869">
        <w:tc>
          <w:tcPr>
            <w:tcW w:w="3690" w:type="dxa"/>
          </w:tcPr>
          <w:p w14:paraId="3214A350" w14:textId="77777777" w:rsidR="00BB3199" w:rsidRPr="00BB3199" w:rsidRDefault="00BB3199" w:rsidP="006F6869">
            <w:pPr>
              <w:spacing w:before="60" w:after="60"/>
              <w:jc w:val="right"/>
              <w:rPr>
                <w:rFonts w:ascii="Arial" w:hAnsi="Arial" w:cs="Arial"/>
                <w:b/>
                <w:sz w:val="20"/>
                <w:szCs w:val="20"/>
              </w:rPr>
            </w:pPr>
            <w:r w:rsidRPr="00BB3199">
              <w:rPr>
                <w:rFonts w:ascii="Arial" w:hAnsi="Arial" w:cs="Arial"/>
                <w:b/>
                <w:sz w:val="20"/>
                <w:szCs w:val="20"/>
              </w:rPr>
              <w:t>Addendum Date:</w:t>
            </w:r>
          </w:p>
        </w:tc>
        <w:tc>
          <w:tcPr>
            <w:tcW w:w="7100" w:type="dxa"/>
          </w:tcPr>
          <w:p w14:paraId="5CCA13E5" w14:textId="61AF7D6F" w:rsidR="00BB3199" w:rsidRPr="00BB3199" w:rsidRDefault="002077EF" w:rsidP="006F6869">
            <w:pPr>
              <w:spacing w:before="60" w:after="60"/>
              <w:rPr>
                <w:rFonts w:ascii="Arial" w:hAnsi="Arial" w:cs="Arial"/>
                <w:sz w:val="20"/>
                <w:szCs w:val="20"/>
              </w:rPr>
            </w:pPr>
            <w:r>
              <w:rPr>
                <w:rFonts w:ascii="Arial" w:hAnsi="Arial" w:cs="Arial"/>
                <w:sz w:val="20"/>
                <w:szCs w:val="20"/>
              </w:rPr>
              <w:t>August 5, 2020</w:t>
            </w:r>
          </w:p>
        </w:tc>
      </w:tr>
      <w:tr w:rsidR="00BB3199" w:rsidRPr="006D79C6" w14:paraId="60976060" w14:textId="77777777" w:rsidTr="006F6869">
        <w:tc>
          <w:tcPr>
            <w:tcW w:w="3690" w:type="dxa"/>
          </w:tcPr>
          <w:p w14:paraId="35171980" w14:textId="42F34F1A" w:rsidR="00BB3199" w:rsidRPr="00BB3199" w:rsidRDefault="002077EF" w:rsidP="006F6869">
            <w:pPr>
              <w:spacing w:before="60" w:after="60"/>
              <w:jc w:val="right"/>
              <w:rPr>
                <w:rFonts w:ascii="Arial" w:hAnsi="Arial" w:cs="Arial"/>
                <w:b/>
                <w:sz w:val="20"/>
                <w:szCs w:val="20"/>
              </w:rPr>
            </w:pPr>
            <w:r>
              <w:rPr>
                <w:rFonts w:ascii="Arial" w:hAnsi="Arial" w:cs="Arial"/>
                <w:b/>
                <w:sz w:val="20"/>
                <w:szCs w:val="20"/>
              </w:rPr>
              <w:t>Contact</w:t>
            </w:r>
            <w:r w:rsidR="00BB3199" w:rsidRPr="00BB3199">
              <w:rPr>
                <w:rFonts w:ascii="Arial" w:hAnsi="Arial" w:cs="Arial"/>
                <w:b/>
                <w:sz w:val="20"/>
                <w:szCs w:val="20"/>
              </w:rPr>
              <w:t>:</w:t>
            </w:r>
          </w:p>
        </w:tc>
        <w:tc>
          <w:tcPr>
            <w:tcW w:w="7100" w:type="dxa"/>
          </w:tcPr>
          <w:p w14:paraId="1784E6CF" w14:textId="525CA91F" w:rsidR="00BB3199" w:rsidRPr="00BB3199" w:rsidRDefault="002077EF" w:rsidP="006F6869">
            <w:pPr>
              <w:spacing w:before="60" w:after="60"/>
              <w:rPr>
                <w:rFonts w:ascii="Arial" w:hAnsi="Arial" w:cs="Arial"/>
                <w:sz w:val="20"/>
                <w:szCs w:val="20"/>
              </w:rPr>
            </w:pPr>
            <w:r>
              <w:rPr>
                <w:rFonts w:ascii="Arial" w:hAnsi="Arial" w:cs="Arial"/>
                <w:sz w:val="20"/>
                <w:szCs w:val="20"/>
              </w:rPr>
              <w:t>Amanda Van Vleet</w:t>
            </w:r>
            <w:r w:rsidR="008A5124">
              <w:rPr>
                <w:rFonts w:ascii="Arial" w:hAnsi="Arial" w:cs="Arial"/>
                <w:sz w:val="20"/>
                <w:szCs w:val="20"/>
              </w:rPr>
              <w:t xml:space="preserve">, </w:t>
            </w:r>
            <w:hyperlink r:id="rId8" w:history="1">
              <w:r w:rsidR="008A5124" w:rsidRPr="00430A70">
                <w:rPr>
                  <w:rStyle w:val="Hyperlink"/>
                  <w:rFonts w:ascii="Arial" w:hAnsi="Arial" w:cs="Arial"/>
                  <w:sz w:val="20"/>
                  <w:szCs w:val="20"/>
                </w:rPr>
                <w:t>amanda.vanvleet@dhhs.nc.gov</w:t>
              </w:r>
            </w:hyperlink>
            <w:r w:rsidR="008A5124">
              <w:rPr>
                <w:rFonts w:ascii="Arial" w:hAnsi="Arial" w:cs="Arial"/>
                <w:sz w:val="20"/>
                <w:szCs w:val="20"/>
              </w:rPr>
              <w:t xml:space="preserve"> </w:t>
            </w:r>
          </w:p>
        </w:tc>
      </w:tr>
    </w:tbl>
    <w:p w14:paraId="2A59202A" w14:textId="77777777" w:rsidR="00BB3199" w:rsidRPr="00BB3199" w:rsidRDefault="00BB3199" w:rsidP="00BB3199">
      <w:pPr>
        <w:pBdr>
          <w:bottom w:val="thickThinSmallGap" w:sz="12" w:space="1" w:color="auto"/>
        </w:pBdr>
        <w:rPr>
          <w:rFonts w:ascii="Arial" w:hAnsi="Arial" w:cs="Arial"/>
        </w:rPr>
      </w:pPr>
    </w:p>
    <w:p w14:paraId="361A6F2D" w14:textId="16BA7231" w:rsidR="0001437A" w:rsidRDefault="002077EF" w:rsidP="00EA58EC">
      <w:pPr>
        <w:pStyle w:val="ListParagraph"/>
        <w:spacing w:before="240" w:after="120" w:line="240" w:lineRule="auto"/>
        <w:ind w:left="0"/>
        <w:rPr>
          <w:rFonts w:ascii="Arial" w:hAnsi="Arial" w:cs="Arial"/>
          <w:b/>
          <w:sz w:val="20"/>
          <w:szCs w:val="20"/>
        </w:rPr>
      </w:pPr>
      <w:r>
        <w:rPr>
          <w:rFonts w:ascii="Arial" w:hAnsi="Arial" w:cs="Arial"/>
          <w:b/>
          <w:sz w:val="20"/>
          <w:szCs w:val="20"/>
        </w:rPr>
        <w:t>1.  Responses to questions received by Monday, August 3, 2020 at 2:00pm are below:</w:t>
      </w:r>
    </w:p>
    <w:p w14:paraId="4851354C" w14:textId="6E76917B" w:rsidR="002077EF" w:rsidRDefault="002077EF" w:rsidP="009F2373">
      <w:pPr>
        <w:pStyle w:val="ListParagraph"/>
        <w:spacing w:before="240" w:after="120" w:line="80" w:lineRule="exact"/>
        <w:rPr>
          <w:rFonts w:ascii="Arial" w:hAnsi="Arial" w:cs="Arial"/>
          <w:b/>
          <w:sz w:val="20"/>
          <w:szCs w:val="20"/>
        </w:rPr>
      </w:pPr>
    </w:p>
    <w:tbl>
      <w:tblPr>
        <w:tblStyle w:val="TableGrid1"/>
        <w:tblW w:w="0" w:type="auto"/>
        <w:tblLook w:val="04A0" w:firstRow="1" w:lastRow="0" w:firstColumn="1" w:lastColumn="0" w:noHBand="0" w:noVBand="1"/>
      </w:tblPr>
      <w:tblGrid>
        <w:gridCol w:w="1345"/>
        <w:gridCol w:w="3960"/>
        <w:gridCol w:w="4045"/>
      </w:tblGrid>
      <w:tr w:rsidR="002077EF" w:rsidRPr="002077EF" w14:paraId="40F669F8" w14:textId="77777777" w:rsidTr="00A1332B">
        <w:tc>
          <w:tcPr>
            <w:tcW w:w="1345" w:type="dxa"/>
            <w:shd w:val="clear" w:color="auto" w:fill="D9D9D9" w:themeFill="background1" w:themeFillShade="D9"/>
          </w:tcPr>
          <w:p w14:paraId="440E4575" w14:textId="77777777" w:rsidR="002077EF" w:rsidRPr="002077EF" w:rsidRDefault="002077EF" w:rsidP="002077EF">
            <w:pPr>
              <w:jc w:val="center"/>
              <w:rPr>
                <w:rFonts w:ascii="Arial" w:hAnsi="Arial" w:cs="Arial"/>
                <w:sz w:val="20"/>
                <w:szCs w:val="20"/>
              </w:rPr>
            </w:pPr>
            <w:r w:rsidRPr="002077EF">
              <w:rPr>
                <w:rFonts w:ascii="Arial" w:hAnsi="Arial" w:cs="Arial"/>
                <w:sz w:val="20"/>
                <w:szCs w:val="20"/>
              </w:rPr>
              <w:t>RFA Section and Page</w:t>
            </w:r>
          </w:p>
        </w:tc>
        <w:tc>
          <w:tcPr>
            <w:tcW w:w="3960" w:type="dxa"/>
            <w:shd w:val="clear" w:color="auto" w:fill="D9D9D9" w:themeFill="background1" w:themeFillShade="D9"/>
          </w:tcPr>
          <w:p w14:paraId="728B798F" w14:textId="77777777" w:rsidR="002077EF" w:rsidRPr="002077EF" w:rsidRDefault="002077EF" w:rsidP="002077EF">
            <w:pPr>
              <w:jc w:val="center"/>
              <w:rPr>
                <w:rFonts w:ascii="Arial" w:hAnsi="Arial" w:cs="Arial"/>
                <w:sz w:val="20"/>
                <w:szCs w:val="20"/>
              </w:rPr>
            </w:pPr>
            <w:r w:rsidRPr="002077EF">
              <w:rPr>
                <w:rFonts w:ascii="Arial" w:hAnsi="Arial" w:cs="Arial"/>
                <w:sz w:val="20"/>
                <w:szCs w:val="20"/>
              </w:rPr>
              <w:t>Question</w:t>
            </w:r>
          </w:p>
        </w:tc>
        <w:tc>
          <w:tcPr>
            <w:tcW w:w="4045" w:type="dxa"/>
            <w:shd w:val="clear" w:color="auto" w:fill="D9D9D9" w:themeFill="background1" w:themeFillShade="D9"/>
          </w:tcPr>
          <w:p w14:paraId="6BC35DE7" w14:textId="77777777" w:rsidR="002077EF" w:rsidRPr="002077EF" w:rsidRDefault="002077EF" w:rsidP="002077EF">
            <w:pPr>
              <w:jc w:val="center"/>
              <w:rPr>
                <w:rFonts w:ascii="Arial" w:hAnsi="Arial" w:cs="Arial"/>
                <w:sz w:val="20"/>
                <w:szCs w:val="20"/>
              </w:rPr>
            </w:pPr>
            <w:r w:rsidRPr="002077EF">
              <w:rPr>
                <w:rFonts w:ascii="Arial" w:hAnsi="Arial" w:cs="Arial"/>
                <w:sz w:val="20"/>
                <w:szCs w:val="20"/>
              </w:rPr>
              <w:t>Response</w:t>
            </w:r>
          </w:p>
        </w:tc>
      </w:tr>
      <w:tr w:rsidR="002077EF" w:rsidRPr="002077EF" w14:paraId="2788403C" w14:textId="77777777" w:rsidTr="00A1332B">
        <w:tc>
          <w:tcPr>
            <w:tcW w:w="1345" w:type="dxa"/>
          </w:tcPr>
          <w:p w14:paraId="484C1D18" w14:textId="77777777" w:rsidR="002077EF" w:rsidRPr="002077EF" w:rsidRDefault="002077EF" w:rsidP="002077EF">
            <w:pPr>
              <w:rPr>
                <w:rFonts w:ascii="Arial" w:hAnsi="Arial" w:cs="Arial"/>
                <w:sz w:val="20"/>
                <w:szCs w:val="20"/>
              </w:rPr>
            </w:pPr>
            <w:r w:rsidRPr="002077EF">
              <w:rPr>
                <w:rFonts w:ascii="Arial" w:hAnsi="Arial" w:cs="Arial"/>
                <w:sz w:val="20"/>
                <w:szCs w:val="20"/>
              </w:rPr>
              <w:t xml:space="preserve">Section </w:t>
            </w:r>
            <w:proofErr w:type="gramStart"/>
            <w:r w:rsidRPr="002077EF">
              <w:rPr>
                <w:rFonts w:ascii="Arial" w:hAnsi="Arial" w:cs="Arial"/>
                <w:sz w:val="20"/>
                <w:szCs w:val="20"/>
              </w:rPr>
              <w:t>B(</w:t>
            </w:r>
            <w:proofErr w:type="gramEnd"/>
            <w:r w:rsidRPr="002077EF">
              <w:rPr>
                <w:rFonts w:ascii="Arial" w:hAnsi="Arial" w:cs="Arial"/>
                <w:sz w:val="20"/>
                <w:szCs w:val="20"/>
              </w:rPr>
              <w:t>1.5), p. 12</w:t>
            </w:r>
          </w:p>
        </w:tc>
        <w:tc>
          <w:tcPr>
            <w:tcW w:w="3960" w:type="dxa"/>
          </w:tcPr>
          <w:p w14:paraId="2B04FEEE" w14:textId="77777777" w:rsidR="002077EF" w:rsidRPr="002077EF" w:rsidRDefault="002077EF" w:rsidP="002077EF">
            <w:pPr>
              <w:rPr>
                <w:rFonts w:ascii="Arial" w:hAnsi="Arial" w:cs="Arial"/>
                <w:sz w:val="20"/>
                <w:szCs w:val="20"/>
              </w:rPr>
            </w:pPr>
            <w:r w:rsidRPr="002077EF">
              <w:rPr>
                <w:rFonts w:ascii="Arial" w:hAnsi="Arial" w:cs="Arial"/>
                <w:sz w:val="20"/>
                <w:szCs w:val="20"/>
              </w:rPr>
              <w:t>Our organization is surrounded by counties in the Targeted Service Area, however, the region we serve is not included in the Target Service Area. What is the likelihood that DHHS will consider funding for other regions, after funding has been granted to the counties in the Targeted Service Area who apply? We have existing infrastructure for a comprehensive response and a high need in our area.  We would welcome the opportunity to serve.</w:t>
            </w:r>
          </w:p>
        </w:tc>
        <w:tc>
          <w:tcPr>
            <w:tcW w:w="4045" w:type="dxa"/>
          </w:tcPr>
          <w:p w14:paraId="79B4C8CC" w14:textId="77777777" w:rsidR="002077EF" w:rsidRPr="002077EF" w:rsidRDefault="002077EF" w:rsidP="002077EF">
            <w:pPr>
              <w:rPr>
                <w:rFonts w:ascii="Arial" w:hAnsi="Arial" w:cs="Arial"/>
                <w:sz w:val="20"/>
                <w:szCs w:val="20"/>
              </w:rPr>
            </w:pPr>
            <w:r w:rsidRPr="002077EF">
              <w:rPr>
                <w:rFonts w:ascii="Arial" w:hAnsi="Arial" w:cs="Arial"/>
                <w:sz w:val="20"/>
                <w:szCs w:val="20"/>
              </w:rPr>
              <w:t xml:space="preserve">The Department has not </w:t>
            </w:r>
            <w:proofErr w:type="gramStart"/>
            <w:r w:rsidRPr="002077EF">
              <w:rPr>
                <w:rFonts w:ascii="Arial" w:hAnsi="Arial" w:cs="Arial"/>
                <w:sz w:val="20"/>
                <w:szCs w:val="20"/>
              </w:rPr>
              <w:t>made a determination</w:t>
            </w:r>
            <w:proofErr w:type="gramEnd"/>
            <w:r w:rsidRPr="002077EF">
              <w:rPr>
                <w:rFonts w:ascii="Arial" w:hAnsi="Arial" w:cs="Arial"/>
                <w:sz w:val="20"/>
                <w:szCs w:val="20"/>
              </w:rPr>
              <w:t xml:space="preserve"> on this issue. </w:t>
            </w:r>
          </w:p>
        </w:tc>
      </w:tr>
      <w:tr w:rsidR="002077EF" w:rsidRPr="002077EF" w14:paraId="3A3D3091" w14:textId="77777777" w:rsidTr="00A1332B">
        <w:tc>
          <w:tcPr>
            <w:tcW w:w="1345" w:type="dxa"/>
          </w:tcPr>
          <w:p w14:paraId="3114F6AB" w14:textId="77777777" w:rsidR="002077EF" w:rsidRPr="002077EF" w:rsidRDefault="002077EF" w:rsidP="002077EF">
            <w:pPr>
              <w:rPr>
                <w:rFonts w:ascii="Arial" w:hAnsi="Arial" w:cs="Arial"/>
                <w:sz w:val="20"/>
                <w:szCs w:val="20"/>
              </w:rPr>
            </w:pPr>
            <w:r w:rsidRPr="002077EF">
              <w:rPr>
                <w:rFonts w:ascii="Arial" w:hAnsi="Arial" w:cs="Arial"/>
                <w:sz w:val="20"/>
                <w:szCs w:val="20"/>
              </w:rPr>
              <w:t xml:space="preserve">Section </w:t>
            </w:r>
            <w:proofErr w:type="gramStart"/>
            <w:r w:rsidRPr="002077EF">
              <w:rPr>
                <w:rFonts w:ascii="Arial" w:hAnsi="Arial" w:cs="Arial"/>
                <w:sz w:val="20"/>
                <w:szCs w:val="20"/>
              </w:rPr>
              <w:t>B(</w:t>
            </w:r>
            <w:proofErr w:type="gramEnd"/>
            <w:r w:rsidRPr="002077EF">
              <w:rPr>
                <w:rFonts w:ascii="Arial" w:hAnsi="Arial" w:cs="Arial"/>
                <w:sz w:val="20"/>
                <w:szCs w:val="20"/>
              </w:rPr>
              <w:t>1.2), p. 11</w:t>
            </w:r>
          </w:p>
        </w:tc>
        <w:tc>
          <w:tcPr>
            <w:tcW w:w="3960" w:type="dxa"/>
          </w:tcPr>
          <w:p w14:paraId="0C47D2CB" w14:textId="77777777" w:rsidR="002077EF" w:rsidRPr="002077EF" w:rsidRDefault="002077EF" w:rsidP="002077EF">
            <w:pPr>
              <w:rPr>
                <w:rFonts w:ascii="Arial" w:hAnsi="Arial" w:cs="Arial"/>
                <w:sz w:val="20"/>
                <w:szCs w:val="20"/>
              </w:rPr>
            </w:pPr>
            <w:r w:rsidRPr="002077EF">
              <w:rPr>
                <w:rFonts w:ascii="Arial" w:hAnsi="Arial" w:cs="Arial"/>
                <w:sz w:val="20"/>
                <w:szCs w:val="20"/>
              </w:rPr>
              <w:t>What is the estimated number of individuals and families to be served for Region 1 during the project period?</w:t>
            </w:r>
          </w:p>
        </w:tc>
        <w:tc>
          <w:tcPr>
            <w:tcW w:w="4045" w:type="dxa"/>
          </w:tcPr>
          <w:p w14:paraId="3A6E72F7" w14:textId="0A4E63F0" w:rsidR="002077EF" w:rsidRPr="002077EF" w:rsidRDefault="009F2373" w:rsidP="002077EF">
            <w:pPr>
              <w:rPr>
                <w:rFonts w:ascii="Arial" w:hAnsi="Arial" w:cs="Arial"/>
                <w:sz w:val="20"/>
                <w:szCs w:val="20"/>
              </w:rPr>
            </w:pPr>
            <w:proofErr w:type="gramStart"/>
            <w:r w:rsidRPr="009F2373">
              <w:rPr>
                <w:rFonts w:ascii="Arial" w:hAnsi="Arial" w:cs="Arial"/>
                <w:sz w:val="20"/>
                <w:szCs w:val="20"/>
              </w:rPr>
              <w:t>At this time</w:t>
            </w:r>
            <w:proofErr w:type="gramEnd"/>
            <w:r w:rsidRPr="009F2373">
              <w:rPr>
                <w:rFonts w:ascii="Arial" w:hAnsi="Arial" w:cs="Arial"/>
                <w:sz w:val="20"/>
                <w:szCs w:val="20"/>
              </w:rPr>
              <w:t xml:space="preserve"> the Department is not providing estimated numbers of people the COVID-19 Support</w:t>
            </w:r>
            <w:r w:rsidRPr="009F2373">
              <w:rPr>
                <w:rFonts w:ascii="Arial" w:hAnsi="Arial" w:cs="Arial"/>
                <w:sz w:val="20"/>
                <w:szCs w:val="20"/>
              </w:rPr>
              <w:t xml:space="preserve"> Service</w:t>
            </w:r>
            <w:r w:rsidRPr="009F2373">
              <w:rPr>
                <w:rFonts w:ascii="Arial" w:hAnsi="Arial" w:cs="Arial"/>
                <w:sz w:val="20"/>
                <w:szCs w:val="20"/>
              </w:rPr>
              <w:t xml:space="preserve">s Program is likely to serve per region considering the rapidly evolving nature of the pandemic. </w:t>
            </w:r>
            <w:r>
              <w:rPr>
                <w:rFonts w:ascii="Arial" w:hAnsi="Arial" w:cs="Arial"/>
                <w:sz w:val="20"/>
                <w:szCs w:val="20"/>
              </w:rPr>
              <w:t>D</w:t>
            </w:r>
            <w:r w:rsidRPr="009F2373">
              <w:rPr>
                <w:rFonts w:ascii="Arial" w:hAnsi="Arial" w:cs="Arial"/>
                <w:sz w:val="20"/>
                <w:szCs w:val="20"/>
              </w:rPr>
              <w:t xml:space="preserve">ata is available on the </w:t>
            </w:r>
            <w:hyperlink r:id="rId9" w:history="1">
              <w:r w:rsidRPr="009F2373">
                <w:rPr>
                  <w:rStyle w:val="Hyperlink"/>
                  <w:rFonts w:ascii="Arial" w:hAnsi="Arial" w:cs="Arial"/>
                  <w:sz w:val="20"/>
                  <w:szCs w:val="20"/>
                </w:rPr>
                <w:t>NC DHHS COVID-19 Dashboard</w:t>
              </w:r>
            </w:hyperlink>
            <w:r w:rsidRPr="009F2373">
              <w:rPr>
                <w:rFonts w:ascii="Arial" w:hAnsi="Arial" w:cs="Arial"/>
                <w:sz w:val="20"/>
                <w:szCs w:val="20"/>
              </w:rPr>
              <w:t xml:space="preserve"> regarding positive COVID-19 cases per county</w:t>
            </w:r>
            <w:r>
              <w:rPr>
                <w:rFonts w:ascii="Arial" w:hAnsi="Arial" w:cs="Arial"/>
                <w:sz w:val="20"/>
                <w:szCs w:val="20"/>
              </w:rPr>
              <w:t xml:space="preserve"> and is updated daily</w:t>
            </w:r>
            <w:r w:rsidRPr="009F2373">
              <w:rPr>
                <w:rFonts w:ascii="Arial" w:hAnsi="Arial" w:cs="Arial"/>
                <w:sz w:val="20"/>
                <w:szCs w:val="20"/>
              </w:rPr>
              <w:t>.  </w:t>
            </w:r>
          </w:p>
        </w:tc>
      </w:tr>
      <w:tr w:rsidR="002077EF" w:rsidRPr="002077EF" w14:paraId="4C85349C" w14:textId="77777777" w:rsidTr="00A1332B">
        <w:tc>
          <w:tcPr>
            <w:tcW w:w="1345" w:type="dxa"/>
          </w:tcPr>
          <w:p w14:paraId="587D056A" w14:textId="77777777" w:rsidR="002077EF" w:rsidRPr="002077EF" w:rsidRDefault="002077EF" w:rsidP="002077EF">
            <w:pPr>
              <w:rPr>
                <w:rFonts w:ascii="Arial" w:hAnsi="Arial" w:cs="Arial"/>
                <w:sz w:val="20"/>
                <w:szCs w:val="20"/>
              </w:rPr>
            </w:pPr>
            <w:r w:rsidRPr="002077EF">
              <w:rPr>
                <w:rFonts w:ascii="Arial" w:hAnsi="Arial" w:cs="Arial"/>
                <w:sz w:val="20"/>
                <w:szCs w:val="20"/>
              </w:rPr>
              <w:t xml:space="preserve">Section </w:t>
            </w:r>
            <w:proofErr w:type="gramStart"/>
            <w:r w:rsidRPr="002077EF">
              <w:rPr>
                <w:rFonts w:ascii="Arial" w:hAnsi="Arial" w:cs="Arial"/>
                <w:sz w:val="20"/>
                <w:szCs w:val="20"/>
              </w:rPr>
              <w:t>D,  p.</w:t>
            </w:r>
            <w:proofErr w:type="gramEnd"/>
            <w:r w:rsidRPr="002077EF">
              <w:rPr>
                <w:rFonts w:ascii="Arial" w:hAnsi="Arial" w:cs="Arial"/>
                <w:sz w:val="20"/>
                <w:szCs w:val="20"/>
              </w:rPr>
              <w:t xml:space="preserve"> 18</w:t>
            </w:r>
          </w:p>
        </w:tc>
        <w:tc>
          <w:tcPr>
            <w:tcW w:w="3960" w:type="dxa"/>
          </w:tcPr>
          <w:p w14:paraId="4F458C13" w14:textId="77777777" w:rsidR="002077EF" w:rsidRPr="002077EF" w:rsidRDefault="002077EF" w:rsidP="002077EF">
            <w:pPr>
              <w:rPr>
                <w:rFonts w:ascii="Arial" w:hAnsi="Arial" w:cs="Arial"/>
                <w:sz w:val="20"/>
                <w:szCs w:val="20"/>
              </w:rPr>
            </w:pPr>
            <w:r w:rsidRPr="002077EF">
              <w:rPr>
                <w:rFonts w:ascii="Arial" w:hAnsi="Arial" w:cs="Arial"/>
                <w:sz w:val="20"/>
                <w:szCs w:val="20"/>
              </w:rPr>
              <w:t>Is the application available in a writable format?</w:t>
            </w:r>
          </w:p>
        </w:tc>
        <w:tc>
          <w:tcPr>
            <w:tcW w:w="4045" w:type="dxa"/>
          </w:tcPr>
          <w:p w14:paraId="3A1B8334" w14:textId="77777777" w:rsidR="002077EF" w:rsidRPr="002077EF" w:rsidRDefault="002077EF" w:rsidP="002077EF">
            <w:pPr>
              <w:rPr>
                <w:rFonts w:ascii="Arial" w:hAnsi="Arial" w:cs="Arial"/>
                <w:sz w:val="20"/>
                <w:szCs w:val="20"/>
              </w:rPr>
            </w:pPr>
            <w:r w:rsidRPr="002077EF">
              <w:rPr>
                <w:rFonts w:ascii="Arial" w:hAnsi="Arial" w:cs="Arial"/>
                <w:sz w:val="20"/>
                <w:szCs w:val="20"/>
              </w:rPr>
              <w:t xml:space="preserve">Yes. A Word version of the COVID-19 Support Services Program RFA will be posted here:   </w:t>
            </w:r>
            <w:hyperlink r:id="rId10" w:history="1">
              <w:r w:rsidRPr="002077EF">
                <w:rPr>
                  <w:rFonts w:ascii="Arial" w:hAnsi="Arial" w:cs="Arial"/>
                  <w:color w:val="0563C1" w:themeColor="hyperlink"/>
                  <w:sz w:val="20"/>
                  <w:szCs w:val="20"/>
                  <w:u w:val="single"/>
                </w:rPr>
                <w:t>https://www.ncdhhs.gov/about/grant-opportunities/department-wide-grant-opportunities</w:t>
              </w:r>
            </w:hyperlink>
            <w:r w:rsidRPr="002077EF">
              <w:rPr>
                <w:rFonts w:ascii="Arial" w:hAnsi="Arial" w:cs="Arial"/>
                <w:sz w:val="20"/>
                <w:szCs w:val="20"/>
              </w:rPr>
              <w:t xml:space="preserve">. </w:t>
            </w:r>
          </w:p>
        </w:tc>
      </w:tr>
      <w:tr w:rsidR="002077EF" w:rsidRPr="002077EF" w14:paraId="1B526350" w14:textId="77777777" w:rsidTr="00A1332B">
        <w:tc>
          <w:tcPr>
            <w:tcW w:w="1345" w:type="dxa"/>
          </w:tcPr>
          <w:p w14:paraId="2D4032E5" w14:textId="77777777" w:rsidR="002077EF" w:rsidRPr="002077EF" w:rsidRDefault="002077EF" w:rsidP="002077EF">
            <w:pPr>
              <w:rPr>
                <w:rFonts w:ascii="Arial" w:hAnsi="Arial" w:cs="Arial"/>
                <w:sz w:val="20"/>
                <w:szCs w:val="20"/>
              </w:rPr>
            </w:pPr>
            <w:r w:rsidRPr="002077EF">
              <w:rPr>
                <w:rFonts w:ascii="Arial" w:hAnsi="Arial" w:cs="Arial"/>
                <w:sz w:val="20"/>
                <w:szCs w:val="20"/>
              </w:rPr>
              <w:t xml:space="preserve">Section </w:t>
            </w:r>
            <w:proofErr w:type="gramStart"/>
            <w:r w:rsidRPr="002077EF">
              <w:rPr>
                <w:rFonts w:ascii="Arial" w:hAnsi="Arial" w:cs="Arial"/>
                <w:sz w:val="20"/>
                <w:szCs w:val="20"/>
              </w:rPr>
              <w:t>A(</w:t>
            </w:r>
            <w:proofErr w:type="gramEnd"/>
            <w:r w:rsidRPr="002077EF">
              <w:rPr>
                <w:rFonts w:ascii="Arial" w:hAnsi="Arial" w:cs="Arial"/>
                <w:sz w:val="20"/>
                <w:szCs w:val="20"/>
              </w:rPr>
              <w:t>3.1), p. 5</w:t>
            </w:r>
          </w:p>
        </w:tc>
        <w:tc>
          <w:tcPr>
            <w:tcW w:w="3960" w:type="dxa"/>
          </w:tcPr>
          <w:p w14:paraId="12ED3617" w14:textId="77777777" w:rsidR="002077EF" w:rsidRPr="002077EF" w:rsidRDefault="002077EF" w:rsidP="002077EF">
            <w:pPr>
              <w:rPr>
                <w:rFonts w:ascii="Arial" w:hAnsi="Arial" w:cs="Arial"/>
                <w:sz w:val="20"/>
                <w:szCs w:val="20"/>
              </w:rPr>
            </w:pPr>
            <w:r w:rsidRPr="002077EF">
              <w:rPr>
                <w:rFonts w:ascii="Arial" w:hAnsi="Arial" w:cs="Arial"/>
                <w:sz w:val="20"/>
                <w:szCs w:val="20"/>
              </w:rPr>
              <w:t>Will NCDHHS provide any training for the Community Health Workers?</w:t>
            </w:r>
          </w:p>
        </w:tc>
        <w:tc>
          <w:tcPr>
            <w:tcW w:w="4045" w:type="dxa"/>
          </w:tcPr>
          <w:p w14:paraId="3140BAFE" w14:textId="77777777" w:rsidR="002077EF" w:rsidRPr="002077EF" w:rsidRDefault="002077EF" w:rsidP="002077EF">
            <w:pPr>
              <w:rPr>
                <w:rFonts w:ascii="Arial" w:hAnsi="Arial" w:cs="Arial"/>
                <w:sz w:val="20"/>
                <w:szCs w:val="20"/>
              </w:rPr>
            </w:pPr>
            <w:r w:rsidRPr="002077EF">
              <w:rPr>
                <w:rFonts w:ascii="Arial" w:hAnsi="Arial" w:cs="Arial"/>
                <w:sz w:val="20"/>
                <w:szCs w:val="20"/>
              </w:rPr>
              <w:t>This question is unrelated to this RFA.</w:t>
            </w:r>
          </w:p>
        </w:tc>
      </w:tr>
      <w:tr w:rsidR="002077EF" w:rsidRPr="002077EF" w14:paraId="56C4D63C" w14:textId="77777777" w:rsidTr="00A1332B">
        <w:tc>
          <w:tcPr>
            <w:tcW w:w="1345" w:type="dxa"/>
          </w:tcPr>
          <w:p w14:paraId="42B8C104" w14:textId="77777777" w:rsidR="002077EF" w:rsidRPr="002077EF" w:rsidRDefault="002077EF" w:rsidP="002077EF">
            <w:pPr>
              <w:rPr>
                <w:rFonts w:ascii="Arial" w:hAnsi="Arial" w:cs="Arial"/>
                <w:sz w:val="20"/>
                <w:szCs w:val="20"/>
              </w:rPr>
            </w:pPr>
            <w:r w:rsidRPr="002077EF">
              <w:rPr>
                <w:rFonts w:ascii="Arial" w:hAnsi="Arial" w:cs="Arial"/>
                <w:sz w:val="20"/>
                <w:szCs w:val="20"/>
              </w:rPr>
              <w:t xml:space="preserve">Section </w:t>
            </w:r>
            <w:proofErr w:type="gramStart"/>
            <w:r w:rsidRPr="002077EF">
              <w:rPr>
                <w:rFonts w:ascii="Arial" w:hAnsi="Arial" w:cs="Arial"/>
                <w:sz w:val="20"/>
                <w:szCs w:val="20"/>
              </w:rPr>
              <w:t>B(</w:t>
            </w:r>
            <w:proofErr w:type="gramEnd"/>
            <w:r w:rsidRPr="002077EF">
              <w:rPr>
                <w:rFonts w:ascii="Arial" w:hAnsi="Arial" w:cs="Arial"/>
                <w:sz w:val="20"/>
                <w:szCs w:val="20"/>
              </w:rPr>
              <w:t>2.0), p. 13</w:t>
            </w:r>
          </w:p>
        </w:tc>
        <w:tc>
          <w:tcPr>
            <w:tcW w:w="3960" w:type="dxa"/>
          </w:tcPr>
          <w:p w14:paraId="44D17ED5" w14:textId="77777777" w:rsidR="002077EF" w:rsidRPr="002077EF" w:rsidRDefault="002077EF" w:rsidP="002077EF">
            <w:pPr>
              <w:rPr>
                <w:rFonts w:ascii="Arial" w:hAnsi="Arial" w:cs="Arial"/>
                <w:sz w:val="20"/>
                <w:szCs w:val="20"/>
              </w:rPr>
            </w:pPr>
            <w:r w:rsidRPr="002077EF">
              <w:rPr>
                <w:rFonts w:ascii="Arial" w:hAnsi="Arial" w:cs="Arial"/>
                <w:sz w:val="20"/>
                <w:szCs w:val="20"/>
              </w:rPr>
              <w:t>Will there be a standard form for Needs Assessment and Care Plan or does the LPE Create its own?</w:t>
            </w:r>
          </w:p>
        </w:tc>
        <w:tc>
          <w:tcPr>
            <w:tcW w:w="4045" w:type="dxa"/>
          </w:tcPr>
          <w:p w14:paraId="33FB9D0D" w14:textId="77777777" w:rsidR="002077EF" w:rsidRPr="002077EF" w:rsidRDefault="002077EF" w:rsidP="002077EF">
            <w:pPr>
              <w:rPr>
                <w:rFonts w:ascii="Arial" w:hAnsi="Arial" w:cs="Arial"/>
                <w:sz w:val="20"/>
                <w:szCs w:val="20"/>
              </w:rPr>
            </w:pPr>
            <w:r w:rsidRPr="002077EF">
              <w:rPr>
                <w:rFonts w:ascii="Arial" w:hAnsi="Arial" w:cs="Arial"/>
                <w:sz w:val="20"/>
                <w:szCs w:val="20"/>
              </w:rPr>
              <w:t>The Department has not made this decision yet but plans to use a standard form.</w:t>
            </w:r>
          </w:p>
        </w:tc>
      </w:tr>
      <w:tr w:rsidR="002077EF" w:rsidRPr="002077EF" w14:paraId="5E9B2B94" w14:textId="77777777" w:rsidTr="00A1332B">
        <w:tc>
          <w:tcPr>
            <w:tcW w:w="1345" w:type="dxa"/>
          </w:tcPr>
          <w:p w14:paraId="585BA5D2" w14:textId="77777777" w:rsidR="002077EF" w:rsidRPr="002077EF" w:rsidRDefault="002077EF" w:rsidP="002077EF">
            <w:pPr>
              <w:rPr>
                <w:rFonts w:ascii="Arial" w:hAnsi="Arial" w:cs="Arial"/>
                <w:sz w:val="20"/>
                <w:szCs w:val="20"/>
              </w:rPr>
            </w:pPr>
            <w:r w:rsidRPr="002077EF">
              <w:rPr>
                <w:rFonts w:ascii="Arial" w:hAnsi="Arial" w:cs="Arial"/>
                <w:sz w:val="20"/>
                <w:szCs w:val="20"/>
              </w:rPr>
              <w:lastRenderedPageBreak/>
              <w:t xml:space="preserve">Section </w:t>
            </w:r>
            <w:proofErr w:type="gramStart"/>
            <w:r w:rsidRPr="002077EF">
              <w:rPr>
                <w:rFonts w:ascii="Arial" w:hAnsi="Arial" w:cs="Arial"/>
                <w:sz w:val="20"/>
                <w:szCs w:val="20"/>
              </w:rPr>
              <w:t>B(</w:t>
            </w:r>
            <w:proofErr w:type="gramEnd"/>
            <w:r w:rsidRPr="002077EF">
              <w:rPr>
                <w:rFonts w:ascii="Arial" w:hAnsi="Arial" w:cs="Arial"/>
                <w:sz w:val="20"/>
                <w:szCs w:val="20"/>
              </w:rPr>
              <w:t>2.0), p. 13</w:t>
            </w:r>
          </w:p>
        </w:tc>
        <w:tc>
          <w:tcPr>
            <w:tcW w:w="3960" w:type="dxa"/>
          </w:tcPr>
          <w:p w14:paraId="4EF543F4" w14:textId="77777777" w:rsidR="002077EF" w:rsidRPr="002077EF" w:rsidRDefault="002077EF" w:rsidP="002077EF">
            <w:pPr>
              <w:rPr>
                <w:rFonts w:ascii="Arial" w:hAnsi="Arial" w:cs="Arial"/>
                <w:sz w:val="20"/>
                <w:szCs w:val="20"/>
              </w:rPr>
            </w:pPr>
            <w:r w:rsidRPr="002077EF">
              <w:rPr>
                <w:rFonts w:ascii="Arial" w:hAnsi="Arial" w:cs="Arial"/>
                <w:sz w:val="20"/>
                <w:szCs w:val="20"/>
              </w:rPr>
              <w:t>Can lead entity reimburse CBO for assessment and care plan time?</w:t>
            </w:r>
          </w:p>
        </w:tc>
        <w:tc>
          <w:tcPr>
            <w:tcW w:w="4045" w:type="dxa"/>
          </w:tcPr>
          <w:p w14:paraId="323CB93D" w14:textId="77777777" w:rsidR="002077EF" w:rsidRPr="002077EF" w:rsidRDefault="002077EF" w:rsidP="002077EF">
            <w:pPr>
              <w:rPr>
                <w:rFonts w:ascii="Arial" w:hAnsi="Arial" w:cs="Arial"/>
                <w:sz w:val="20"/>
                <w:szCs w:val="20"/>
              </w:rPr>
            </w:pPr>
            <w:r w:rsidRPr="002077EF">
              <w:rPr>
                <w:rFonts w:ascii="Arial" w:hAnsi="Arial" w:cs="Arial"/>
                <w:sz w:val="20"/>
                <w:szCs w:val="20"/>
              </w:rPr>
              <w:t xml:space="preserve">No. </w:t>
            </w:r>
          </w:p>
        </w:tc>
      </w:tr>
      <w:tr w:rsidR="002077EF" w:rsidRPr="002077EF" w14:paraId="26D5B064" w14:textId="77777777" w:rsidTr="00A1332B">
        <w:tc>
          <w:tcPr>
            <w:tcW w:w="1345" w:type="dxa"/>
          </w:tcPr>
          <w:p w14:paraId="01E3C57B" w14:textId="77777777" w:rsidR="002077EF" w:rsidRPr="002077EF" w:rsidRDefault="002077EF" w:rsidP="002077EF">
            <w:pPr>
              <w:rPr>
                <w:rFonts w:ascii="Arial" w:hAnsi="Arial" w:cs="Arial"/>
                <w:sz w:val="20"/>
                <w:szCs w:val="20"/>
              </w:rPr>
            </w:pPr>
            <w:r w:rsidRPr="002077EF">
              <w:rPr>
                <w:rFonts w:ascii="Arial" w:hAnsi="Arial" w:cs="Arial"/>
                <w:sz w:val="20"/>
                <w:szCs w:val="20"/>
              </w:rPr>
              <w:t xml:space="preserve">Section </w:t>
            </w:r>
            <w:proofErr w:type="gramStart"/>
            <w:r w:rsidRPr="002077EF">
              <w:rPr>
                <w:rFonts w:ascii="Arial" w:hAnsi="Arial" w:cs="Arial"/>
                <w:sz w:val="20"/>
                <w:szCs w:val="20"/>
              </w:rPr>
              <w:t>D,  p.</w:t>
            </w:r>
            <w:proofErr w:type="gramEnd"/>
            <w:r w:rsidRPr="002077EF">
              <w:rPr>
                <w:rFonts w:ascii="Arial" w:hAnsi="Arial" w:cs="Arial"/>
                <w:sz w:val="20"/>
                <w:szCs w:val="20"/>
              </w:rPr>
              <w:t xml:space="preserve"> 18</w:t>
            </w:r>
          </w:p>
        </w:tc>
        <w:tc>
          <w:tcPr>
            <w:tcW w:w="3960" w:type="dxa"/>
          </w:tcPr>
          <w:p w14:paraId="1A1BA4B3" w14:textId="77777777" w:rsidR="002077EF" w:rsidRPr="002077EF" w:rsidRDefault="002077EF" w:rsidP="002077EF">
            <w:pPr>
              <w:rPr>
                <w:rFonts w:ascii="Arial" w:hAnsi="Arial" w:cs="Arial"/>
                <w:sz w:val="20"/>
                <w:szCs w:val="20"/>
              </w:rPr>
            </w:pPr>
            <w:r w:rsidRPr="002077EF">
              <w:rPr>
                <w:rFonts w:ascii="Arial" w:hAnsi="Arial" w:cs="Arial"/>
                <w:sz w:val="20"/>
                <w:szCs w:val="20"/>
              </w:rPr>
              <w:t>I am trying to navigate the NCDHHS site and I am confused. To apply for the benefits announced on 7/31/20 do I download the application and fill it out by hand? The site of not very clear.</w:t>
            </w:r>
          </w:p>
        </w:tc>
        <w:tc>
          <w:tcPr>
            <w:tcW w:w="4045" w:type="dxa"/>
          </w:tcPr>
          <w:p w14:paraId="318A3688" w14:textId="77777777" w:rsidR="002077EF" w:rsidRPr="002077EF" w:rsidRDefault="002077EF" w:rsidP="002077EF">
            <w:pPr>
              <w:rPr>
                <w:rFonts w:ascii="Arial" w:hAnsi="Arial" w:cs="Arial"/>
                <w:sz w:val="20"/>
                <w:szCs w:val="20"/>
              </w:rPr>
            </w:pPr>
            <w:r w:rsidRPr="002077EF">
              <w:rPr>
                <w:rFonts w:ascii="Arial" w:hAnsi="Arial" w:cs="Arial"/>
                <w:sz w:val="20"/>
                <w:szCs w:val="20"/>
              </w:rPr>
              <w:t xml:space="preserve">A Word version of the COVID-19 Support Services Program RFA will be posted here:   </w:t>
            </w:r>
            <w:hyperlink r:id="rId11" w:history="1">
              <w:r w:rsidRPr="002077EF">
                <w:rPr>
                  <w:rFonts w:ascii="Arial" w:hAnsi="Arial" w:cs="Arial"/>
                  <w:color w:val="0563C1" w:themeColor="hyperlink"/>
                  <w:sz w:val="20"/>
                  <w:szCs w:val="20"/>
                  <w:u w:val="single"/>
                </w:rPr>
                <w:t>https://www.ncdhhs.gov/about/grant-opportunities/department-wide-grant-opportunities</w:t>
              </w:r>
            </w:hyperlink>
            <w:r w:rsidRPr="002077EF">
              <w:rPr>
                <w:rFonts w:ascii="Arial" w:hAnsi="Arial" w:cs="Arial"/>
                <w:sz w:val="20"/>
                <w:szCs w:val="20"/>
              </w:rPr>
              <w:t xml:space="preserve">. </w:t>
            </w:r>
          </w:p>
          <w:p w14:paraId="1E5ABF2C" w14:textId="77777777" w:rsidR="002077EF" w:rsidRPr="002077EF" w:rsidRDefault="002077EF" w:rsidP="002077EF">
            <w:pPr>
              <w:rPr>
                <w:rFonts w:ascii="Arial" w:hAnsi="Arial" w:cs="Arial"/>
                <w:sz w:val="20"/>
                <w:szCs w:val="20"/>
              </w:rPr>
            </w:pPr>
          </w:p>
          <w:p w14:paraId="1A64C491" w14:textId="77777777" w:rsidR="002077EF" w:rsidRPr="002077EF" w:rsidRDefault="002077EF" w:rsidP="002077EF">
            <w:pPr>
              <w:rPr>
                <w:rFonts w:ascii="Arial" w:hAnsi="Arial" w:cs="Arial"/>
                <w:sz w:val="20"/>
                <w:szCs w:val="20"/>
              </w:rPr>
            </w:pPr>
            <w:r w:rsidRPr="002077EF">
              <w:rPr>
                <w:rFonts w:ascii="Arial" w:hAnsi="Arial" w:cs="Arial"/>
                <w:sz w:val="20"/>
                <w:szCs w:val="20"/>
              </w:rPr>
              <w:t xml:space="preserve">To </w:t>
            </w:r>
            <w:proofErr w:type="gramStart"/>
            <w:r w:rsidRPr="002077EF">
              <w:rPr>
                <w:rFonts w:ascii="Arial" w:hAnsi="Arial" w:cs="Arial"/>
                <w:sz w:val="20"/>
                <w:szCs w:val="20"/>
              </w:rPr>
              <w:t>submit an application</w:t>
            </w:r>
            <w:proofErr w:type="gramEnd"/>
            <w:r w:rsidRPr="002077EF">
              <w:rPr>
                <w:rFonts w:ascii="Arial" w:hAnsi="Arial" w:cs="Arial"/>
                <w:sz w:val="20"/>
                <w:szCs w:val="20"/>
              </w:rPr>
              <w:t>, please fill out the RFA and submit your application based on the instructions described in the RFA. Please note that this RFA is soliciting applications for a Contractor to deliver support services or sub-contract with organizations to deliver support services.</w:t>
            </w:r>
          </w:p>
        </w:tc>
      </w:tr>
    </w:tbl>
    <w:p w14:paraId="55B8099A" w14:textId="3B9A1380" w:rsidR="002077EF" w:rsidRDefault="00EA58EC" w:rsidP="00EA58EC">
      <w:pPr>
        <w:pStyle w:val="ListParagraph"/>
        <w:spacing w:before="240" w:after="120" w:line="240" w:lineRule="auto"/>
        <w:ind w:left="0"/>
        <w:rPr>
          <w:rFonts w:ascii="Arial" w:hAnsi="Arial" w:cs="Arial"/>
          <w:b/>
          <w:sz w:val="20"/>
          <w:szCs w:val="20"/>
        </w:rPr>
      </w:pPr>
      <w:r>
        <w:rPr>
          <w:rFonts w:ascii="Arial" w:hAnsi="Arial" w:cs="Arial"/>
          <w:b/>
          <w:sz w:val="20"/>
          <w:szCs w:val="20"/>
        </w:rPr>
        <w:t xml:space="preserve">2.  </w:t>
      </w:r>
      <w:r w:rsidRPr="00EA58EC">
        <w:rPr>
          <w:rFonts w:ascii="Arial" w:hAnsi="Arial" w:cs="Arial"/>
          <w:b/>
          <w:sz w:val="20"/>
          <w:szCs w:val="20"/>
        </w:rPr>
        <w:t xml:space="preserve">Section </w:t>
      </w:r>
      <w:r>
        <w:rPr>
          <w:rFonts w:ascii="Arial" w:hAnsi="Arial" w:cs="Arial"/>
          <w:b/>
          <w:sz w:val="20"/>
          <w:szCs w:val="20"/>
        </w:rPr>
        <w:t xml:space="preserve">C, 1.0 How to Apply </w:t>
      </w:r>
      <w:r w:rsidRPr="00EA58EC">
        <w:rPr>
          <w:rFonts w:ascii="Arial" w:hAnsi="Arial" w:cs="Arial"/>
          <w:b/>
          <w:sz w:val="20"/>
          <w:szCs w:val="20"/>
        </w:rPr>
        <w:t xml:space="preserve">is revised </w:t>
      </w:r>
      <w:r w:rsidR="007D4BC5">
        <w:rPr>
          <w:rFonts w:ascii="Arial" w:hAnsi="Arial" w:cs="Arial"/>
          <w:b/>
          <w:sz w:val="20"/>
          <w:szCs w:val="20"/>
        </w:rPr>
        <w:t>to extend the application deadline to Friday, August 14, 2020 by 5:00pm</w:t>
      </w:r>
      <w:r>
        <w:rPr>
          <w:rFonts w:ascii="Arial" w:hAnsi="Arial" w:cs="Arial"/>
          <w:b/>
          <w:sz w:val="20"/>
          <w:szCs w:val="20"/>
        </w:rPr>
        <w:t xml:space="preserve">.  </w:t>
      </w:r>
    </w:p>
    <w:p w14:paraId="0ADA9741" w14:textId="4F3CEC7F" w:rsidR="00EA58EC" w:rsidRDefault="00EA58EC" w:rsidP="00EA58EC">
      <w:pPr>
        <w:pStyle w:val="ListParagraph"/>
        <w:spacing w:before="240" w:after="120" w:line="240" w:lineRule="auto"/>
        <w:ind w:left="0"/>
        <w:rPr>
          <w:rFonts w:ascii="Arial" w:hAnsi="Arial" w:cs="Arial"/>
          <w:b/>
          <w:sz w:val="20"/>
          <w:szCs w:val="20"/>
        </w:rPr>
      </w:pPr>
    </w:p>
    <w:p w14:paraId="6F49B487" w14:textId="670C395F" w:rsidR="00EA58EC" w:rsidRDefault="00EA58EC" w:rsidP="00EA58EC">
      <w:pPr>
        <w:pStyle w:val="ListParagraph"/>
        <w:spacing w:before="240" w:after="120" w:line="240" w:lineRule="auto"/>
        <w:ind w:left="0"/>
        <w:rPr>
          <w:rFonts w:ascii="Arial" w:hAnsi="Arial" w:cs="Arial"/>
          <w:b/>
          <w:sz w:val="20"/>
          <w:szCs w:val="20"/>
        </w:rPr>
      </w:pPr>
      <w:r>
        <w:rPr>
          <w:rFonts w:ascii="Arial" w:hAnsi="Arial" w:cs="Arial"/>
          <w:b/>
          <w:sz w:val="20"/>
          <w:szCs w:val="20"/>
        </w:rPr>
        <w:t xml:space="preserve">3.  </w:t>
      </w:r>
      <w:r w:rsidRPr="00EA58EC">
        <w:rPr>
          <w:rFonts w:ascii="Arial" w:hAnsi="Arial" w:cs="Arial"/>
          <w:b/>
          <w:sz w:val="20"/>
          <w:szCs w:val="20"/>
        </w:rPr>
        <w:t xml:space="preserve">Section C, 2.0 Written Questions is revised to include a second deadline of Friday, August 7, 2020 by </w:t>
      </w:r>
      <w:r w:rsidR="008A5124">
        <w:rPr>
          <w:rFonts w:ascii="Arial" w:hAnsi="Arial" w:cs="Arial"/>
          <w:b/>
          <w:sz w:val="20"/>
          <w:szCs w:val="20"/>
        </w:rPr>
        <w:t>11:59</w:t>
      </w:r>
      <w:r w:rsidRPr="00EA58EC">
        <w:rPr>
          <w:rFonts w:ascii="Arial" w:hAnsi="Arial" w:cs="Arial"/>
          <w:b/>
          <w:sz w:val="20"/>
          <w:szCs w:val="20"/>
        </w:rPr>
        <w:t xml:space="preserve">pm for written questions.  </w:t>
      </w:r>
      <w:r>
        <w:rPr>
          <w:rFonts w:ascii="Arial" w:hAnsi="Arial" w:cs="Arial"/>
          <w:b/>
          <w:sz w:val="20"/>
          <w:szCs w:val="20"/>
        </w:rPr>
        <w:t xml:space="preserve"> </w:t>
      </w:r>
    </w:p>
    <w:p w14:paraId="719BDAE0" w14:textId="0328BEC9" w:rsidR="007D4BC5" w:rsidRDefault="007D4BC5" w:rsidP="00EA58EC">
      <w:pPr>
        <w:pStyle w:val="ListParagraph"/>
        <w:spacing w:before="240" w:after="120" w:line="240" w:lineRule="auto"/>
        <w:ind w:left="0"/>
        <w:rPr>
          <w:rFonts w:ascii="Arial" w:hAnsi="Arial" w:cs="Arial"/>
          <w:b/>
          <w:sz w:val="20"/>
          <w:szCs w:val="20"/>
        </w:rPr>
      </w:pPr>
    </w:p>
    <w:p w14:paraId="4D2BDECA" w14:textId="26AE3528" w:rsidR="007D4BC5" w:rsidRDefault="007D4BC5" w:rsidP="00EA58EC">
      <w:pPr>
        <w:pStyle w:val="ListParagraph"/>
        <w:spacing w:before="240" w:after="120" w:line="240" w:lineRule="auto"/>
        <w:ind w:left="0"/>
        <w:rPr>
          <w:rFonts w:ascii="Arial" w:hAnsi="Arial" w:cs="Arial"/>
          <w:b/>
          <w:sz w:val="20"/>
          <w:szCs w:val="20"/>
        </w:rPr>
      </w:pPr>
      <w:r>
        <w:rPr>
          <w:rFonts w:ascii="Arial" w:hAnsi="Arial" w:cs="Arial"/>
          <w:b/>
          <w:sz w:val="20"/>
          <w:szCs w:val="20"/>
        </w:rPr>
        <w:t>4.  Addendum #1 changes are summarized in the chart below:</w:t>
      </w:r>
    </w:p>
    <w:tbl>
      <w:tblPr>
        <w:tblW w:w="0" w:type="auto"/>
        <w:tblInd w:w="108" w:type="dxa"/>
        <w:tblCellMar>
          <w:left w:w="0" w:type="dxa"/>
          <w:right w:w="0" w:type="dxa"/>
        </w:tblCellMar>
        <w:tblLook w:val="04A0" w:firstRow="1" w:lastRow="0" w:firstColumn="1" w:lastColumn="0" w:noHBand="0" w:noVBand="1"/>
      </w:tblPr>
      <w:tblGrid>
        <w:gridCol w:w="3183"/>
        <w:gridCol w:w="3265"/>
        <w:gridCol w:w="1079"/>
        <w:gridCol w:w="3145"/>
      </w:tblGrid>
      <w:tr w:rsidR="00EA58EC" w:rsidRPr="00EA58EC" w14:paraId="3555E848" w14:textId="77777777" w:rsidTr="00EA58EC">
        <w:tc>
          <w:tcPr>
            <w:tcW w:w="3187"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2AA255E5" w14:textId="77777777" w:rsidR="00EA58EC" w:rsidRPr="00EA58EC" w:rsidRDefault="00EA58EC">
            <w:pPr>
              <w:spacing w:before="40" w:after="40" w:line="252" w:lineRule="auto"/>
              <w:rPr>
                <w:rFonts w:ascii="Arial" w:hAnsi="Arial" w:cs="Arial"/>
                <w:sz w:val="20"/>
                <w:szCs w:val="20"/>
              </w:rPr>
            </w:pPr>
            <w:bookmarkStart w:id="2" w:name="_Hlk46659135"/>
            <w:r w:rsidRPr="00EA58EC">
              <w:rPr>
                <w:rFonts w:ascii="Arial" w:hAnsi="Arial" w:cs="Arial"/>
                <w:sz w:val="20"/>
                <w:szCs w:val="20"/>
              </w:rPr>
              <w:t>RFA Posted</w:t>
            </w:r>
          </w:p>
        </w:tc>
        <w:tc>
          <w:tcPr>
            <w:tcW w:w="749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C5F507" w14:textId="77777777" w:rsidR="00EA58EC" w:rsidRPr="00EA58EC" w:rsidRDefault="00EA58EC">
            <w:pPr>
              <w:spacing w:before="40" w:after="40" w:line="252" w:lineRule="auto"/>
              <w:rPr>
                <w:rFonts w:ascii="Arial" w:hAnsi="Arial" w:cs="Arial"/>
                <w:sz w:val="20"/>
                <w:szCs w:val="20"/>
              </w:rPr>
            </w:pPr>
            <w:r w:rsidRPr="00EA58EC">
              <w:rPr>
                <w:rFonts w:ascii="Arial" w:hAnsi="Arial" w:cs="Arial"/>
                <w:sz w:val="20"/>
                <w:szCs w:val="20"/>
              </w:rPr>
              <w:t>Friday, July 31, 2020</w:t>
            </w:r>
          </w:p>
        </w:tc>
      </w:tr>
      <w:tr w:rsidR="00EA58EC" w:rsidRPr="00EA58EC" w14:paraId="72F912F2" w14:textId="77777777" w:rsidTr="00EA58EC">
        <w:trPr>
          <w:trHeight w:val="76"/>
        </w:trPr>
        <w:tc>
          <w:tcPr>
            <w:tcW w:w="3187"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BBCEAB9" w14:textId="6E8B1030" w:rsidR="00EA58EC" w:rsidRPr="00EA58EC" w:rsidRDefault="00EA58EC">
            <w:pPr>
              <w:spacing w:before="40" w:after="40" w:line="252" w:lineRule="auto"/>
              <w:rPr>
                <w:rFonts w:ascii="Arial" w:hAnsi="Arial" w:cs="Arial"/>
                <w:sz w:val="20"/>
                <w:szCs w:val="20"/>
              </w:rPr>
            </w:pPr>
            <w:r w:rsidRPr="00EA58EC">
              <w:rPr>
                <w:rFonts w:ascii="Arial" w:hAnsi="Arial" w:cs="Arial"/>
                <w:color w:val="000000"/>
                <w:sz w:val="20"/>
                <w:szCs w:val="20"/>
              </w:rPr>
              <w:t>Round 1 Questions Due</w:t>
            </w:r>
          </w:p>
        </w:tc>
        <w:tc>
          <w:tcPr>
            <w:tcW w:w="749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58982" w14:textId="77777777" w:rsidR="00EA58EC" w:rsidRPr="00EA58EC" w:rsidRDefault="00EA58EC">
            <w:pPr>
              <w:spacing w:before="40" w:after="40" w:line="252" w:lineRule="auto"/>
              <w:rPr>
                <w:rFonts w:ascii="Arial" w:hAnsi="Arial" w:cs="Arial"/>
                <w:sz w:val="20"/>
                <w:szCs w:val="20"/>
              </w:rPr>
            </w:pPr>
            <w:r w:rsidRPr="00EA58EC">
              <w:rPr>
                <w:rFonts w:ascii="Arial" w:hAnsi="Arial" w:cs="Arial"/>
                <w:sz w:val="20"/>
                <w:szCs w:val="20"/>
              </w:rPr>
              <w:t>Monday, August 3, 2020 by 2:00 pm</w:t>
            </w:r>
          </w:p>
        </w:tc>
      </w:tr>
      <w:tr w:rsidR="00EA58EC" w:rsidRPr="00EA58EC" w14:paraId="401C228A" w14:textId="77777777" w:rsidTr="00EA58EC">
        <w:trPr>
          <w:trHeight w:val="76"/>
        </w:trPr>
        <w:tc>
          <w:tcPr>
            <w:tcW w:w="3187"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858BC22" w14:textId="77777777" w:rsidR="00EA58EC" w:rsidRPr="00EA58EC" w:rsidRDefault="00EA58EC">
            <w:pPr>
              <w:spacing w:before="40" w:after="40" w:line="252" w:lineRule="auto"/>
              <w:rPr>
                <w:rFonts w:ascii="Arial" w:hAnsi="Arial" w:cs="Arial"/>
                <w:sz w:val="20"/>
                <w:szCs w:val="20"/>
              </w:rPr>
            </w:pPr>
            <w:r w:rsidRPr="00EA58EC">
              <w:rPr>
                <w:rFonts w:ascii="Arial" w:hAnsi="Arial" w:cs="Arial"/>
                <w:color w:val="000000"/>
                <w:sz w:val="20"/>
                <w:szCs w:val="20"/>
              </w:rPr>
              <w:t>Round 2 Questions Due</w:t>
            </w:r>
          </w:p>
        </w:tc>
        <w:tc>
          <w:tcPr>
            <w:tcW w:w="749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645AF" w14:textId="35B39205" w:rsidR="00EA58EC" w:rsidRPr="00EA58EC" w:rsidRDefault="00EA58EC">
            <w:pPr>
              <w:spacing w:before="40" w:after="40" w:line="252" w:lineRule="auto"/>
              <w:rPr>
                <w:rFonts w:ascii="Arial" w:hAnsi="Arial" w:cs="Arial"/>
                <w:sz w:val="20"/>
                <w:szCs w:val="20"/>
              </w:rPr>
            </w:pPr>
            <w:r w:rsidRPr="00EA58EC">
              <w:rPr>
                <w:rFonts w:ascii="Arial" w:hAnsi="Arial" w:cs="Arial"/>
                <w:sz w:val="20"/>
                <w:szCs w:val="20"/>
              </w:rPr>
              <w:t>Friday, August 7, 2020</w:t>
            </w:r>
            <w:r>
              <w:rPr>
                <w:rFonts w:ascii="Arial" w:hAnsi="Arial" w:cs="Arial"/>
                <w:sz w:val="20"/>
                <w:szCs w:val="20"/>
              </w:rPr>
              <w:t xml:space="preserve"> by </w:t>
            </w:r>
            <w:r w:rsidR="008A5124">
              <w:rPr>
                <w:rFonts w:ascii="Arial" w:hAnsi="Arial" w:cs="Arial"/>
                <w:sz w:val="20"/>
                <w:szCs w:val="20"/>
              </w:rPr>
              <w:t>11</w:t>
            </w:r>
            <w:r>
              <w:rPr>
                <w:rFonts w:ascii="Arial" w:hAnsi="Arial" w:cs="Arial"/>
                <w:sz w:val="20"/>
                <w:szCs w:val="20"/>
              </w:rPr>
              <w:t>:</w:t>
            </w:r>
            <w:r w:rsidR="008A5124">
              <w:rPr>
                <w:rFonts w:ascii="Arial" w:hAnsi="Arial" w:cs="Arial"/>
                <w:sz w:val="20"/>
                <w:szCs w:val="20"/>
              </w:rPr>
              <w:t>59</w:t>
            </w:r>
            <w:r>
              <w:rPr>
                <w:rFonts w:ascii="Arial" w:hAnsi="Arial" w:cs="Arial"/>
                <w:sz w:val="20"/>
                <w:szCs w:val="20"/>
              </w:rPr>
              <w:t xml:space="preserve"> pm</w:t>
            </w:r>
          </w:p>
        </w:tc>
      </w:tr>
      <w:tr w:rsidR="00EA58EC" w:rsidRPr="00EA58EC" w14:paraId="3C16EC9A" w14:textId="77777777" w:rsidTr="00EA58EC">
        <w:trPr>
          <w:trHeight w:val="75"/>
        </w:trPr>
        <w:tc>
          <w:tcPr>
            <w:tcW w:w="3187"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1265EB6A" w14:textId="77777777" w:rsidR="00EA58EC" w:rsidRPr="00EA58EC" w:rsidRDefault="00EA58EC">
            <w:pPr>
              <w:spacing w:before="40" w:after="40" w:line="252" w:lineRule="auto"/>
              <w:rPr>
                <w:rFonts w:ascii="Arial" w:hAnsi="Arial" w:cs="Arial"/>
                <w:sz w:val="20"/>
                <w:szCs w:val="20"/>
              </w:rPr>
            </w:pPr>
            <w:r w:rsidRPr="00EA58EC">
              <w:rPr>
                <w:rFonts w:ascii="Arial" w:hAnsi="Arial" w:cs="Arial"/>
                <w:color w:val="000000"/>
                <w:sz w:val="20"/>
                <w:szCs w:val="20"/>
              </w:rPr>
              <w:t>Applications Due</w:t>
            </w:r>
          </w:p>
        </w:tc>
        <w:tc>
          <w:tcPr>
            <w:tcW w:w="749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50ED5" w14:textId="77777777" w:rsidR="00EA58EC" w:rsidRPr="00EA58EC" w:rsidRDefault="00EA58EC">
            <w:pPr>
              <w:spacing w:before="40" w:after="40" w:line="252" w:lineRule="auto"/>
              <w:rPr>
                <w:rFonts w:ascii="Arial" w:hAnsi="Arial" w:cs="Arial"/>
                <w:sz w:val="20"/>
                <w:szCs w:val="20"/>
              </w:rPr>
            </w:pPr>
            <w:bookmarkStart w:id="3" w:name="_Hlk47026002"/>
            <w:r w:rsidRPr="00EA58EC">
              <w:rPr>
                <w:rFonts w:ascii="Arial" w:hAnsi="Arial" w:cs="Arial"/>
                <w:sz w:val="20"/>
                <w:szCs w:val="20"/>
              </w:rPr>
              <w:t>Friday, August 14, 2020 by 5:00 pm</w:t>
            </w:r>
            <w:bookmarkEnd w:id="3"/>
          </w:p>
        </w:tc>
      </w:tr>
      <w:tr w:rsidR="00EA58EC" w:rsidRPr="00EA58EC" w14:paraId="187A5CA1" w14:textId="77777777" w:rsidTr="009F2373">
        <w:trPr>
          <w:trHeight w:val="214"/>
        </w:trPr>
        <w:tc>
          <w:tcPr>
            <w:tcW w:w="3187"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567FA716" w14:textId="77777777" w:rsidR="00EA58EC" w:rsidRPr="00EA58EC" w:rsidRDefault="00EA58EC">
            <w:pPr>
              <w:spacing w:before="40" w:after="40" w:line="252" w:lineRule="auto"/>
              <w:rPr>
                <w:rFonts w:ascii="Arial" w:hAnsi="Arial" w:cs="Arial"/>
                <w:sz w:val="20"/>
                <w:szCs w:val="20"/>
              </w:rPr>
            </w:pPr>
            <w:r w:rsidRPr="00EA58EC">
              <w:rPr>
                <w:rFonts w:ascii="Arial" w:hAnsi="Arial" w:cs="Arial"/>
                <w:color w:val="000000"/>
                <w:sz w:val="20"/>
                <w:szCs w:val="20"/>
              </w:rPr>
              <w:t>Anticipated Notice of Award</w:t>
            </w:r>
          </w:p>
        </w:tc>
        <w:tc>
          <w:tcPr>
            <w:tcW w:w="749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9DA58" w14:textId="77777777" w:rsidR="00EA58EC" w:rsidRPr="00EA58EC" w:rsidRDefault="00EA58EC">
            <w:pPr>
              <w:spacing w:before="40" w:after="40" w:line="252" w:lineRule="auto"/>
              <w:rPr>
                <w:rFonts w:ascii="Arial" w:hAnsi="Arial" w:cs="Arial"/>
                <w:sz w:val="20"/>
                <w:szCs w:val="20"/>
              </w:rPr>
            </w:pPr>
            <w:r w:rsidRPr="00EA58EC">
              <w:rPr>
                <w:rFonts w:ascii="Arial" w:hAnsi="Arial" w:cs="Arial"/>
                <w:sz w:val="20"/>
                <w:szCs w:val="20"/>
              </w:rPr>
              <w:t xml:space="preserve">Thursday, August 20, 2020 </w:t>
            </w:r>
          </w:p>
        </w:tc>
      </w:tr>
      <w:tr w:rsidR="00EA58EC" w:rsidRPr="00EA58EC" w14:paraId="61BEC158" w14:textId="77777777" w:rsidTr="009F2373">
        <w:trPr>
          <w:trHeight w:val="232"/>
        </w:trPr>
        <w:tc>
          <w:tcPr>
            <w:tcW w:w="3187"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29404D4E" w14:textId="77777777" w:rsidR="00EA58EC" w:rsidRPr="00EA58EC" w:rsidRDefault="00EA58EC">
            <w:pPr>
              <w:spacing w:before="40" w:after="40" w:line="252" w:lineRule="auto"/>
              <w:rPr>
                <w:rFonts w:ascii="Arial" w:hAnsi="Arial" w:cs="Arial"/>
                <w:sz w:val="20"/>
                <w:szCs w:val="20"/>
              </w:rPr>
            </w:pPr>
            <w:r w:rsidRPr="00EA58EC">
              <w:rPr>
                <w:rFonts w:ascii="Arial" w:hAnsi="Arial" w:cs="Arial"/>
                <w:color w:val="000000"/>
                <w:sz w:val="20"/>
                <w:szCs w:val="20"/>
              </w:rPr>
              <w:t>Anticipated Performance Period</w:t>
            </w:r>
          </w:p>
        </w:tc>
        <w:tc>
          <w:tcPr>
            <w:tcW w:w="749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26162" w14:textId="77777777" w:rsidR="00EA58EC" w:rsidRPr="00EA58EC" w:rsidRDefault="00EA58EC">
            <w:pPr>
              <w:spacing w:before="40" w:after="40" w:line="252" w:lineRule="auto"/>
              <w:rPr>
                <w:rFonts w:ascii="Arial" w:hAnsi="Arial" w:cs="Arial"/>
                <w:sz w:val="20"/>
                <w:szCs w:val="20"/>
              </w:rPr>
            </w:pPr>
            <w:r w:rsidRPr="00EA58EC">
              <w:rPr>
                <w:rFonts w:ascii="Arial" w:hAnsi="Arial" w:cs="Arial"/>
                <w:sz w:val="20"/>
                <w:szCs w:val="20"/>
              </w:rPr>
              <w:t>August 21, 2020 through December 30, 2020</w:t>
            </w:r>
          </w:p>
        </w:tc>
        <w:bookmarkEnd w:id="2"/>
      </w:tr>
      <w:tr w:rsidR="00EA58EC" w:rsidRPr="00EA58EC" w14:paraId="44CD1618" w14:textId="77777777" w:rsidTr="009F2373">
        <w:trPr>
          <w:trHeight w:val="340"/>
        </w:trPr>
        <w:tc>
          <w:tcPr>
            <w:tcW w:w="3187"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E0C3784" w14:textId="77777777" w:rsidR="00EA58EC" w:rsidRPr="00EA58EC" w:rsidRDefault="00EA58EC">
            <w:pPr>
              <w:spacing w:before="40" w:after="40" w:line="252" w:lineRule="auto"/>
              <w:rPr>
                <w:rFonts w:ascii="Arial" w:hAnsi="Arial" w:cs="Arial"/>
                <w:sz w:val="20"/>
                <w:szCs w:val="20"/>
              </w:rPr>
            </w:pPr>
            <w:r w:rsidRPr="00EA58EC">
              <w:rPr>
                <w:rFonts w:ascii="Arial" w:hAnsi="Arial" w:cs="Arial"/>
                <w:color w:val="000000"/>
                <w:sz w:val="20"/>
                <w:szCs w:val="20"/>
              </w:rPr>
              <w:t>Service</w:t>
            </w:r>
          </w:p>
        </w:tc>
        <w:tc>
          <w:tcPr>
            <w:tcW w:w="749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AA808" w14:textId="77777777" w:rsidR="00EA58EC" w:rsidRPr="00EA58EC" w:rsidRDefault="00EA58EC">
            <w:pPr>
              <w:spacing w:line="252" w:lineRule="auto"/>
              <w:ind w:hanging="18"/>
              <w:jc w:val="both"/>
              <w:rPr>
                <w:rFonts w:ascii="Arial" w:hAnsi="Arial" w:cs="Arial"/>
                <w:sz w:val="20"/>
                <w:szCs w:val="20"/>
              </w:rPr>
            </w:pPr>
            <w:r w:rsidRPr="00EA58EC">
              <w:rPr>
                <w:rStyle w:val="normaltextrun"/>
                <w:rFonts w:ascii="Arial" w:hAnsi="Arial" w:cs="Arial"/>
                <w:sz w:val="20"/>
                <w:szCs w:val="20"/>
              </w:rPr>
              <w:t>Provision of Support Services for Individuals in Isolation or Quarantine Due to COVID-19</w:t>
            </w:r>
            <w:r w:rsidRPr="00EA58EC">
              <w:rPr>
                <w:rStyle w:val="eop"/>
                <w:rFonts w:ascii="Arial" w:hAnsi="Arial" w:cs="Arial"/>
                <w:sz w:val="20"/>
                <w:szCs w:val="20"/>
              </w:rPr>
              <w:t> </w:t>
            </w:r>
          </w:p>
        </w:tc>
      </w:tr>
      <w:tr w:rsidR="00EA58EC" w:rsidRPr="00EA58EC" w14:paraId="2F2E7EFB" w14:textId="77777777" w:rsidTr="009F2373">
        <w:trPr>
          <w:trHeight w:val="205"/>
        </w:trPr>
        <w:tc>
          <w:tcPr>
            <w:tcW w:w="3187"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AD572BC" w14:textId="77777777" w:rsidR="00EA58EC" w:rsidRPr="00EA58EC" w:rsidRDefault="00EA58EC">
            <w:pPr>
              <w:spacing w:before="40" w:after="40" w:line="252" w:lineRule="auto"/>
              <w:rPr>
                <w:rFonts w:ascii="Arial" w:hAnsi="Arial" w:cs="Arial"/>
                <w:sz w:val="20"/>
                <w:szCs w:val="20"/>
              </w:rPr>
            </w:pPr>
            <w:r w:rsidRPr="00EA58EC">
              <w:rPr>
                <w:rFonts w:ascii="Arial" w:hAnsi="Arial" w:cs="Arial"/>
                <w:color w:val="000000"/>
                <w:sz w:val="20"/>
                <w:szCs w:val="20"/>
              </w:rPr>
              <w:t>Issuing Agency</w:t>
            </w:r>
          </w:p>
        </w:tc>
        <w:tc>
          <w:tcPr>
            <w:tcW w:w="749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F4BDF" w14:textId="77777777" w:rsidR="00EA58EC" w:rsidRPr="00EA58EC" w:rsidRDefault="00EA58EC">
            <w:pPr>
              <w:spacing w:line="252" w:lineRule="auto"/>
              <w:rPr>
                <w:rFonts w:ascii="Arial" w:hAnsi="Arial" w:cs="Arial"/>
                <w:sz w:val="20"/>
                <w:szCs w:val="20"/>
              </w:rPr>
            </w:pPr>
            <w:r w:rsidRPr="00EA58EC">
              <w:rPr>
                <w:rFonts w:ascii="Arial" w:hAnsi="Arial" w:cs="Arial"/>
                <w:sz w:val="20"/>
                <w:szCs w:val="20"/>
              </w:rPr>
              <w:t>North Carolina Department of Health and Human Services</w:t>
            </w:r>
          </w:p>
        </w:tc>
      </w:tr>
      <w:tr w:rsidR="00EA58EC" w:rsidRPr="00EA58EC" w14:paraId="4A7520E8" w14:textId="77777777" w:rsidTr="009F2373">
        <w:trPr>
          <w:trHeight w:val="60"/>
        </w:trPr>
        <w:tc>
          <w:tcPr>
            <w:tcW w:w="3187"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5CA3C46" w14:textId="77777777" w:rsidR="00EA58EC" w:rsidRPr="00EA58EC" w:rsidRDefault="00EA58EC">
            <w:pPr>
              <w:spacing w:before="40" w:after="40" w:line="252" w:lineRule="auto"/>
              <w:rPr>
                <w:rFonts w:ascii="Arial" w:hAnsi="Arial" w:cs="Arial"/>
                <w:sz w:val="20"/>
                <w:szCs w:val="20"/>
              </w:rPr>
            </w:pPr>
            <w:r w:rsidRPr="00EA58EC">
              <w:rPr>
                <w:rFonts w:ascii="Arial" w:hAnsi="Arial" w:cs="Arial"/>
                <w:color w:val="000000"/>
                <w:sz w:val="20"/>
                <w:szCs w:val="20"/>
              </w:rPr>
              <w:t>E-mail Applications and Questions to</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72225" w14:textId="77777777" w:rsidR="00EA58EC" w:rsidRPr="00EA58EC" w:rsidRDefault="00EA58EC">
            <w:pPr>
              <w:spacing w:line="252" w:lineRule="auto"/>
              <w:rPr>
                <w:rFonts w:ascii="Arial" w:hAnsi="Arial" w:cs="Arial"/>
                <w:sz w:val="20"/>
                <w:szCs w:val="20"/>
              </w:rPr>
            </w:pPr>
            <w:r w:rsidRPr="00EA58EC">
              <w:rPr>
                <w:rFonts w:ascii="Arial" w:hAnsi="Arial" w:cs="Arial"/>
                <w:sz w:val="20"/>
                <w:szCs w:val="20"/>
              </w:rPr>
              <w:t>Amanda Van Vleet</w:t>
            </w:r>
          </w:p>
        </w:tc>
        <w:tc>
          <w:tcPr>
            <w:tcW w:w="108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765C1AE" w14:textId="77777777" w:rsidR="00EA58EC" w:rsidRPr="00EA58EC" w:rsidRDefault="00EA58EC">
            <w:pPr>
              <w:spacing w:line="252" w:lineRule="auto"/>
              <w:rPr>
                <w:rFonts w:ascii="Arial" w:hAnsi="Arial" w:cs="Arial"/>
                <w:sz w:val="20"/>
                <w:szCs w:val="20"/>
              </w:rPr>
            </w:pPr>
            <w:r w:rsidRPr="00EA58EC">
              <w:rPr>
                <w:rFonts w:ascii="Arial" w:hAnsi="Arial" w:cs="Arial"/>
                <w:color w:val="000000"/>
                <w:sz w:val="20"/>
                <w:szCs w:val="20"/>
              </w:rPr>
              <w:t>Email</w:t>
            </w:r>
          </w:p>
        </w:tc>
        <w:tc>
          <w:tcPr>
            <w:tcW w:w="31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3FAB2" w14:textId="77777777" w:rsidR="00EA58EC" w:rsidRPr="00EA58EC" w:rsidRDefault="009F2373">
            <w:pPr>
              <w:spacing w:line="252" w:lineRule="auto"/>
              <w:rPr>
                <w:rFonts w:ascii="Arial" w:hAnsi="Arial" w:cs="Arial"/>
                <w:sz w:val="20"/>
                <w:szCs w:val="20"/>
              </w:rPr>
            </w:pPr>
            <w:hyperlink r:id="rId12" w:history="1">
              <w:r w:rsidR="00EA58EC" w:rsidRPr="00EA58EC">
                <w:rPr>
                  <w:rStyle w:val="Hyperlink"/>
                  <w:rFonts w:ascii="Arial" w:hAnsi="Arial" w:cs="Arial"/>
                  <w:sz w:val="20"/>
                  <w:szCs w:val="20"/>
                </w:rPr>
                <w:t>Amanda.VanVleet@dhhs.nc.gov</w:t>
              </w:r>
            </w:hyperlink>
          </w:p>
        </w:tc>
      </w:tr>
    </w:tbl>
    <w:p w14:paraId="727C9516" w14:textId="77777777" w:rsidR="0001437A" w:rsidRPr="00BB3199" w:rsidRDefault="0001437A" w:rsidP="009F2373">
      <w:pPr>
        <w:pBdr>
          <w:bottom w:val="thickThinSmallGap" w:sz="12" w:space="1" w:color="auto"/>
        </w:pBdr>
        <w:spacing w:line="120" w:lineRule="exact"/>
        <w:rPr>
          <w:rFonts w:ascii="Arial" w:hAnsi="Arial" w:cs="Arial"/>
        </w:rPr>
      </w:pPr>
    </w:p>
    <w:p w14:paraId="0DACD668" w14:textId="77777777" w:rsidR="00BB3199" w:rsidRPr="00BB3199" w:rsidRDefault="00BB3199" w:rsidP="00BB3199">
      <w:pPr>
        <w:spacing w:after="120"/>
        <w:rPr>
          <w:rFonts w:ascii="Arial" w:hAnsi="Arial" w:cs="Arial"/>
          <w:b/>
          <w:sz w:val="20"/>
          <w:szCs w:val="20"/>
        </w:rPr>
      </w:pPr>
      <w:r w:rsidRPr="00BB3199">
        <w:rPr>
          <w:rFonts w:ascii="Arial" w:hAnsi="Arial" w:cs="Arial"/>
          <w:b/>
          <w:sz w:val="20"/>
          <w:szCs w:val="20"/>
        </w:rPr>
        <w:t xml:space="preserve">Failure to acknowledge receipt of this addendum may result in rejection of the response.  </w:t>
      </w:r>
    </w:p>
    <w:p w14:paraId="3AAA0EAD" w14:textId="77777777" w:rsidR="00BB3199" w:rsidRPr="00BB3199" w:rsidRDefault="00BB3199" w:rsidP="00BB3199">
      <w:pPr>
        <w:spacing w:after="120"/>
        <w:rPr>
          <w:rFonts w:ascii="Arial" w:hAnsi="Arial" w:cs="Arial"/>
          <w:b/>
          <w:sz w:val="20"/>
          <w:szCs w:val="20"/>
        </w:rPr>
      </w:pPr>
      <w:r w:rsidRPr="00BB3199">
        <w:rPr>
          <w:rFonts w:ascii="Arial" w:hAnsi="Arial" w:cs="Arial"/>
          <w:b/>
          <w:sz w:val="20"/>
          <w:szCs w:val="20"/>
        </w:rPr>
        <w:t>Check ONE of the following options:</w:t>
      </w:r>
    </w:p>
    <w:p w14:paraId="2901D3D9" w14:textId="2FB8A129" w:rsidR="00BB3199" w:rsidRPr="00BB3199" w:rsidRDefault="009F2373" w:rsidP="00BB3199">
      <w:pPr>
        <w:pStyle w:val="ListParagraph"/>
        <w:tabs>
          <w:tab w:val="left" w:pos="1080"/>
        </w:tabs>
        <w:spacing w:after="120" w:line="240" w:lineRule="auto"/>
        <w:contextualSpacing w:val="0"/>
        <w:rPr>
          <w:rFonts w:ascii="Arial" w:hAnsi="Arial" w:cs="Arial"/>
          <w:sz w:val="20"/>
          <w:szCs w:val="20"/>
        </w:rPr>
      </w:pPr>
      <w:sdt>
        <w:sdtPr>
          <w:rPr>
            <w:rFonts w:ascii="Arial" w:hAnsi="Arial" w:cs="Arial"/>
            <w:sz w:val="20"/>
            <w:szCs w:val="20"/>
          </w:rPr>
          <w:id w:val="109241381"/>
          <w14:checkbox>
            <w14:checked w14:val="0"/>
            <w14:checkedState w14:val="2612" w14:font="MS Gothic"/>
            <w14:uncheckedState w14:val="2610" w14:font="MS Gothic"/>
          </w14:checkbox>
        </w:sdtPr>
        <w:sdtEndPr/>
        <w:sdtContent>
          <w:r w:rsidR="00BB3199" w:rsidRPr="00BB3199">
            <w:rPr>
              <w:rFonts w:ascii="Segoe UI Symbol" w:eastAsia="MS Gothic" w:hAnsi="Segoe UI Symbol" w:cs="Segoe UI Symbol"/>
              <w:sz w:val="20"/>
              <w:szCs w:val="20"/>
            </w:rPr>
            <w:t>☐</w:t>
          </w:r>
        </w:sdtContent>
      </w:sdt>
      <w:r w:rsidR="00BB3199" w:rsidRPr="00BB3199">
        <w:rPr>
          <w:rFonts w:ascii="Arial" w:hAnsi="Arial" w:cs="Arial"/>
          <w:sz w:val="20"/>
          <w:szCs w:val="20"/>
        </w:rPr>
        <w:tab/>
      </w:r>
      <w:r w:rsidR="002077EF">
        <w:rPr>
          <w:rFonts w:ascii="Arial" w:hAnsi="Arial" w:cs="Arial"/>
          <w:sz w:val="20"/>
          <w:szCs w:val="20"/>
        </w:rPr>
        <w:t>Application</w:t>
      </w:r>
      <w:r w:rsidR="00BB3199" w:rsidRPr="00BB3199">
        <w:rPr>
          <w:rFonts w:ascii="Arial" w:hAnsi="Arial" w:cs="Arial"/>
          <w:sz w:val="20"/>
          <w:szCs w:val="20"/>
        </w:rPr>
        <w:t xml:space="preserve"> has not been </w:t>
      </w:r>
      <w:r w:rsidR="002077EF">
        <w:rPr>
          <w:rFonts w:ascii="Arial" w:hAnsi="Arial" w:cs="Arial"/>
          <w:sz w:val="20"/>
          <w:szCs w:val="20"/>
        </w:rPr>
        <w:t>e-</w:t>
      </w:r>
      <w:r w:rsidR="00BB3199" w:rsidRPr="00BB3199">
        <w:rPr>
          <w:rFonts w:ascii="Arial" w:hAnsi="Arial" w:cs="Arial"/>
          <w:sz w:val="20"/>
          <w:szCs w:val="20"/>
        </w:rPr>
        <w:t xml:space="preserve">mailed.  Any changes resulting from this addendum are included in our </w:t>
      </w:r>
      <w:r w:rsidR="002077EF">
        <w:rPr>
          <w:rFonts w:ascii="Arial" w:hAnsi="Arial" w:cs="Arial"/>
          <w:sz w:val="20"/>
          <w:szCs w:val="20"/>
        </w:rPr>
        <w:t>application</w:t>
      </w:r>
      <w:r w:rsidR="00BB3199" w:rsidRPr="00BB3199">
        <w:rPr>
          <w:rFonts w:ascii="Arial" w:hAnsi="Arial" w:cs="Arial"/>
          <w:sz w:val="20"/>
          <w:szCs w:val="20"/>
        </w:rPr>
        <w:t xml:space="preserve"> response.</w:t>
      </w:r>
    </w:p>
    <w:p w14:paraId="4628ECDF" w14:textId="0E74EB93" w:rsidR="00BB3199" w:rsidRPr="00BB3199" w:rsidRDefault="009F2373" w:rsidP="00BB3199">
      <w:pPr>
        <w:pStyle w:val="ListParagraph"/>
        <w:tabs>
          <w:tab w:val="left" w:pos="1080"/>
        </w:tabs>
        <w:spacing w:after="120" w:line="240" w:lineRule="auto"/>
        <w:contextualSpacing w:val="0"/>
        <w:rPr>
          <w:rFonts w:ascii="Arial" w:hAnsi="Arial" w:cs="Arial"/>
          <w:sz w:val="20"/>
          <w:szCs w:val="20"/>
        </w:rPr>
      </w:pPr>
      <w:sdt>
        <w:sdtPr>
          <w:rPr>
            <w:rFonts w:ascii="Arial" w:hAnsi="Arial" w:cs="Arial"/>
            <w:sz w:val="20"/>
            <w:szCs w:val="20"/>
          </w:rPr>
          <w:id w:val="-847335475"/>
          <w14:checkbox>
            <w14:checked w14:val="0"/>
            <w14:checkedState w14:val="2612" w14:font="MS Gothic"/>
            <w14:uncheckedState w14:val="2610" w14:font="MS Gothic"/>
          </w14:checkbox>
        </w:sdtPr>
        <w:sdtEndPr/>
        <w:sdtContent>
          <w:r w:rsidR="00BB3199" w:rsidRPr="00BB3199">
            <w:rPr>
              <w:rFonts w:ascii="Segoe UI Symbol" w:eastAsia="MS Gothic" w:hAnsi="Segoe UI Symbol" w:cs="Segoe UI Symbol"/>
              <w:sz w:val="20"/>
              <w:szCs w:val="20"/>
            </w:rPr>
            <w:t>☐</w:t>
          </w:r>
        </w:sdtContent>
      </w:sdt>
      <w:r w:rsidR="00BB3199" w:rsidRPr="00BB3199">
        <w:rPr>
          <w:rFonts w:ascii="Arial" w:hAnsi="Arial" w:cs="Arial"/>
          <w:sz w:val="20"/>
          <w:szCs w:val="20"/>
        </w:rPr>
        <w:tab/>
      </w:r>
      <w:r w:rsidR="002077EF">
        <w:rPr>
          <w:rFonts w:ascii="Arial" w:hAnsi="Arial" w:cs="Arial"/>
          <w:sz w:val="20"/>
          <w:szCs w:val="20"/>
        </w:rPr>
        <w:t>Application</w:t>
      </w:r>
      <w:r w:rsidR="00BB3199" w:rsidRPr="00BB3199">
        <w:rPr>
          <w:rFonts w:ascii="Arial" w:hAnsi="Arial" w:cs="Arial"/>
          <w:sz w:val="20"/>
          <w:szCs w:val="20"/>
        </w:rPr>
        <w:t xml:space="preserve"> has been </w:t>
      </w:r>
      <w:r w:rsidR="002077EF">
        <w:rPr>
          <w:rFonts w:ascii="Arial" w:hAnsi="Arial" w:cs="Arial"/>
          <w:sz w:val="20"/>
          <w:szCs w:val="20"/>
        </w:rPr>
        <w:t>e-</w:t>
      </w:r>
      <w:r w:rsidR="00BB3199" w:rsidRPr="00BB3199">
        <w:rPr>
          <w:rFonts w:ascii="Arial" w:hAnsi="Arial" w:cs="Arial"/>
          <w:sz w:val="20"/>
          <w:szCs w:val="20"/>
        </w:rPr>
        <w:t>mailed.  No changes resulted from this addendum.</w:t>
      </w:r>
    </w:p>
    <w:p w14:paraId="2B13F3F7" w14:textId="4D8DEF08" w:rsidR="00BB3199" w:rsidRPr="00BB3199" w:rsidRDefault="009F2373" w:rsidP="00BB3199">
      <w:pPr>
        <w:pStyle w:val="ListParagraph"/>
        <w:tabs>
          <w:tab w:val="left" w:pos="1080"/>
        </w:tabs>
        <w:spacing w:after="120" w:line="240" w:lineRule="auto"/>
        <w:contextualSpacing w:val="0"/>
        <w:rPr>
          <w:rFonts w:ascii="Arial" w:hAnsi="Arial" w:cs="Arial"/>
        </w:rPr>
      </w:pPr>
      <w:sdt>
        <w:sdtPr>
          <w:rPr>
            <w:rFonts w:ascii="Arial" w:hAnsi="Arial" w:cs="Arial"/>
            <w:sz w:val="20"/>
            <w:szCs w:val="20"/>
          </w:rPr>
          <w:id w:val="-1424092325"/>
          <w14:checkbox>
            <w14:checked w14:val="0"/>
            <w14:checkedState w14:val="2612" w14:font="MS Gothic"/>
            <w14:uncheckedState w14:val="2610" w14:font="MS Gothic"/>
          </w14:checkbox>
        </w:sdtPr>
        <w:sdtEndPr/>
        <w:sdtContent>
          <w:r w:rsidR="00BB3199" w:rsidRPr="00BB3199">
            <w:rPr>
              <w:rFonts w:ascii="Segoe UI Symbol" w:eastAsia="MS Gothic" w:hAnsi="Segoe UI Symbol" w:cs="Segoe UI Symbol"/>
              <w:sz w:val="20"/>
              <w:szCs w:val="20"/>
            </w:rPr>
            <w:t>☐</w:t>
          </w:r>
        </w:sdtContent>
      </w:sdt>
      <w:r w:rsidR="00BB3199" w:rsidRPr="00BB3199">
        <w:rPr>
          <w:rFonts w:ascii="Arial" w:hAnsi="Arial" w:cs="Arial"/>
          <w:sz w:val="20"/>
          <w:szCs w:val="20"/>
        </w:rPr>
        <w:tab/>
      </w:r>
      <w:r w:rsidR="002077EF">
        <w:rPr>
          <w:rFonts w:ascii="Arial" w:hAnsi="Arial" w:cs="Arial"/>
          <w:sz w:val="20"/>
          <w:szCs w:val="20"/>
        </w:rPr>
        <w:t>Application</w:t>
      </w:r>
      <w:r w:rsidR="00BB3199" w:rsidRPr="00BB3199">
        <w:rPr>
          <w:rFonts w:ascii="Arial" w:hAnsi="Arial" w:cs="Arial"/>
          <w:sz w:val="20"/>
          <w:szCs w:val="20"/>
        </w:rPr>
        <w:t xml:space="preserve"> has been </w:t>
      </w:r>
      <w:r w:rsidR="002077EF">
        <w:rPr>
          <w:rFonts w:ascii="Arial" w:hAnsi="Arial" w:cs="Arial"/>
          <w:sz w:val="20"/>
          <w:szCs w:val="20"/>
        </w:rPr>
        <w:t>e-</w:t>
      </w:r>
      <w:r w:rsidR="00BB3199" w:rsidRPr="00BB3199">
        <w:rPr>
          <w:rFonts w:ascii="Arial" w:hAnsi="Arial" w:cs="Arial"/>
          <w:sz w:val="20"/>
          <w:szCs w:val="20"/>
        </w:rPr>
        <w:t>mailed.  Changes resulting from this addendum are as follows:</w:t>
      </w:r>
    </w:p>
    <w:p w14:paraId="3A8104D8" w14:textId="374906BF" w:rsidR="00BB3199" w:rsidRPr="007D4BC5" w:rsidRDefault="00BB3199" w:rsidP="00BB3199">
      <w:pPr>
        <w:keepNext/>
        <w:keepLines/>
        <w:rPr>
          <w:rFonts w:ascii="Arial" w:hAnsi="Arial" w:cs="Arial"/>
          <w:b/>
          <w:sz w:val="20"/>
          <w:szCs w:val="20"/>
        </w:rPr>
      </w:pPr>
      <w:r w:rsidRPr="007D4BC5">
        <w:rPr>
          <w:rFonts w:ascii="Arial" w:hAnsi="Arial" w:cs="Arial"/>
          <w:b/>
          <w:sz w:val="20"/>
          <w:szCs w:val="20"/>
        </w:rPr>
        <w:t>Execute Addendum</w:t>
      </w:r>
      <w:r w:rsidR="001D407D" w:rsidRPr="007D4BC5">
        <w:rPr>
          <w:rFonts w:ascii="Arial" w:hAnsi="Arial" w:cs="Arial"/>
          <w:b/>
          <w:sz w:val="20"/>
          <w:szCs w:val="20"/>
        </w:rPr>
        <w:t xml:space="preserve"> #1</w:t>
      </w:r>
      <w:r w:rsidRPr="007D4BC5">
        <w:rPr>
          <w:rFonts w:ascii="Arial" w:hAnsi="Arial" w:cs="Arial"/>
          <w:b/>
          <w:sz w:val="20"/>
          <w:szCs w:val="20"/>
        </w:rPr>
        <w:t xml:space="preserve">:   </w:t>
      </w:r>
    </w:p>
    <w:p w14:paraId="5A1F89FD" w14:textId="54DF991F" w:rsidR="007D4BC5" w:rsidRPr="007D4BC5" w:rsidRDefault="007D4BC5" w:rsidP="007D4BC5">
      <w:pPr>
        <w:pStyle w:val="SUBHEAD"/>
        <w:rPr>
          <w:rFonts w:ascii="Arial" w:hAnsi="Arial" w:cs="Arial"/>
          <w:color w:val="auto"/>
          <w:sz w:val="20"/>
          <w:szCs w:val="20"/>
        </w:rPr>
      </w:pPr>
      <w:r w:rsidRPr="007D4BC5">
        <w:rPr>
          <w:rFonts w:ascii="Arial" w:hAnsi="Arial" w:cs="Arial"/>
          <w:color w:val="auto"/>
          <w:sz w:val="20"/>
          <w:szCs w:val="20"/>
        </w:rPr>
        <w:t>Offeror:</w:t>
      </w:r>
      <w:r>
        <w:rPr>
          <w:rFonts w:ascii="Arial" w:hAnsi="Arial" w:cs="Arial"/>
          <w:color w:val="auto"/>
          <w:sz w:val="20"/>
          <w:szCs w:val="20"/>
        </w:rPr>
        <w:t xml:space="preserve">   _________________________________________</w:t>
      </w:r>
      <w:r w:rsidRPr="007D4BC5">
        <w:rPr>
          <w:rFonts w:ascii="Arial" w:hAnsi="Arial" w:cs="Arial"/>
          <w:color w:val="auto"/>
          <w:sz w:val="20"/>
          <w:szCs w:val="20"/>
        </w:rPr>
        <w:tab/>
      </w:r>
    </w:p>
    <w:p w14:paraId="06FD895A" w14:textId="21020E1C" w:rsidR="007D4BC5" w:rsidRPr="007D4BC5" w:rsidRDefault="007D4BC5" w:rsidP="007D4BC5">
      <w:pPr>
        <w:pStyle w:val="SUBHEAD"/>
        <w:rPr>
          <w:rFonts w:ascii="Arial" w:hAnsi="Arial" w:cs="Arial"/>
          <w:color w:val="auto"/>
          <w:sz w:val="20"/>
          <w:szCs w:val="20"/>
        </w:rPr>
      </w:pPr>
      <w:r w:rsidRPr="007D4BC5">
        <w:rPr>
          <w:rFonts w:ascii="Arial" w:hAnsi="Arial" w:cs="Arial"/>
          <w:color w:val="auto"/>
          <w:sz w:val="20"/>
          <w:szCs w:val="20"/>
        </w:rPr>
        <w:t>Authorized Signature:</w:t>
      </w:r>
      <w:r w:rsidRPr="007D4BC5">
        <w:rPr>
          <w:rFonts w:ascii="Arial" w:hAnsi="Arial" w:cs="Arial"/>
          <w:color w:val="auto"/>
          <w:sz w:val="20"/>
          <w:szCs w:val="20"/>
        </w:rPr>
        <w:tab/>
      </w:r>
      <w:r>
        <w:rPr>
          <w:rFonts w:ascii="Arial" w:hAnsi="Arial" w:cs="Arial"/>
          <w:color w:val="auto"/>
          <w:sz w:val="20"/>
          <w:szCs w:val="20"/>
        </w:rPr>
        <w:t>______________________________</w:t>
      </w:r>
    </w:p>
    <w:p w14:paraId="478AFE63" w14:textId="5719E067" w:rsidR="007D4BC5" w:rsidRPr="007D4BC5" w:rsidRDefault="007D4BC5" w:rsidP="007D4BC5">
      <w:pPr>
        <w:pStyle w:val="SUBHEAD"/>
        <w:rPr>
          <w:rFonts w:ascii="Arial" w:hAnsi="Arial" w:cs="Arial"/>
          <w:color w:val="auto"/>
          <w:sz w:val="20"/>
          <w:szCs w:val="20"/>
        </w:rPr>
      </w:pPr>
      <w:r w:rsidRPr="007D4BC5">
        <w:rPr>
          <w:rFonts w:ascii="Arial" w:hAnsi="Arial" w:cs="Arial"/>
          <w:color w:val="auto"/>
          <w:sz w:val="20"/>
          <w:szCs w:val="20"/>
        </w:rPr>
        <w:t>Name and Title (Typed):</w:t>
      </w:r>
      <w:r>
        <w:rPr>
          <w:rFonts w:ascii="Arial" w:hAnsi="Arial" w:cs="Arial"/>
          <w:color w:val="auto"/>
          <w:sz w:val="20"/>
          <w:szCs w:val="20"/>
        </w:rPr>
        <w:t xml:space="preserve"> _____________________________</w:t>
      </w:r>
      <w:r w:rsidRPr="007D4BC5">
        <w:rPr>
          <w:rFonts w:ascii="Arial" w:hAnsi="Arial" w:cs="Arial"/>
          <w:color w:val="auto"/>
          <w:sz w:val="20"/>
          <w:szCs w:val="20"/>
        </w:rPr>
        <w:tab/>
      </w:r>
    </w:p>
    <w:p w14:paraId="15CB1A99" w14:textId="532516FB" w:rsidR="0003240A" w:rsidRPr="007D4BC5" w:rsidRDefault="007D4BC5" w:rsidP="007D4BC5">
      <w:pPr>
        <w:pStyle w:val="SUBHEAD"/>
        <w:rPr>
          <w:rFonts w:ascii="Arial" w:hAnsi="Arial" w:cs="Arial"/>
          <w:color w:val="auto"/>
          <w:sz w:val="20"/>
          <w:szCs w:val="20"/>
        </w:rPr>
      </w:pPr>
      <w:r w:rsidRPr="007D4BC5">
        <w:rPr>
          <w:rFonts w:ascii="Arial" w:hAnsi="Arial" w:cs="Arial"/>
          <w:color w:val="auto"/>
          <w:sz w:val="20"/>
          <w:szCs w:val="20"/>
        </w:rPr>
        <w:t>Date:</w:t>
      </w:r>
      <w:r>
        <w:rPr>
          <w:rFonts w:ascii="Arial" w:hAnsi="Arial" w:cs="Arial"/>
          <w:color w:val="auto"/>
          <w:sz w:val="20"/>
          <w:szCs w:val="20"/>
        </w:rPr>
        <w:t xml:space="preserve"> _____________________________________________</w:t>
      </w:r>
      <w:r w:rsidRPr="007D4BC5">
        <w:rPr>
          <w:rFonts w:ascii="Arial" w:hAnsi="Arial" w:cs="Arial"/>
          <w:color w:val="auto"/>
          <w:sz w:val="20"/>
          <w:szCs w:val="20"/>
        </w:rPr>
        <w:tab/>
      </w:r>
    </w:p>
    <w:sectPr w:rsidR="0003240A" w:rsidRPr="007D4BC5" w:rsidSect="00865221">
      <w:headerReference w:type="default" r:id="rId13"/>
      <w:footerReference w:type="even" r:id="rId14"/>
      <w:footerReference w:type="default" r:id="rId15"/>
      <w:headerReference w:type="first" r:id="rId16"/>
      <w:footerReference w:type="first" r:id="rId17"/>
      <w:pgSz w:w="12240" w:h="15840"/>
      <w:pgMar w:top="1152" w:right="720" w:bottom="1440" w:left="720" w:header="63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5125C" w14:textId="77777777" w:rsidR="00E30ADE" w:rsidRDefault="00E30ADE" w:rsidP="00500598">
      <w:r>
        <w:separator/>
      </w:r>
    </w:p>
  </w:endnote>
  <w:endnote w:type="continuationSeparator" w:id="0">
    <w:p w14:paraId="29370FD8" w14:textId="77777777" w:rsidR="00E30ADE" w:rsidRDefault="00E30ADE" w:rsidP="0050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0000000000000000000"/>
    <w:charset w:val="00"/>
    <w:family w:val="modern"/>
    <w:notTrueType/>
    <w:pitch w:val="variable"/>
    <w:sig w:usb0="00000001"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F48A" w14:textId="77777777" w:rsidR="00500598" w:rsidRDefault="00500598" w:rsidP="00865221">
    <w:pPr>
      <w:framePr w:wrap="none" w:vAnchor="text" w:hAnchor="margin" w:xAlign="right" w:y="1"/>
    </w:pPr>
    <w:r>
      <w:fldChar w:fldCharType="begin"/>
    </w:r>
    <w:r>
      <w:instrText xml:space="preserve">PAGE  </w:instrText>
    </w:r>
    <w:r>
      <w:fldChar w:fldCharType="end"/>
    </w:r>
  </w:p>
  <w:p w14:paraId="569B10FF" w14:textId="77777777" w:rsidR="00500598" w:rsidRDefault="00500598" w:rsidP="0086522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FFBC" w14:textId="77777777" w:rsidR="00865221" w:rsidRPr="009D1F5D" w:rsidRDefault="00865221" w:rsidP="00865221">
    <w:pPr>
      <w:pStyle w:val="Footer"/>
      <w:framePr w:wrap="none" w:vAnchor="text" w:hAnchor="page" w:x="11448" w:y="110"/>
      <w:rPr>
        <w:rStyle w:val="PageNumber"/>
        <w:rFonts w:ascii="Arial" w:hAnsi="Arial" w:cs="Arial"/>
        <w:b/>
        <w:sz w:val="18"/>
        <w:szCs w:val="18"/>
      </w:rPr>
    </w:pPr>
    <w:r w:rsidRPr="009D1F5D">
      <w:rPr>
        <w:rStyle w:val="PageNumber"/>
        <w:rFonts w:ascii="Arial" w:hAnsi="Arial" w:cs="Arial"/>
        <w:b/>
        <w:color w:val="37495F"/>
        <w:sz w:val="18"/>
        <w:szCs w:val="18"/>
      </w:rPr>
      <w:fldChar w:fldCharType="begin"/>
    </w:r>
    <w:r w:rsidRPr="009D1F5D">
      <w:rPr>
        <w:rStyle w:val="PageNumber"/>
        <w:rFonts w:ascii="Arial" w:hAnsi="Arial" w:cs="Arial"/>
        <w:b/>
        <w:color w:val="37495F"/>
        <w:sz w:val="18"/>
        <w:szCs w:val="18"/>
      </w:rPr>
      <w:instrText xml:space="preserve"> PAGE </w:instrText>
    </w:r>
    <w:r w:rsidRPr="009D1F5D">
      <w:rPr>
        <w:rStyle w:val="PageNumber"/>
        <w:rFonts w:ascii="Arial" w:hAnsi="Arial" w:cs="Arial"/>
        <w:b/>
        <w:color w:val="37495F"/>
        <w:sz w:val="18"/>
        <w:szCs w:val="18"/>
      </w:rPr>
      <w:fldChar w:fldCharType="separate"/>
    </w:r>
    <w:r w:rsidR="00A73862">
      <w:rPr>
        <w:rStyle w:val="PageNumber"/>
        <w:rFonts w:ascii="Arial" w:hAnsi="Arial" w:cs="Arial"/>
        <w:b/>
        <w:noProof/>
        <w:color w:val="37495F"/>
        <w:sz w:val="18"/>
        <w:szCs w:val="18"/>
      </w:rPr>
      <w:t>2</w:t>
    </w:r>
    <w:r w:rsidRPr="009D1F5D">
      <w:rPr>
        <w:rStyle w:val="PageNumber"/>
        <w:rFonts w:ascii="Arial" w:hAnsi="Arial" w:cs="Arial"/>
        <w:b/>
        <w:color w:val="37495F"/>
        <w:sz w:val="18"/>
        <w:szCs w:val="18"/>
      </w:rPr>
      <w:fldChar w:fldCharType="end"/>
    </w:r>
  </w:p>
  <w:p w14:paraId="0879D679" w14:textId="7313D539" w:rsidR="005E383D" w:rsidRPr="005E383D" w:rsidRDefault="00EA58EC" w:rsidP="005E383D">
    <w:pPr>
      <w:pStyle w:val="Header"/>
      <w:tabs>
        <w:tab w:val="clear" w:pos="9360"/>
        <w:tab w:val="left" w:pos="10200"/>
        <w:tab w:val="right" w:pos="10710"/>
      </w:tabs>
      <w:rPr>
        <w:rFonts w:ascii="Arial" w:hAnsi="Arial" w:cs="Arial"/>
        <w:i/>
        <w:sz w:val="18"/>
        <w:szCs w:val="18"/>
      </w:rPr>
    </w:pPr>
    <w:r>
      <w:rPr>
        <w:rFonts w:ascii="Arial" w:hAnsi="Arial" w:cs="Arial"/>
        <w:i/>
        <w:sz w:val="18"/>
        <w:szCs w:val="18"/>
      </w:rPr>
      <w:t>RFA</w:t>
    </w:r>
    <w:r w:rsidR="005E383D" w:rsidRPr="005E383D">
      <w:rPr>
        <w:rFonts w:ascii="Arial" w:hAnsi="Arial" w:cs="Arial"/>
        <w:i/>
        <w:sz w:val="18"/>
        <w:szCs w:val="18"/>
      </w:rPr>
      <w:t xml:space="preserve"> </w:t>
    </w:r>
    <w:r>
      <w:rPr>
        <w:rFonts w:ascii="Arial" w:hAnsi="Arial" w:cs="Arial"/>
        <w:i/>
        <w:sz w:val="18"/>
        <w:szCs w:val="18"/>
      </w:rPr>
      <w:t>Name</w:t>
    </w:r>
    <w:r w:rsidR="005E383D" w:rsidRPr="005E383D">
      <w:rPr>
        <w:rFonts w:ascii="Arial" w:hAnsi="Arial" w:cs="Arial"/>
        <w:i/>
        <w:sz w:val="18"/>
        <w:szCs w:val="18"/>
      </w:rPr>
      <w:t xml:space="preserve">: </w:t>
    </w:r>
    <w:r w:rsidRPr="00EA58EC">
      <w:rPr>
        <w:rFonts w:ascii="Arial" w:hAnsi="Arial" w:cs="Arial"/>
        <w:i/>
        <w:sz w:val="18"/>
        <w:szCs w:val="18"/>
      </w:rPr>
      <w:t>COVID-19 Isolation or Quarantine Support Services</w:t>
    </w:r>
    <w:r w:rsidR="005E383D" w:rsidRPr="005E383D">
      <w:rPr>
        <w:rFonts w:ascii="Arial" w:hAnsi="Arial" w:cs="Arial"/>
        <w:i/>
        <w:sz w:val="18"/>
        <w:szCs w:val="18"/>
      </w:rPr>
      <w:tab/>
    </w:r>
    <w:r w:rsidR="005E383D" w:rsidRPr="005E383D">
      <w:rPr>
        <w:rFonts w:ascii="Arial" w:hAnsi="Arial" w:cs="Arial"/>
        <w:i/>
        <w:sz w:val="18"/>
        <w:szCs w:val="18"/>
      </w:rPr>
      <w:tab/>
    </w:r>
  </w:p>
  <w:p w14:paraId="45258725" w14:textId="77777777" w:rsidR="00500598" w:rsidRPr="005E383D" w:rsidRDefault="005E383D" w:rsidP="005E383D">
    <w:pPr>
      <w:pStyle w:val="Header"/>
      <w:rPr>
        <w:rFonts w:ascii="Arial" w:hAnsi="Arial" w:cs="Arial"/>
        <w:i/>
        <w:sz w:val="16"/>
        <w:szCs w:val="16"/>
      </w:rPr>
    </w:pPr>
    <w:r w:rsidRPr="005E383D">
      <w:rPr>
        <w:rFonts w:ascii="Arial" w:hAnsi="Arial" w:cs="Arial"/>
        <w:i/>
        <w:sz w:val="18"/>
        <w:szCs w:val="18"/>
      </w:rPr>
      <w:t xml:space="preserve">Addendum Number:  </w:t>
    </w:r>
    <w:r w:rsidRPr="00EA58EC">
      <w:rPr>
        <w:rFonts w:ascii="Arial" w:hAnsi="Arial" w:cs="Arial"/>
        <w:i/>
        <w:sz w:val="18"/>
        <w:szCs w:val="18"/>
      </w:rPr>
      <w:t>1</w:t>
    </w:r>
    <w:r w:rsidR="00865221" w:rsidRPr="009D1F5D">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1A1B" w14:textId="77777777" w:rsidR="00865221" w:rsidRPr="009D1F5D" w:rsidRDefault="00865221" w:rsidP="00865221">
    <w:pPr>
      <w:pStyle w:val="Footer"/>
      <w:framePr w:wrap="none" w:vAnchor="text" w:hAnchor="page" w:x="11462" w:y="139"/>
      <w:rPr>
        <w:rStyle w:val="PageNumber"/>
        <w:rFonts w:ascii="Arial" w:hAnsi="Arial" w:cs="Arial"/>
        <w:b/>
        <w:color w:val="37495F"/>
        <w:sz w:val="18"/>
        <w:szCs w:val="18"/>
      </w:rPr>
    </w:pPr>
    <w:r w:rsidRPr="009D1F5D">
      <w:rPr>
        <w:rStyle w:val="PageNumber"/>
        <w:rFonts w:ascii="Arial" w:hAnsi="Arial" w:cs="Arial"/>
        <w:b/>
        <w:color w:val="37495F"/>
        <w:sz w:val="18"/>
        <w:szCs w:val="18"/>
      </w:rPr>
      <w:fldChar w:fldCharType="begin"/>
    </w:r>
    <w:r w:rsidRPr="009D1F5D">
      <w:rPr>
        <w:rStyle w:val="PageNumber"/>
        <w:rFonts w:ascii="Arial" w:hAnsi="Arial" w:cs="Arial"/>
        <w:b/>
        <w:color w:val="37495F"/>
        <w:sz w:val="18"/>
        <w:szCs w:val="18"/>
      </w:rPr>
      <w:instrText xml:space="preserve"> PAGE </w:instrText>
    </w:r>
    <w:r w:rsidRPr="009D1F5D">
      <w:rPr>
        <w:rStyle w:val="PageNumber"/>
        <w:rFonts w:ascii="Arial" w:hAnsi="Arial" w:cs="Arial"/>
        <w:b/>
        <w:color w:val="37495F"/>
        <w:sz w:val="18"/>
        <w:szCs w:val="18"/>
      </w:rPr>
      <w:fldChar w:fldCharType="separate"/>
    </w:r>
    <w:r w:rsidR="00A73862">
      <w:rPr>
        <w:rStyle w:val="PageNumber"/>
        <w:rFonts w:ascii="Arial" w:hAnsi="Arial" w:cs="Arial"/>
        <w:b/>
        <w:noProof/>
        <w:color w:val="37495F"/>
        <w:sz w:val="18"/>
        <w:szCs w:val="18"/>
      </w:rPr>
      <w:t>1</w:t>
    </w:r>
    <w:r w:rsidRPr="009D1F5D">
      <w:rPr>
        <w:rStyle w:val="PageNumber"/>
        <w:rFonts w:ascii="Arial" w:hAnsi="Arial" w:cs="Arial"/>
        <w:b/>
        <w:color w:val="37495F"/>
        <w:sz w:val="18"/>
        <w:szCs w:val="18"/>
      </w:rPr>
      <w:fldChar w:fldCharType="end"/>
    </w:r>
  </w:p>
  <w:p w14:paraId="27A884C2" w14:textId="77777777" w:rsidR="00865221" w:rsidRPr="009D1F5D" w:rsidRDefault="009D1F5D" w:rsidP="009D1F5D">
    <w:pPr>
      <w:pStyle w:val="SUBHEAD"/>
      <w:tabs>
        <w:tab w:val="left" w:pos="6865"/>
        <w:tab w:val="right" w:pos="10800"/>
      </w:tabs>
      <w:ind w:right="360"/>
      <w:rPr>
        <w:rFonts w:ascii="Arial" w:hAnsi="Arial" w:cs="Arial"/>
        <w:sz w:val="20"/>
        <w:szCs w:val="20"/>
      </w:rPr>
    </w:pPr>
    <w:r w:rsidRPr="009D1F5D">
      <w:rPr>
        <w:rFonts w:ascii="Arial" w:hAnsi="Arial" w:cs="Arial"/>
        <w:sz w:val="20"/>
        <w:szCs w:val="20"/>
      </w:rPr>
      <w:tab/>
    </w:r>
    <w:r w:rsidRPr="009D1F5D">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7798A" w14:textId="77777777" w:rsidR="00E30ADE" w:rsidRDefault="00E30ADE" w:rsidP="00500598">
      <w:r>
        <w:separator/>
      </w:r>
    </w:p>
  </w:footnote>
  <w:footnote w:type="continuationSeparator" w:id="0">
    <w:p w14:paraId="03D4184B" w14:textId="77777777" w:rsidR="00E30ADE" w:rsidRDefault="00E30ADE" w:rsidP="00500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22E7" w14:textId="77777777" w:rsidR="00CC245C" w:rsidRPr="009D1F5D" w:rsidRDefault="00CC245C" w:rsidP="00CC245C">
    <w:pPr>
      <w:jc w:val="center"/>
      <w:rPr>
        <w:rFonts w:ascii="Arial" w:hAnsi="Arial" w:cs="Arial"/>
        <w:b/>
        <w:color w:val="37495F"/>
        <w:sz w:val="20"/>
        <w:szCs w:val="20"/>
      </w:rPr>
    </w:pPr>
    <w:r w:rsidRPr="009D1F5D">
      <w:rPr>
        <w:rFonts w:ascii="Arial" w:hAnsi="Arial" w:cs="Arial"/>
        <w:b/>
        <w:color w:val="37495F"/>
        <w:sz w:val="20"/>
        <w:szCs w:val="20"/>
      </w:rPr>
      <w:t>NC DEPARTMENT OF HEALTH AND HUMAN SERVICES</w:t>
    </w:r>
  </w:p>
  <w:p w14:paraId="4CADC013" w14:textId="77777777" w:rsidR="00CC245C" w:rsidRDefault="00CC245C" w:rsidP="00CC245C">
    <w:pPr>
      <w:jc w:val="center"/>
      <w:rPr>
        <w:rFonts w:ascii="Gotham Book" w:hAnsi="Gotham Book"/>
        <w:sz w:val="20"/>
        <w:szCs w:val="20"/>
      </w:rPr>
    </w:pPr>
  </w:p>
  <w:p w14:paraId="40AE6FAB" w14:textId="77777777" w:rsidR="003F3994" w:rsidRPr="00CC245C" w:rsidRDefault="003F3994" w:rsidP="00CC24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6BF5" w14:textId="77777777" w:rsidR="00500598" w:rsidRDefault="00FB5A0A" w:rsidP="00500598">
    <w:r>
      <w:rPr>
        <w:noProof/>
      </w:rPr>
      <mc:AlternateContent>
        <mc:Choice Requires="wps">
          <w:drawing>
            <wp:anchor distT="0" distB="0" distL="114300" distR="114300" simplePos="0" relativeHeight="251659264" behindDoc="0" locked="0" layoutInCell="1" allowOverlap="1" wp14:anchorId="2CD958F6" wp14:editId="486E73D6">
              <wp:simplePos x="0" y="0"/>
              <wp:positionH relativeFrom="column">
                <wp:posOffset>3162300</wp:posOffset>
              </wp:positionH>
              <wp:positionV relativeFrom="paragraph">
                <wp:posOffset>258536</wp:posOffset>
              </wp:positionV>
              <wp:extent cx="3568700" cy="635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68700" cy="635000"/>
                      </a:xfrm>
                      <a:prstGeom prst="rect">
                        <a:avLst/>
                      </a:prstGeom>
                      <a:noFill/>
                      <a:ln w="6350">
                        <a:noFill/>
                      </a:ln>
                    </wps:spPr>
                    <wps:txbx>
                      <w:txbxContent>
                        <w:p w14:paraId="38860933" w14:textId="6979B4B7" w:rsidR="00FB5A0A" w:rsidRPr="008E3074" w:rsidRDefault="00FB5A0A" w:rsidP="008D04B6">
                          <w:pPr>
                            <w:jc w:val="center"/>
                            <w:rPr>
                              <w:rFonts w:ascii="Arial" w:hAnsi="Arial" w:cs="Arial"/>
                              <w:b/>
                              <w:color w:val="1F3864"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958F6" id="_x0000_t202" coordsize="21600,21600" o:spt="202" path="m,l,21600r21600,l21600,xe">
              <v:stroke joinstyle="miter"/>
              <v:path gradientshapeok="t" o:connecttype="rect"/>
            </v:shapetype>
            <v:shape id="Text Box 2" o:spid="_x0000_s1026" type="#_x0000_t202" style="position:absolute;margin-left:249pt;margin-top:20.35pt;width:281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" filled="f" stroked="f" strokeweight=".5pt">
              <v:textbox>
                <w:txbxContent>
                  <w:p w14:paraId="38860933" w14:textId="6979B4B7" w:rsidR="00FB5A0A" w:rsidRPr="008E3074" w:rsidRDefault="00FB5A0A" w:rsidP="008D04B6">
                    <w:pPr>
                      <w:jc w:val="center"/>
                      <w:rPr>
                        <w:rFonts w:ascii="Arial" w:hAnsi="Arial" w:cs="Arial"/>
                        <w:b/>
                        <w:color w:val="1F3864" w:themeColor="accent1" w:themeShade="80"/>
                      </w:rPr>
                    </w:pPr>
                  </w:p>
                </w:txbxContent>
              </v:textbox>
            </v:shape>
          </w:pict>
        </mc:Fallback>
      </mc:AlternateContent>
    </w:r>
    <w:r w:rsidR="00A13F56" w:rsidRPr="00B17ED8">
      <w:rPr>
        <w:noProof/>
      </w:rPr>
      <w:drawing>
        <wp:inline distT="0" distB="0" distL="0" distR="0" wp14:anchorId="3142BD8F" wp14:editId="686ED6F0">
          <wp:extent cx="6870700" cy="10795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0" cy="1079500"/>
                  </a:xfrm>
                  <a:prstGeom prst="rect">
                    <a:avLst/>
                  </a:prstGeom>
                  <a:noFill/>
                  <a:ln>
                    <a:noFill/>
                  </a:ln>
                </pic:spPr>
              </pic:pic>
            </a:graphicData>
          </a:graphic>
        </wp:inline>
      </w:drawing>
    </w:r>
  </w:p>
  <w:p w14:paraId="26B17384" w14:textId="77777777" w:rsidR="00500598" w:rsidRDefault="00500598" w:rsidP="005005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30C0F"/>
    <w:multiLevelType w:val="hybridMultilevel"/>
    <w:tmpl w:val="4880ECA2"/>
    <w:lvl w:ilvl="0" w:tplc="8DBA89D8">
      <w:start w:val="1"/>
      <w:numFmt w:val="decimal"/>
      <w:lvlText w:val="%1."/>
      <w:lvlJc w:val="left"/>
      <w:pPr>
        <w:ind w:left="720" w:hanging="360"/>
      </w:pPr>
      <w:rPr>
        <w:rFonts w:hint="default"/>
        <w:color w:val="auto"/>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98"/>
    <w:rsid w:val="0001437A"/>
    <w:rsid w:val="0003240A"/>
    <w:rsid w:val="00095847"/>
    <w:rsid w:val="000C1745"/>
    <w:rsid w:val="000E384A"/>
    <w:rsid w:val="000E5840"/>
    <w:rsid w:val="00132D69"/>
    <w:rsid w:val="001C5D2D"/>
    <w:rsid w:val="001D407D"/>
    <w:rsid w:val="002077EF"/>
    <w:rsid w:val="002C68B7"/>
    <w:rsid w:val="002F42D9"/>
    <w:rsid w:val="003D4E34"/>
    <w:rsid w:val="003F3994"/>
    <w:rsid w:val="004425A0"/>
    <w:rsid w:val="00495862"/>
    <w:rsid w:val="004E3B9D"/>
    <w:rsid w:val="00500598"/>
    <w:rsid w:val="00523F25"/>
    <w:rsid w:val="005E383D"/>
    <w:rsid w:val="005F4841"/>
    <w:rsid w:val="0066173A"/>
    <w:rsid w:val="006E22E5"/>
    <w:rsid w:val="00706114"/>
    <w:rsid w:val="007674DB"/>
    <w:rsid w:val="00784DF9"/>
    <w:rsid w:val="007D4BC5"/>
    <w:rsid w:val="00833269"/>
    <w:rsid w:val="00865221"/>
    <w:rsid w:val="0089233B"/>
    <w:rsid w:val="008A5124"/>
    <w:rsid w:val="008B430C"/>
    <w:rsid w:val="008D04B6"/>
    <w:rsid w:val="008E3074"/>
    <w:rsid w:val="00950414"/>
    <w:rsid w:val="00993E70"/>
    <w:rsid w:val="009A04F0"/>
    <w:rsid w:val="009D1F5D"/>
    <w:rsid w:val="009F2373"/>
    <w:rsid w:val="00A13A13"/>
    <w:rsid w:val="00A13F56"/>
    <w:rsid w:val="00A73862"/>
    <w:rsid w:val="00A92CDA"/>
    <w:rsid w:val="00AC22C2"/>
    <w:rsid w:val="00B97584"/>
    <w:rsid w:val="00BB3199"/>
    <w:rsid w:val="00C37C14"/>
    <w:rsid w:val="00C91732"/>
    <w:rsid w:val="00CC245C"/>
    <w:rsid w:val="00D41B77"/>
    <w:rsid w:val="00D66CE6"/>
    <w:rsid w:val="00DB7A46"/>
    <w:rsid w:val="00DD1E3A"/>
    <w:rsid w:val="00E30ADE"/>
    <w:rsid w:val="00E43815"/>
    <w:rsid w:val="00E70ACF"/>
    <w:rsid w:val="00E90352"/>
    <w:rsid w:val="00EA58EC"/>
    <w:rsid w:val="00FB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7B6AF"/>
  <w14:defaultImageDpi w14:val="32767"/>
  <w15:chartTrackingRefBased/>
  <w15:docId w15:val="{F014A8CA-7A22-9443-B94E-CF2DDDF4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05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13A13"/>
    <w:pPr>
      <w:tabs>
        <w:tab w:val="left" w:pos="4902"/>
      </w:tabs>
      <w:spacing w:after="120"/>
    </w:pPr>
    <w:rPr>
      <w:rFonts w:ascii="Gotham Bold" w:hAnsi="Gotham Bold"/>
      <w:b/>
      <w:bCs/>
      <w:color w:val="37495F"/>
      <w:sz w:val="32"/>
      <w:szCs w:val="32"/>
    </w:rPr>
  </w:style>
  <w:style w:type="paragraph" w:customStyle="1" w:styleId="SUBHEAD">
    <w:name w:val="SUBHEAD"/>
    <w:basedOn w:val="Normal"/>
    <w:qFormat/>
    <w:rsid w:val="00A13A13"/>
    <w:pPr>
      <w:spacing w:before="120" w:after="120"/>
    </w:pPr>
    <w:rPr>
      <w:rFonts w:ascii="Gotham Bold" w:hAnsi="Gotham Bold"/>
      <w:b/>
      <w:bCs/>
      <w:color w:val="37495F"/>
    </w:rPr>
  </w:style>
  <w:style w:type="paragraph" w:customStyle="1" w:styleId="PARAGRAPH">
    <w:name w:val="PARAGRAPH"/>
    <w:basedOn w:val="Normal"/>
    <w:qFormat/>
    <w:rsid w:val="00DD1E3A"/>
    <w:rPr>
      <w:rFonts w:ascii="Gotham Book" w:hAnsi="Gotham Book"/>
      <w:sz w:val="20"/>
      <w:szCs w:val="20"/>
    </w:rPr>
  </w:style>
  <w:style w:type="paragraph" w:styleId="Header">
    <w:name w:val="header"/>
    <w:basedOn w:val="Normal"/>
    <w:link w:val="HeaderChar"/>
    <w:uiPriority w:val="99"/>
    <w:unhideWhenUsed/>
    <w:rsid w:val="000E384A"/>
    <w:pPr>
      <w:tabs>
        <w:tab w:val="center" w:pos="4680"/>
        <w:tab w:val="right" w:pos="9360"/>
      </w:tabs>
    </w:pPr>
  </w:style>
  <w:style w:type="character" w:customStyle="1" w:styleId="HeaderChar">
    <w:name w:val="Header Char"/>
    <w:basedOn w:val="DefaultParagraphFont"/>
    <w:link w:val="Header"/>
    <w:uiPriority w:val="99"/>
    <w:rsid w:val="000E384A"/>
  </w:style>
  <w:style w:type="paragraph" w:styleId="Footer">
    <w:name w:val="footer"/>
    <w:basedOn w:val="Normal"/>
    <w:link w:val="FooterChar"/>
    <w:uiPriority w:val="99"/>
    <w:semiHidden/>
    <w:unhideWhenUsed/>
    <w:rsid w:val="00865221"/>
    <w:pPr>
      <w:tabs>
        <w:tab w:val="center" w:pos="4680"/>
        <w:tab w:val="right" w:pos="9360"/>
      </w:tabs>
    </w:pPr>
  </w:style>
  <w:style w:type="character" w:customStyle="1" w:styleId="FooterChar">
    <w:name w:val="Footer Char"/>
    <w:basedOn w:val="DefaultParagraphFont"/>
    <w:link w:val="Footer"/>
    <w:uiPriority w:val="99"/>
    <w:semiHidden/>
    <w:rsid w:val="00865221"/>
  </w:style>
  <w:style w:type="character" w:styleId="PageNumber">
    <w:name w:val="page number"/>
    <w:basedOn w:val="DefaultParagraphFont"/>
    <w:uiPriority w:val="99"/>
    <w:semiHidden/>
    <w:unhideWhenUsed/>
    <w:rsid w:val="00865221"/>
  </w:style>
  <w:style w:type="paragraph" w:styleId="BalloonText">
    <w:name w:val="Balloon Text"/>
    <w:basedOn w:val="Normal"/>
    <w:link w:val="BalloonTextChar"/>
    <w:uiPriority w:val="99"/>
    <w:semiHidden/>
    <w:unhideWhenUsed/>
    <w:rsid w:val="001C5D2D"/>
    <w:rPr>
      <w:rFonts w:ascii="Segoe UI" w:hAnsi="Segoe UI" w:cs="Segoe UI"/>
      <w:sz w:val="18"/>
      <w:szCs w:val="18"/>
    </w:rPr>
  </w:style>
  <w:style w:type="character" w:customStyle="1" w:styleId="BalloonTextChar">
    <w:name w:val="Balloon Text Char"/>
    <w:link w:val="BalloonText"/>
    <w:uiPriority w:val="99"/>
    <w:semiHidden/>
    <w:rsid w:val="001C5D2D"/>
    <w:rPr>
      <w:rFonts w:ascii="Segoe UI" w:hAnsi="Segoe UI" w:cs="Segoe UI"/>
      <w:sz w:val="18"/>
      <w:szCs w:val="18"/>
    </w:rPr>
  </w:style>
  <w:style w:type="character" w:styleId="Hyperlink">
    <w:name w:val="Hyperlink"/>
    <w:rsid w:val="00BB3199"/>
    <w:rPr>
      <w:color w:val="0000FF"/>
      <w:u w:val="single"/>
    </w:rPr>
  </w:style>
  <w:style w:type="table" w:styleId="TableGrid">
    <w:name w:val="Table Grid"/>
    <w:basedOn w:val="TableNormal"/>
    <w:uiPriority w:val="39"/>
    <w:rsid w:val="00BB3199"/>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roposal Bullet List,List Paragraph1,List Paragraph2,Body Bullet,TOC style,Paragraph,Lettre d'introduction,lp1,List Paragraph 1,Bullet Style,Bullet OSM,Bullet,Bullet List,FooterText,bl,Response Bullets,Bullet Two,Dot pt,F5 List Paragraph"/>
    <w:basedOn w:val="Normal"/>
    <w:link w:val="ListParagraphChar"/>
    <w:uiPriority w:val="99"/>
    <w:qFormat/>
    <w:rsid w:val="00BB3199"/>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Proposal Bullet List Char,List Paragraph1 Char,List Paragraph2 Char,Body Bullet Char,TOC style Char,Paragraph Char,Lettre d'introduction Char,lp1 Char,List Paragraph 1 Char,Bullet Style Char,Bullet OSM Char,Bullet Char,bl Char"/>
    <w:link w:val="ListParagraph"/>
    <w:uiPriority w:val="99"/>
    <w:locked/>
    <w:rsid w:val="00BB3199"/>
    <w:rPr>
      <w:rFonts w:asciiTheme="minorHAnsi" w:eastAsiaTheme="minorHAnsi" w:hAnsiTheme="minorHAnsi" w:cstheme="minorBidi"/>
      <w:sz w:val="22"/>
      <w:szCs w:val="22"/>
    </w:rPr>
  </w:style>
  <w:style w:type="paragraph" w:styleId="Revision">
    <w:name w:val="Revision"/>
    <w:hidden/>
    <w:uiPriority w:val="99"/>
    <w:semiHidden/>
    <w:rsid w:val="005E383D"/>
    <w:rPr>
      <w:sz w:val="24"/>
      <w:szCs w:val="24"/>
    </w:rPr>
  </w:style>
  <w:style w:type="character" w:customStyle="1" w:styleId="normaltextrun">
    <w:name w:val="normaltextrun"/>
    <w:basedOn w:val="DefaultParagraphFont"/>
    <w:rsid w:val="002077EF"/>
  </w:style>
  <w:style w:type="character" w:customStyle="1" w:styleId="eop">
    <w:name w:val="eop"/>
    <w:basedOn w:val="DefaultParagraphFont"/>
    <w:rsid w:val="002077EF"/>
  </w:style>
  <w:style w:type="table" w:customStyle="1" w:styleId="TableGrid1">
    <w:name w:val="Table Grid1"/>
    <w:basedOn w:val="TableNormal"/>
    <w:next w:val="TableGrid"/>
    <w:uiPriority w:val="39"/>
    <w:rsid w:val="002077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A5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3882">
      <w:bodyDiv w:val="1"/>
      <w:marLeft w:val="0"/>
      <w:marRight w:val="0"/>
      <w:marTop w:val="0"/>
      <w:marBottom w:val="0"/>
      <w:divBdr>
        <w:top w:val="none" w:sz="0" w:space="0" w:color="auto"/>
        <w:left w:val="none" w:sz="0" w:space="0" w:color="auto"/>
        <w:bottom w:val="none" w:sz="0" w:space="0" w:color="auto"/>
        <w:right w:val="none" w:sz="0" w:space="0" w:color="auto"/>
      </w:divBdr>
    </w:div>
    <w:div w:id="710881161">
      <w:bodyDiv w:val="1"/>
      <w:marLeft w:val="0"/>
      <w:marRight w:val="0"/>
      <w:marTop w:val="0"/>
      <w:marBottom w:val="0"/>
      <w:divBdr>
        <w:top w:val="none" w:sz="0" w:space="0" w:color="auto"/>
        <w:left w:val="none" w:sz="0" w:space="0" w:color="auto"/>
        <w:bottom w:val="none" w:sz="0" w:space="0" w:color="auto"/>
        <w:right w:val="none" w:sz="0" w:space="0" w:color="auto"/>
      </w:divBdr>
    </w:div>
    <w:div w:id="2026201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vanvleet@dhhs.nc.go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anda.VanVleet@dhhs.nc.go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dhhs.gov/about/grant-opportunities/department-wide-grant-opportunit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cdhhs.gov/about/grant-opportunities/department-wide-grant-opportunit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vid19.ncdhhs.gov/dashboar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A6DB0E-BEB2-4B18-95B5-6F59B533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Crutchfield, Kevin</dc:creator>
  <cp:keywords/>
  <dc:description/>
  <cp:lastModifiedBy>Van Vleet, Amanda M</cp:lastModifiedBy>
  <cp:revision>2</cp:revision>
  <cp:lastPrinted>2018-02-02T16:27:00Z</cp:lastPrinted>
  <dcterms:created xsi:type="dcterms:W3CDTF">2020-08-05T16:34:00Z</dcterms:created>
  <dcterms:modified xsi:type="dcterms:W3CDTF">2020-08-05T16:34:00Z</dcterms:modified>
</cp:coreProperties>
</file>