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2337F" w:rsidRPr="005252BA" w:rsidTr="00F2337F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F2337F" w:rsidRPr="00B948DF" w:rsidRDefault="00F2337F" w:rsidP="001D326B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</w:p>
        </w:tc>
      </w:tr>
      <w:tr w:rsidR="00F2337F" w:rsidRPr="005252BA" w:rsidTr="00F2337F">
        <w:trPr>
          <w:jc w:val="center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2337F" w:rsidRPr="005252BA">
              <w:tc>
                <w:tcPr>
                  <w:tcW w:w="0" w:type="auto"/>
                  <w:hideMark/>
                </w:tcPr>
                <w:p w:rsidR="00F2337F" w:rsidRPr="005252BA" w:rsidRDefault="00F2337F" w:rsidP="001D326B">
                  <w:pPr>
                    <w:tabs>
                      <w:tab w:val="left" w:pos="180"/>
                    </w:tabs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2337F" w:rsidRPr="005252BA" w:rsidRDefault="00F2337F" w:rsidP="001D326B">
            <w:pPr>
              <w:tabs>
                <w:tab w:val="left" w:pos="180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72CBA" w:rsidRPr="00B948DF" w:rsidRDefault="00293521" w:rsidP="00EA24F9">
      <w:pPr>
        <w:jc w:val="center"/>
        <w:rPr>
          <w:rStyle w:val="Strong"/>
          <w:rFonts w:ascii="Arial" w:eastAsia="Times New Roman" w:hAnsi="Arial" w:cs="Arial"/>
          <w:bCs w:val="0"/>
          <w:color w:val="0B3C61"/>
          <w:sz w:val="36"/>
          <w:szCs w:val="36"/>
        </w:rPr>
      </w:pPr>
      <w:r>
        <w:rPr>
          <w:rStyle w:val="Strong"/>
          <w:rFonts w:ascii="Arial" w:eastAsia="Times New Roman" w:hAnsi="Arial" w:cs="Arial"/>
          <w:bCs w:val="0"/>
          <w:color w:val="0B3C61"/>
          <w:sz w:val="36"/>
          <w:szCs w:val="36"/>
        </w:rPr>
        <w:t>Households</w:t>
      </w:r>
      <w:r w:rsidR="00B72CBA">
        <w:rPr>
          <w:rStyle w:val="Strong"/>
          <w:rFonts w:ascii="Arial" w:eastAsia="Times New Roman" w:hAnsi="Arial" w:cs="Arial"/>
          <w:bCs w:val="0"/>
          <w:color w:val="0B3C61"/>
          <w:sz w:val="36"/>
          <w:szCs w:val="36"/>
        </w:rPr>
        <w:t xml:space="preserve"> of </w:t>
      </w:r>
      <w:r w:rsidR="00B72CBA" w:rsidRPr="00B72CBA">
        <w:rPr>
          <w:rStyle w:val="Strong"/>
          <w:rFonts w:ascii="Arial" w:eastAsia="Times New Roman" w:hAnsi="Arial" w:cs="Arial"/>
          <w:bCs w:val="0"/>
          <w:color w:val="0B3C61"/>
          <w:sz w:val="36"/>
          <w:szCs w:val="36"/>
          <w:highlight w:val="yellow"/>
        </w:rPr>
        <w:t>INSERT COUNTY</w:t>
      </w:r>
      <w:r w:rsidR="00B72CBA">
        <w:rPr>
          <w:rStyle w:val="Strong"/>
          <w:rFonts w:ascii="Arial" w:eastAsia="Times New Roman" w:hAnsi="Arial" w:cs="Arial"/>
          <w:bCs w:val="0"/>
          <w:color w:val="0B3C61"/>
          <w:sz w:val="36"/>
          <w:szCs w:val="36"/>
        </w:rPr>
        <w:t xml:space="preserve"> Can Apply for </w:t>
      </w:r>
      <w:r>
        <w:rPr>
          <w:rStyle w:val="Strong"/>
          <w:rFonts w:ascii="Arial" w:eastAsia="Times New Roman" w:hAnsi="Arial" w:cs="Arial"/>
          <w:bCs w:val="0"/>
          <w:color w:val="0B3C61"/>
          <w:sz w:val="36"/>
          <w:szCs w:val="36"/>
        </w:rPr>
        <w:t>Low-Income Energy Assistance Starting Dec. 3</w:t>
      </w:r>
    </w:p>
    <w:p w:rsidR="005252BA" w:rsidRDefault="005252BA" w:rsidP="00494D6E">
      <w:pPr>
        <w:rPr>
          <w:rStyle w:val="Strong"/>
          <w:rFonts w:ascii="Arial" w:eastAsia="Times New Roman" w:hAnsi="Arial" w:cs="Arial"/>
          <w:bCs w:val="0"/>
          <w:color w:val="000033"/>
          <w:sz w:val="36"/>
          <w:szCs w:val="36"/>
        </w:rPr>
      </w:pPr>
    </w:p>
    <w:p w:rsidR="00533A05" w:rsidRPr="00CB5994" w:rsidRDefault="00533A05" w:rsidP="00494D6E">
      <w:pPr>
        <w:rPr>
          <w:rStyle w:val="Strong"/>
          <w:rFonts w:ascii="Arial" w:eastAsia="Times New Roman" w:hAnsi="Arial" w:cs="Arial"/>
          <w:b w:val="0"/>
          <w:bCs w:val="0"/>
          <w:color w:val="000054"/>
          <w:sz w:val="20"/>
          <w:szCs w:val="20"/>
        </w:rPr>
      </w:pPr>
    </w:p>
    <w:p w:rsidR="00B72CBA" w:rsidRPr="00B72CBA" w:rsidRDefault="00CB7A29" w:rsidP="00F4748B">
      <w:pPr>
        <w:spacing w:line="276" w:lineRule="auto"/>
        <w:rPr>
          <w:rFonts w:ascii="Arial" w:hAnsi="Arial" w:cs="Arial"/>
          <w:color w:val="202020"/>
          <w:sz w:val="21"/>
          <w:szCs w:val="21"/>
        </w:rPr>
      </w:pPr>
      <w:r w:rsidRPr="00CB7A29">
        <w:rPr>
          <w:rStyle w:val="Strong"/>
          <w:rFonts w:ascii="Arial" w:eastAsia="Times New Roman" w:hAnsi="Arial" w:cs="Arial"/>
          <w:b w:val="0"/>
          <w:bCs w:val="0"/>
          <w:sz w:val="21"/>
          <w:szCs w:val="21"/>
          <w:highlight w:val="yellow"/>
        </w:rPr>
        <w:t>INSERT DATELINE</w:t>
      </w:r>
      <w:r w:rsidR="001106C9" w:rsidRPr="00F4748B">
        <w:rPr>
          <w:rStyle w:val="Strong"/>
          <w:rFonts w:ascii="Arial" w:eastAsia="Times New Roman" w:hAnsi="Arial" w:cs="Arial"/>
          <w:b w:val="0"/>
          <w:bCs w:val="0"/>
          <w:sz w:val="21"/>
          <w:szCs w:val="21"/>
        </w:rPr>
        <w:t xml:space="preserve"> —</w:t>
      </w:r>
      <w:r w:rsidR="00293521">
        <w:rPr>
          <w:rStyle w:val="Strong"/>
          <w:rFonts w:ascii="Arial" w:eastAsia="Times New Roman" w:hAnsi="Arial" w:cs="Arial"/>
          <w:b w:val="0"/>
          <w:bCs w:val="0"/>
          <w:sz w:val="21"/>
          <w:szCs w:val="21"/>
        </w:rPr>
        <w:t>Households</w:t>
      </w:r>
      <w:r w:rsidR="00B72CBA" w:rsidRPr="00913616">
        <w:rPr>
          <w:rFonts w:ascii="Arial" w:hAnsi="Arial" w:cs="Arial"/>
          <w:sz w:val="21"/>
          <w:szCs w:val="21"/>
        </w:rPr>
        <w:t xml:space="preserve"> in </w:t>
      </w:r>
      <w:r w:rsidR="00B72CBA" w:rsidRPr="00B72CBA">
        <w:rPr>
          <w:rFonts w:ascii="Arial" w:hAnsi="Arial" w:cs="Arial"/>
          <w:sz w:val="21"/>
          <w:szCs w:val="21"/>
          <w:highlight w:val="yellow"/>
        </w:rPr>
        <w:t>INSERT COUNTY</w:t>
      </w:r>
      <w:r w:rsidR="00B72CBA">
        <w:rPr>
          <w:rFonts w:ascii="Arial" w:hAnsi="Arial" w:cs="Arial"/>
          <w:sz w:val="21"/>
          <w:szCs w:val="21"/>
        </w:rPr>
        <w:t xml:space="preserve"> </w:t>
      </w:r>
      <w:r w:rsidR="00293521">
        <w:rPr>
          <w:rFonts w:ascii="Arial" w:hAnsi="Arial" w:cs="Arial"/>
          <w:sz w:val="21"/>
          <w:szCs w:val="21"/>
        </w:rPr>
        <w:t xml:space="preserve">containing a person aged 60 or more, or someone receiving </w:t>
      </w:r>
      <w:r w:rsidR="00E431D7">
        <w:rPr>
          <w:rFonts w:ascii="Arial" w:hAnsi="Arial" w:cs="Arial"/>
          <w:sz w:val="21"/>
          <w:szCs w:val="21"/>
        </w:rPr>
        <w:t xml:space="preserve">disability </w:t>
      </w:r>
      <w:r w:rsidR="00926469">
        <w:rPr>
          <w:rFonts w:ascii="Arial" w:hAnsi="Arial" w:cs="Arial"/>
          <w:sz w:val="21"/>
          <w:szCs w:val="21"/>
        </w:rPr>
        <w:t xml:space="preserve">benefits </w:t>
      </w:r>
      <w:r w:rsidR="00E431D7">
        <w:rPr>
          <w:rFonts w:ascii="Arial" w:hAnsi="Arial" w:cs="Arial"/>
          <w:sz w:val="21"/>
          <w:szCs w:val="21"/>
        </w:rPr>
        <w:t>and services</w:t>
      </w:r>
      <w:r w:rsidR="00293521">
        <w:rPr>
          <w:rFonts w:ascii="Arial" w:hAnsi="Arial" w:cs="Arial"/>
          <w:sz w:val="21"/>
          <w:szCs w:val="21"/>
        </w:rPr>
        <w:t xml:space="preserve"> through the NC Division of Aging and Adult Services can </w:t>
      </w:r>
      <w:r w:rsidR="00B72CBA" w:rsidRPr="00913616">
        <w:rPr>
          <w:rFonts w:ascii="Arial" w:hAnsi="Arial" w:cs="Arial"/>
          <w:sz w:val="21"/>
          <w:szCs w:val="21"/>
        </w:rPr>
        <w:t>apply</w:t>
      </w:r>
      <w:r w:rsidR="00B72CBA">
        <w:rPr>
          <w:rFonts w:ascii="Arial" w:hAnsi="Arial" w:cs="Arial"/>
          <w:sz w:val="21"/>
          <w:szCs w:val="21"/>
        </w:rPr>
        <w:t xml:space="preserve"> </w:t>
      </w:r>
      <w:r w:rsidR="00B72CBA" w:rsidRPr="00913616">
        <w:rPr>
          <w:rFonts w:ascii="Arial" w:hAnsi="Arial" w:cs="Arial"/>
          <w:sz w:val="21"/>
          <w:szCs w:val="21"/>
        </w:rPr>
        <w:t>for help</w:t>
      </w:r>
      <w:r w:rsidR="00293521">
        <w:rPr>
          <w:rFonts w:ascii="Arial" w:hAnsi="Arial" w:cs="Arial"/>
          <w:sz w:val="21"/>
          <w:szCs w:val="21"/>
        </w:rPr>
        <w:t xml:space="preserve"> covering the cost of heating their homes</w:t>
      </w:r>
      <w:r w:rsidR="00B72CBA" w:rsidRPr="00913616">
        <w:rPr>
          <w:rFonts w:ascii="Arial" w:hAnsi="Arial" w:cs="Arial"/>
          <w:sz w:val="21"/>
          <w:szCs w:val="21"/>
        </w:rPr>
        <w:t xml:space="preserve"> </w:t>
      </w:r>
      <w:r w:rsidR="00293521">
        <w:rPr>
          <w:rFonts w:ascii="Arial" w:hAnsi="Arial" w:cs="Arial"/>
          <w:sz w:val="21"/>
          <w:szCs w:val="21"/>
        </w:rPr>
        <w:t>starting Monday, Dec. 3</w:t>
      </w:r>
      <w:r w:rsidR="00B72CBA" w:rsidRPr="00913616">
        <w:rPr>
          <w:rFonts w:ascii="Arial" w:hAnsi="Arial" w:cs="Arial"/>
          <w:sz w:val="21"/>
          <w:szCs w:val="21"/>
        </w:rPr>
        <w:t xml:space="preserve">. </w:t>
      </w:r>
      <w:r w:rsidR="00173C1B">
        <w:rPr>
          <w:rFonts w:ascii="Arial" w:hAnsi="Arial" w:cs="Arial"/>
          <w:sz w:val="21"/>
          <w:szCs w:val="21"/>
        </w:rPr>
        <w:t xml:space="preserve">All households can apply </w:t>
      </w:r>
      <w:r w:rsidR="009E5E02">
        <w:rPr>
          <w:rFonts w:ascii="Arial" w:hAnsi="Arial" w:cs="Arial"/>
          <w:sz w:val="21"/>
          <w:szCs w:val="21"/>
        </w:rPr>
        <w:t xml:space="preserve">from </w:t>
      </w:r>
      <w:r w:rsidR="00C664BC">
        <w:rPr>
          <w:rFonts w:ascii="Arial" w:hAnsi="Arial" w:cs="Arial"/>
          <w:sz w:val="21"/>
          <w:szCs w:val="21"/>
        </w:rPr>
        <w:t>Wednesday</w:t>
      </w:r>
      <w:r w:rsidR="009E5E02">
        <w:rPr>
          <w:rFonts w:ascii="Arial" w:hAnsi="Arial" w:cs="Arial"/>
          <w:sz w:val="21"/>
          <w:szCs w:val="21"/>
        </w:rPr>
        <w:t xml:space="preserve">, Jan. </w:t>
      </w:r>
      <w:r w:rsidR="00C664BC">
        <w:rPr>
          <w:rFonts w:ascii="Arial" w:hAnsi="Arial" w:cs="Arial"/>
          <w:sz w:val="21"/>
          <w:szCs w:val="21"/>
        </w:rPr>
        <w:t>2</w:t>
      </w:r>
      <w:r w:rsidR="009E5E02">
        <w:rPr>
          <w:rFonts w:ascii="Arial" w:hAnsi="Arial" w:cs="Arial"/>
          <w:sz w:val="21"/>
          <w:szCs w:val="21"/>
        </w:rPr>
        <w:t>, 2019 through Friday, March 29, 2019.</w:t>
      </w:r>
    </w:p>
    <w:p w:rsidR="00B72CBA" w:rsidRPr="00F4748B" w:rsidRDefault="00B72CBA" w:rsidP="00F4748B">
      <w:pPr>
        <w:spacing w:line="276" w:lineRule="auto"/>
        <w:rPr>
          <w:rFonts w:ascii="Arial" w:hAnsi="Arial" w:cs="Arial"/>
          <w:color w:val="202020"/>
          <w:sz w:val="21"/>
          <w:szCs w:val="21"/>
        </w:rPr>
      </w:pPr>
    </w:p>
    <w:p w:rsidR="00F4748B" w:rsidRPr="00EF5895" w:rsidRDefault="001106C9" w:rsidP="00F4748B">
      <w:pPr>
        <w:spacing w:line="276" w:lineRule="auto"/>
        <w:rPr>
          <w:rStyle w:val="Strong"/>
          <w:rFonts w:ascii="Arial" w:hAnsi="Arial" w:cs="Arial"/>
          <w:b w:val="0"/>
          <w:sz w:val="21"/>
          <w:szCs w:val="21"/>
        </w:rPr>
      </w:pPr>
      <w:r>
        <w:rPr>
          <w:rStyle w:val="Strong"/>
          <w:rFonts w:ascii="Arial" w:hAnsi="Arial" w:cs="Arial"/>
          <w:b w:val="0"/>
          <w:sz w:val="21"/>
          <w:szCs w:val="21"/>
          <w:highlight w:val="yellow"/>
        </w:rPr>
        <w:t>OPTIONAL</w:t>
      </w:r>
      <w:r w:rsidR="00B217CF">
        <w:rPr>
          <w:rStyle w:val="Strong"/>
          <w:rFonts w:ascii="Arial" w:hAnsi="Arial" w:cs="Arial"/>
          <w:b w:val="0"/>
          <w:sz w:val="21"/>
          <w:szCs w:val="21"/>
          <w:highlight w:val="yellow"/>
        </w:rPr>
        <w:t>: I</w:t>
      </w:r>
      <w:r w:rsidR="00561D2E">
        <w:rPr>
          <w:rStyle w:val="Strong"/>
          <w:rFonts w:ascii="Arial" w:hAnsi="Arial" w:cs="Arial"/>
          <w:b w:val="0"/>
          <w:sz w:val="21"/>
          <w:szCs w:val="21"/>
          <w:highlight w:val="yellow"/>
        </w:rPr>
        <w:t>NSERT</w:t>
      </w:r>
      <w:r>
        <w:rPr>
          <w:rStyle w:val="Strong"/>
          <w:rFonts w:ascii="Arial" w:hAnsi="Arial" w:cs="Arial"/>
          <w:b w:val="0"/>
          <w:sz w:val="21"/>
          <w:szCs w:val="21"/>
          <w:highlight w:val="yellow"/>
        </w:rPr>
        <w:t xml:space="preserve"> </w:t>
      </w:r>
      <w:r w:rsidRPr="001106C9">
        <w:rPr>
          <w:rStyle w:val="Strong"/>
          <w:rFonts w:ascii="Arial" w:hAnsi="Arial" w:cs="Arial"/>
          <w:b w:val="0"/>
          <w:sz w:val="21"/>
          <w:szCs w:val="21"/>
          <w:highlight w:val="yellow"/>
        </w:rPr>
        <w:t>QUOTE FROM COUNTY OFFICIAL</w:t>
      </w:r>
    </w:p>
    <w:p w:rsidR="00F4748B" w:rsidRPr="00F4748B" w:rsidRDefault="00F4748B" w:rsidP="00F4748B">
      <w:pPr>
        <w:spacing w:line="276" w:lineRule="auto"/>
        <w:rPr>
          <w:rStyle w:val="Strong"/>
          <w:rFonts w:ascii="Arial" w:hAnsi="Arial" w:cs="Arial"/>
          <w:sz w:val="21"/>
          <w:szCs w:val="21"/>
        </w:rPr>
      </w:pPr>
    </w:p>
    <w:p w:rsidR="00433675" w:rsidRDefault="00293521" w:rsidP="00433675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</w:t>
      </w:r>
      <w:r w:rsidR="009E5E02">
        <w:rPr>
          <w:rFonts w:ascii="Arial" w:hAnsi="Arial" w:cs="Arial"/>
          <w:sz w:val="21"/>
          <w:szCs w:val="21"/>
        </w:rPr>
        <w:t xml:space="preserve"> federally funded</w:t>
      </w:r>
      <w:r>
        <w:rPr>
          <w:rFonts w:ascii="Arial" w:hAnsi="Arial" w:cs="Arial"/>
          <w:sz w:val="21"/>
          <w:szCs w:val="21"/>
        </w:rPr>
        <w:t xml:space="preserve"> Low-Income Energy Assistance Program </w:t>
      </w:r>
      <w:r w:rsidR="00173C1B">
        <w:rPr>
          <w:rFonts w:ascii="Arial" w:hAnsi="Arial" w:cs="Arial"/>
          <w:sz w:val="21"/>
          <w:szCs w:val="21"/>
        </w:rPr>
        <w:t>provides eligible</w:t>
      </w:r>
      <w:r w:rsidR="00433675">
        <w:rPr>
          <w:rFonts w:ascii="Arial" w:hAnsi="Arial" w:cs="Arial"/>
          <w:sz w:val="21"/>
          <w:szCs w:val="21"/>
        </w:rPr>
        <w:t xml:space="preserve"> households</w:t>
      </w:r>
      <w:r w:rsidR="00433675" w:rsidRPr="00913616">
        <w:rPr>
          <w:rFonts w:ascii="Arial" w:hAnsi="Arial" w:cs="Arial"/>
          <w:sz w:val="21"/>
          <w:szCs w:val="21"/>
        </w:rPr>
        <w:t xml:space="preserve"> </w:t>
      </w:r>
      <w:r w:rsidR="00173C1B">
        <w:rPr>
          <w:rFonts w:ascii="Arial" w:hAnsi="Arial" w:cs="Arial"/>
          <w:sz w:val="21"/>
          <w:szCs w:val="21"/>
        </w:rPr>
        <w:t>with a one-time payment to their heating vendor to offset the high cost of heating during the cold-weather months</w:t>
      </w:r>
      <w:r w:rsidR="00433675" w:rsidRPr="00913616">
        <w:rPr>
          <w:rFonts w:ascii="Arial" w:hAnsi="Arial" w:cs="Arial"/>
          <w:sz w:val="21"/>
          <w:szCs w:val="21"/>
        </w:rPr>
        <w:t>.</w:t>
      </w:r>
      <w:r w:rsidR="00D51474">
        <w:rPr>
          <w:rFonts w:ascii="Arial" w:hAnsi="Arial" w:cs="Arial"/>
          <w:sz w:val="21"/>
          <w:szCs w:val="21"/>
        </w:rPr>
        <w:t xml:space="preserve"> </w:t>
      </w:r>
      <w:r w:rsidR="00173C1B" w:rsidRPr="00BB11C8">
        <w:rPr>
          <w:rFonts w:ascii="Arial" w:hAnsi="Arial" w:cs="Arial"/>
          <w:sz w:val="21"/>
          <w:szCs w:val="21"/>
        </w:rPr>
        <w:t>Depending on the household’s primary heating source, the pay</w:t>
      </w:r>
      <w:r w:rsidR="00173C1B">
        <w:rPr>
          <w:rFonts w:ascii="Arial" w:hAnsi="Arial" w:cs="Arial"/>
          <w:sz w:val="21"/>
          <w:szCs w:val="21"/>
        </w:rPr>
        <w:t>ment will be $200, $300 or $400</w:t>
      </w:r>
      <w:r w:rsidR="00433675" w:rsidRPr="00416D3A">
        <w:rPr>
          <w:rFonts w:ascii="Arial" w:hAnsi="Arial" w:cs="Arial"/>
          <w:sz w:val="21"/>
          <w:szCs w:val="21"/>
        </w:rPr>
        <w:t>.</w:t>
      </w:r>
    </w:p>
    <w:p w:rsidR="005032B9" w:rsidRPr="00BB11C8" w:rsidRDefault="005032B9" w:rsidP="005032B9">
      <w:pPr>
        <w:pStyle w:val="NormalWeb"/>
        <w:rPr>
          <w:rFonts w:ascii="Arial" w:hAnsi="Arial" w:cs="Arial"/>
          <w:sz w:val="21"/>
          <w:szCs w:val="21"/>
        </w:rPr>
      </w:pPr>
      <w:bookmarkStart w:id="0" w:name="_Hlk529449648"/>
      <w:r w:rsidRPr="00BB11C8">
        <w:rPr>
          <w:rFonts w:ascii="Arial" w:hAnsi="Arial" w:cs="Arial"/>
          <w:sz w:val="21"/>
          <w:szCs w:val="21"/>
        </w:rPr>
        <w:t xml:space="preserve">Last year, the program provided approximately </w:t>
      </w:r>
      <w:r w:rsidRPr="00EC2E80">
        <w:rPr>
          <w:rFonts w:ascii="Arial" w:hAnsi="Arial" w:cs="Arial"/>
          <w:sz w:val="21"/>
          <w:szCs w:val="21"/>
        </w:rPr>
        <w:t>$32 million</w:t>
      </w:r>
      <w:r w:rsidRPr="00BB11C8">
        <w:rPr>
          <w:rFonts w:ascii="Arial" w:hAnsi="Arial" w:cs="Arial"/>
          <w:sz w:val="21"/>
          <w:szCs w:val="21"/>
        </w:rPr>
        <w:t xml:space="preserve"> to help 128,160 households pay their heating bills from December 2017 through March 2018.</w:t>
      </w:r>
    </w:p>
    <w:bookmarkEnd w:id="0"/>
    <w:p w:rsidR="00173C1B" w:rsidRDefault="00B72CBA" w:rsidP="00173C1B">
      <w:pPr>
        <w:spacing w:line="276" w:lineRule="auto"/>
        <w:rPr>
          <w:rFonts w:ascii="Arial" w:hAnsi="Arial" w:cs="Arial"/>
          <w:sz w:val="21"/>
          <w:szCs w:val="21"/>
        </w:rPr>
      </w:pPr>
      <w:r w:rsidRPr="00913616">
        <w:rPr>
          <w:rFonts w:ascii="Arial" w:hAnsi="Arial" w:cs="Arial"/>
          <w:sz w:val="21"/>
          <w:szCs w:val="21"/>
        </w:rPr>
        <w:t xml:space="preserve">To be eligible, a person must: </w:t>
      </w:r>
    </w:p>
    <w:p w:rsidR="00173C1B" w:rsidRPr="00173C1B" w:rsidRDefault="00173C1B" w:rsidP="00173C1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173C1B">
        <w:rPr>
          <w:rFonts w:ascii="Arial" w:eastAsia="Times New Roman" w:hAnsi="Arial" w:cs="Arial"/>
          <w:sz w:val="21"/>
          <w:szCs w:val="21"/>
        </w:rPr>
        <w:t>Have at least one U.S. citizen or non-citizen who meets eligibility criteria </w:t>
      </w:r>
    </w:p>
    <w:p w:rsidR="00173C1B" w:rsidRPr="00173C1B" w:rsidRDefault="00173C1B" w:rsidP="00173C1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173C1B">
        <w:rPr>
          <w:rFonts w:ascii="Arial" w:eastAsia="Times New Roman" w:hAnsi="Arial" w:cs="Arial"/>
          <w:sz w:val="21"/>
          <w:szCs w:val="21"/>
        </w:rPr>
        <w:t xml:space="preserve">Have income equal to or less than 130 percent of the federal poverty limit, such as:  </w:t>
      </w:r>
    </w:p>
    <w:p w:rsidR="00173C1B" w:rsidRPr="00173C1B" w:rsidRDefault="00173C1B" w:rsidP="00173C1B">
      <w:pPr>
        <w:pStyle w:val="ListParagraph"/>
        <w:numPr>
          <w:ilvl w:val="1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173C1B">
        <w:rPr>
          <w:rFonts w:ascii="Arial" w:eastAsia="Times New Roman" w:hAnsi="Arial" w:cs="Arial"/>
          <w:sz w:val="21"/>
          <w:szCs w:val="21"/>
        </w:rPr>
        <w:t>For a household of one, an income of $</w:t>
      </w:r>
      <w:r w:rsidR="006C2590" w:rsidRPr="00373716">
        <w:rPr>
          <w:rFonts w:ascii="Arial" w:eastAsia="Times New Roman" w:hAnsi="Arial" w:cs="Arial"/>
          <w:sz w:val="21"/>
          <w:szCs w:val="21"/>
        </w:rPr>
        <w:t>15,78</w:t>
      </w:r>
      <w:r w:rsidR="009449A9">
        <w:rPr>
          <w:rFonts w:ascii="Arial" w:eastAsia="Times New Roman" w:hAnsi="Arial" w:cs="Arial"/>
          <w:sz w:val="21"/>
          <w:szCs w:val="21"/>
        </w:rPr>
        <w:t>2</w:t>
      </w:r>
      <w:r w:rsidR="006C2590" w:rsidRPr="00BB11C8">
        <w:rPr>
          <w:rFonts w:ascii="Arial" w:eastAsia="Times New Roman" w:hAnsi="Arial" w:cs="Arial"/>
          <w:sz w:val="21"/>
          <w:szCs w:val="21"/>
        </w:rPr>
        <w:t xml:space="preserve"> </w:t>
      </w:r>
      <w:r w:rsidRPr="00173C1B">
        <w:rPr>
          <w:rFonts w:ascii="Arial" w:eastAsia="Times New Roman" w:hAnsi="Arial" w:cs="Arial"/>
          <w:sz w:val="21"/>
          <w:szCs w:val="21"/>
        </w:rPr>
        <w:t>or less </w:t>
      </w:r>
    </w:p>
    <w:p w:rsidR="00173C1B" w:rsidRPr="00173C1B" w:rsidRDefault="00173C1B" w:rsidP="00173C1B">
      <w:pPr>
        <w:pStyle w:val="ListParagraph"/>
        <w:numPr>
          <w:ilvl w:val="1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173C1B">
        <w:rPr>
          <w:rFonts w:ascii="Arial" w:eastAsia="Times New Roman" w:hAnsi="Arial" w:cs="Arial"/>
          <w:sz w:val="21"/>
          <w:szCs w:val="21"/>
        </w:rPr>
        <w:t>For a family of four, an income of $32,6</w:t>
      </w:r>
      <w:r w:rsidR="009449A9">
        <w:rPr>
          <w:rFonts w:ascii="Arial" w:eastAsia="Times New Roman" w:hAnsi="Arial" w:cs="Arial"/>
          <w:sz w:val="21"/>
          <w:szCs w:val="21"/>
        </w:rPr>
        <w:t>30</w:t>
      </w:r>
      <w:r w:rsidRPr="00173C1B">
        <w:rPr>
          <w:rFonts w:ascii="Arial" w:eastAsia="Times New Roman" w:hAnsi="Arial" w:cs="Arial"/>
          <w:sz w:val="21"/>
          <w:szCs w:val="21"/>
        </w:rPr>
        <w:t xml:space="preserve"> or less </w:t>
      </w:r>
    </w:p>
    <w:p w:rsidR="00173C1B" w:rsidRPr="00173C1B" w:rsidRDefault="00173C1B" w:rsidP="00173C1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173C1B">
        <w:rPr>
          <w:rFonts w:ascii="Arial" w:eastAsia="Times New Roman" w:hAnsi="Arial" w:cs="Arial"/>
          <w:sz w:val="21"/>
          <w:szCs w:val="21"/>
        </w:rPr>
        <w:t>Have resources, such as saving and checking accounts, cash on hand, at or below $2,250  </w:t>
      </w:r>
    </w:p>
    <w:p w:rsidR="00173C1B" w:rsidRPr="00173C1B" w:rsidRDefault="00173C1B" w:rsidP="00173C1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173C1B">
        <w:rPr>
          <w:rFonts w:ascii="Arial" w:eastAsia="Times New Roman" w:hAnsi="Arial" w:cs="Arial"/>
          <w:sz w:val="21"/>
          <w:szCs w:val="21"/>
        </w:rPr>
        <w:t>Be responsible for their heating cost </w:t>
      </w:r>
    </w:p>
    <w:p w:rsidR="00B72CBA" w:rsidRPr="009B570E" w:rsidRDefault="00B72CBA" w:rsidP="009B570E">
      <w:pPr>
        <w:pStyle w:val="ListParagraph"/>
        <w:spacing w:line="276" w:lineRule="auto"/>
        <w:rPr>
          <w:rFonts w:ascii="Arial" w:hAnsi="Arial" w:cs="Arial"/>
          <w:sz w:val="21"/>
          <w:szCs w:val="21"/>
        </w:rPr>
      </w:pPr>
    </w:p>
    <w:p w:rsidR="001106C9" w:rsidRPr="00EA24F9" w:rsidRDefault="00337C58" w:rsidP="00F4748B">
      <w:pPr>
        <w:spacing w:line="276" w:lineRule="auto"/>
        <w:rPr>
          <w:rFonts w:ascii="Arial" w:hAnsi="Arial" w:cs="Arial"/>
          <w:sz w:val="21"/>
          <w:szCs w:val="21"/>
        </w:rPr>
      </w:pPr>
      <w:r w:rsidRPr="00EA24F9">
        <w:rPr>
          <w:rStyle w:val="Strong"/>
          <w:rFonts w:ascii="Arial" w:hAnsi="Arial" w:cs="Arial"/>
          <w:b w:val="0"/>
          <w:sz w:val="21"/>
          <w:szCs w:val="21"/>
          <w:highlight w:val="yellow"/>
        </w:rPr>
        <w:t>INSERT COUNTY</w:t>
      </w:r>
      <w:r w:rsidRPr="00EA24F9">
        <w:rPr>
          <w:rStyle w:val="Strong"/>
          <w:rFonts w:ascii="Arial" w:hAnsi="Arial" w:cs="Arial"/>
          <w:b w:val="0"/>
          <w:sz w:val="21"/>
          <w:szCs w:val="21"/>
        </w:rPr>
        <w:t xml:space="preserve"> </w:t>
      </w:r>
      <w:r w:rsidR="00173C1B">
        <w:rPr>
          <w:rStyle w:val="Strong"/>
          <w:rFonts w:ascii="Arial" w:hAnsi="Arial" w:cs="Arial"/>
          <w:b w:val="0"/>
          <w:sz w:val="21"/>
          <w:szCs w:val="21"/>
        </w:rPr>
        <w:t>households</w:t>
      </w:r>
      <w:r w:rsidR="00F853F8" w:rsidRPr="00EA24F9">
        <w:rPr>
          <w:rStyle w:val="Strong"/>
          <w:rFonts w:ascii="Arial" w:hAnsi="Arial" w:cs="Arial"/>
          <w:b w:val="0"/>
          <w:sz w:val="21"/>
          <w:szCs w:val="21"/>
        </w:rPr>
        <w:t xml:space="preserve"> who want to apply for </w:t>
      </w:r>
      <w:r w:rsidR="00173C1B">
        <w:rPr>
          <w:rFonts w:ascii="Arial" w:hAnsi="Arial" w:cs="Arial"/>
          <w:sz w:val="21"/>
          <w:szCs w:val="21"/>
        </w:rPr>
        <w:t>energy assistance</w:t>
      </w:r>
      <w:r w:rsidR="00B72CBA" w:rsidRPr="00EA24F9">
        <w:rPr>
          <w:rFonts w:ascii="Arial" w:hAnsi="Arial" w:cs="Arial"/>
          <w:sz w:val="21"/>
          <w:szCs w:val="21"/>
        </w:rPr>
        <w:t xml:space="preserve"> </w:t>
      </w:r>
      <w:r w:rsidR="00F853F8" w:rsidRPr="00EA24F9">
        <w:rPr>
          <w:rFonts w:ascii="Arial" w:hAnsi="Arial" w:cs="Arial"/>
          <w:sz w:val="21"/>
          <w:szCs w:val="21"/>
        </w:rPr>
        <w:t>can only do so in person at</w:t>
      </w:r>
      <w:r w:rsidR="00173C1B">
        <w:rPr>
          <w:rFonts w:ascii="Arial" w:hAnsi="Arial" w:cs="Arial"/>
          <w:sz w:val="21"/>
          <w:szCs w:val="21"/>
        </w:rPr>
        <w:t xml:space="preserve"> the</w:t>
      </w:r>
      <w:r w:rsidR="00F853F8" w:rsidRPr="00EA24F9">
        <w:rPr>
          <w:rFonts w:ascii="Arial" w:hAnsi="Arial" w:cs="Arial"/>
          <w:sz w:val="21"/>
          <w:szCs w:val="21"/>
        </w:rPr>
        <w:t xml:space="preserve"> </w:t>
      </w:r>
      <w:r w:rsidR="001106C9" w:rsidRPr="00EA24F9">
        <w:rPr>
          <w:rFonts w:ascii="Arial" w:hAnsi="Arial" w:cs="Arial"/>
          <w:sz w:val="21"/>
          <w:szCs w:val="21"/>
          <w:highlight w:val="yellow"/>
        </w:rPr>
        <w:t xml:space="preserve">INSERT </w:t>
      </w:r>
      <w:r w:rsidR="00B26F6C" w:rsidRPr="00EA24F9">
        <w:rPr>
          <w:rFonts w:ascii="Arial" w:hAnsi="Arial" w:cs="Arial"/>
          <w:sz w:val="21"/>
          <w:szCs w:val="21"/>
          <w:highlight w:val="yellow"/>
        </w:rPr>
        <w:t>COUNTY</w:t>
      </w:r>
      <w:r w:rsidR="00B26F6C" w:rsidRPr="00EA24F9">
        <w:rPr>
          <w:rFonts w:ascii="Arial" w:hAnsi="Arial" w:cs="Arial"/>
          <w:sz w:val="21"/>
          <w:szCs w:val="21"/>
        </w:rPr>
        <w:t xml:space="preserve"> </w:t>
      </w:r>
      <w:r w:rsidR="00173C1B">
        <w:rPr>
          <w:rFonts w:ascii="Arial" w:hAnsi="Arial" w:cs="Arial"/>
          <w:sz w:val="21"/>
          <w:szCs w:val="21"/>
        </w:rPr>
        <w:t>Department of Social Services</w:t>
      </w:r>
      <w:r w:rsidR="009E5E02">
        <w:rPr>
          <w:rFonts w:ascii="Arial" w:hAnsi="Arial" w:cs="Arial"/>
          <w:sz w:val="21"/>
          <w:szCs w:val="21"/>
        </w:rPr>
        <w:t xml:space="preserve"> office</w:t>
      </w:r>
      <w:r w:rsidR="001106C9" w:rsidRPr="00EA24F9">
        <w:rPr>
          <w:rFonts w:ascii="Arial" w:hAnsi="Arial" w:cs="Arial"/>
          <w:sz w:val="21"/>
          <w:szCs w:val="21"/>
        </w:rPr>
        <w:t>:</w:t>
      </w:r>
    </w:p>
    <w:p w:rsidR="001106C9" w:rsidRDefault="001106C9" w:rsidP="00F4748B">
      <w:pPr>
        <w:spacing w:line="276" w:lineRule="auto"/>
        <w:rPr>
          <w:rFonts w:ascii="Arial" w:hAnsi="Arial" w:cs="Arial"/>
          <w:color w:val="202020"/>
          <w:sz w:val="21"/>
          <w:szCs w:val="21"/>
        </w:rPr>
      </w:pPr>
    </w:p>
    <w:p w:rsidR="001106C9" w:rsidRPr="00CB7A29" w:rsidRDefault="00CB7A29" w:rsidP="00CB7A29">
      <w:pPr>
        <w:spacing w:line="276" w:lineRule="auto"/>
        <w:ind w:left="720"/>
        <w:rPr>
          <w:rFonts w:ascii="Arial" w:hAnsi="Arial" w:cs="Arial"/>
          <w:color w:val="202020"/>
          <w:sz w:val="21"/>
          <w:szCs w:val="21"/>
          <w:highlight w:val="yellow"/>
        </w:rPr>
      </w:pPr>
      <w:r>
        <w:rPr>
          <w:rFonts w:ascii="Arial" w:hAnsi="Arial" w:cs="Arial"/>
          <w:color w:val="202020"/>
          <w:sz w:val="21"/>
          <w:szCs w:val="21"/>
          <w:highlight w:val="yellow"/>
        </w:rPr>
        <w:t>INSERT LOCATION</w:t>
      </w:r>
    </w:p>
    <w:p w:rsidR="001106C9" w:rsidRDefault="00CB7A29" w:rsidP="00CB7A29">
      <w:pPr>
        <w:spacing w:line="276" w:lineRule="auto"/>
        <w:ind w:left="720"/>
        <w:rPr>
          <w:rFonts w:ascii="Arial" w:hAnsi="Arial" w:cs="Arial"/>
          <w:b/>
          <w:color w:val="202020"/>
          <w:sz w:val="21"/>
          <w:szCs w:val="21"/>
        </w:rPr>
      </w:pPr>
      <w:r w:rsidRPr="00CB7A29">
        <w:rPr>
          <w:rFonts w:ascii="Arial" w:hAnsi="Arial" w:cs="Arial"/>
          <w:color w:val="202020"/>
          <w:sz w:val="21"/>
          <w:szCs w:val="21"/>
          <w:highlight w:val="yellow"/>
        </w:rPr>
        <w:t>INSERT ADDRESS</w:t>
      </w:r>
      <w:r w:rsidR="00F4748B" w:rsidRPr="00EF5895">
        <w:rPr>
          <w:rFonts w:ascii="Arial" w:hAnsi="Arial" w:cs="Arial"/>
          <w:b/>
          <w:color w:val="202020"/>
          <w:sz w:val="21"/>
          <w:szCs w:val="21"/>
        </w:rPr>
        <w:br/>
      </w:r>
    </w:p>
    <w:p w:rsidR="0011455D" w:rsidRDefault="001106C9" w:rsidP="00F4748B">
      <w:pPr>
        <w:spacing w:line="276" w:lineRule="auto"/>
        <w:rPr>
          <w:rFonts w:ascii="Arial" w:hAnsi="Arial" w:cs="Arial"/>
          <w:sz w:val="21"/>
          <w:szCs w:val="21"/>
        </w:rPr>
      </w:pPr>
      <w:r w:rsidRPr="00EA24F9">
        <w:rPr>
          <w:rFonts w:ascii="Arial" w:hAnsi="Arial" w:cs="Arial"/>
          <w:sz w:val="21"/>
          <w:szCs w:val="21"/>
        </w:rPr>
        <w:t xml:space="preserve">The </w:t>
      </w:r>
      <w:r w:rsidR="009E5E02">
        <w:rPr>
          <w:rFonts w:ascii="Arial" w:hAnsi="Arial" w:cs="Arial"/>
          <w:sz w:val="21"/>
          <w:szCs w:val="21"/>
        </w:rPr>
        <w:t>office</w:t>
      </w:r>
      <w:r w:rsidRPr="00EA24F9">
        <w:rPr>
          <w:rFonts w:ascii="Arial" w:hAnsi="Arial" w:cs="Arial"/>
          <w:sz w:val="21"/>
          <w:szCs w:val="21"/>
        </w:rPr>
        <w:t xml:space="preserve"> will be accepting applications</w:t>
      </w:r>
      <w:r w:rsidR="00B72CBA" w:rsidRPr="00EA24F9">
        <w:rPr>
          <w:rFonts w:ascii="Arial" w:hAnsi="Arial" w:cs="Arial"/>
          <w:sz w:val="21"/>
          <w:szCs w:val="21"/>
        </w:rPr>
        <w:t xml:space="preserve"> </w:t>
      </w:r>
      <w:r w:rsidR="00C71044" w:rsidRPr="00C71044">
        <w:rPr>
          <w:rFonts w:ascii="Arial" w:hAnsi="Arial" w:cs="Arial"/>
          <w:sz w:val="21"/>
          <w:szCs w:val="21"/>
        </w:rPr>
        <w:t>from</w:t>
      </w:r>
      <w:r w:rsidR="009E5E02">
        <w:rPr>
          <w:rFonts w:ascii="Arial" w:hAnsi="Arial" w:cs="Arial"/>
          <w:sz w:val="21"/>
          <w:szCs w:val="21"/>
        </w:rPr>
        <w:t xml:space="preserve"> households</w:t>
      </w:r>
      <w:r w:rsidR="00C71044" w:rsidRPr="00C71044">
        <w:rPr>
          <w:rFonts w:ascii="Arial" w:hAnsi="Arial" w:cs="Arial"/>
          <w:sz w:val="21"/>
          <w:szCs w:val="21"/>
        </w:rPr>
        <w:t xml:space="preserve"> </w:t>
      </w:r>
      <w:r w:rsidR="006E4D72">
        <w:rPr>
          <w:rFonts w:ascii="Arial" w:hAnsi="Arial" w:cs="Arial"/>
          <w:sz w:val="21"/>
          <w:szCs w:val="21"/>
        </w:rPr>
        <w:t xml:space="preserve">with a person aged 60 or more, or someone receiving benefits from the NC Division of Aging and Adult Services from </w:t>
      </w:r>
      <w:r w:rsidR="00173C1B">
        <w:rPr>
          <w:rFonts w:ascii="Arial" w:hAnsi="Arial" w:cs="Arial"/>
          <w:sz w:val="21"/>
          <w:szCs w:val="21"/>
        </w:rPr>
        <w:t>Monday</w:t>
      </w:r>
      <w:r w:rsidR="005C1A59">
        <w:rPr>
          <w:rFonts w:ascii="Arial" w:hAnsi="Arial" w:cs="Arial"/>
          <w:sz w:val="21"/>
          <w:szCs w:val="21"/>
        </w:rPr>
        <w:t>,</w:t>
      </w:r>
      <w:r w:rsidR="00C71044" w:rsidRPr="00C71044">
        <w:rPr>
          <w:rFonts w:ascii="Arial" w:hAnsi="Arial" w:cs="Arial"/>
          <w:sz w:val="21"/>
          <w:szCs w:val="21"/>
        </w:rPr>
        <w:t xml:space="preserve"> </w:t>
      </w:r>
      <w:r w:rsidR="00173C1B">
        <w:rPr>
          <w:rFonts w:ascii="Arial" w:hAnsi="Arial" w:cs="Arial"/>
          <w:sz w:val="21"/>
          <w:szCs w:val="21"/>
        </w:rPr>
        <w:t>Dec</w:t>
      </w:r>
      <w:r w:rsidR="005C1A59">
        <w:rPr>
          <w:rFonts w:ascii="Arial" w:hAnsi="Arial" w:cs="Arial"/>
          <w:sz w:val="21"/>
          <w:szCs w:val="21"/>
        </w:rPr>
        <w:t>.</w:t>
      </w:r>
      <w:r w:rsidR="00C71044" w:rsidRPr="00C71044">
        <w:rPr>
          <w:rFonts w:ascii="Arial" w:hAnsi="Arial" w:cs="Arial"/>
          <w:sz w:val="21"/>
          <w:szCs w:val="21"/>
        </w:rPr>
        <w:t xml:space="preserve"> </w:t>
      </w:r>
      <w:r w:rsidR="00173C1B">
        <w:rPr>
          <w:rFonts w:ascii="Arial" w:hAnsi="Arial" w:cs="Arial"/>
          <w:sz w:val="21"/>
          <w:szCs w:val="21"/>
        </w:rPr>
        <w:t>3</w:t>
      </w:r>
      <w:r w:rsidR="00C71044" w:rsidRPr="00C71044">
        <w:rPr>
          <w:rFonts w:ascii="Arial" w:hAnsi="Arial" w:cs="Arial"/>
          <w:sz w:val="21"/>
          <w:szCs w:val="21"/>
        </w:rPr>
        <w:t xml:space="preserve">, through </w:t>
      </w:r>
      <w:r w:rsidR="00173C1B">
        <w:rPr>
          <w:rFonts w:ascii="Arial" w:hAnsi="Arial" w:cs="Arial"/>
          <w:sz w:val="21"/>
          <w:szCs w:val="21"/>
        </w:rPr>
        <w:t>Monday</w:t>
      </w:r>
      <w:r w:rsidR="005C1A59">
        <w:rPr>
          <w:rFonts w:ascii="Arial" w:hAnsi="Arial" w:cs="Arial"/>
          <w:sz w:val="21"/>
          <w:szCs w:val="21"/>
        </w:rPr>
        <w:t>,</w:t>
      </w:r>
      <w:r w:rsidR="00C71044" w:rsidRPr="00C71044">
        <w:rPr>
          <w:rFonts w:ascii="Arial" w:hAnsi="Arial" w:cs="Arial"/>
          <w:sz w:val="21"/>
          <w:szCs w:val="21"/>
        </w:rPr>
        <w:t xml:space="preserve"> </w:t>
      </w:r>
      <w:r w:rsidR="00173C1B">
        <w:rPr>
          <w:rFonts w:ascii="Arial" w:hAnsi="Arial" w:cs="Arial"/>
          <w:sz w:val="21"/>
          <w:szCs w:val="21"/>
        </w:rPr>
        <w:t>Dec</w:t>
      </w:r>
      <w:r w:rsidR="005C1A59">
        <w:rPr>
          <w:rFonts w:ascii="Arial" w:hAnsi="Arial" w:cs="Arial"/>
          <w:sz w:val="21"/>
          <w:szCs w:val="21"/>
        </w:rPr>
        <w:t>.</w:t>
      </w:r>
      <w:r w:rsidR="00C71044" w:rsidRPr="00C71044">
        <w:rPr>
          <w:rFonts w:ascii="Arial" w:hAnsi="Arial" w:cs="Arial"/>
          <w:sz w:val="21"/>
          <w:szCs w:val="21"/>
        </w:rPr>
        <w:t xml:space="preserve"> </w:t>
      </w:r>
      <w:r w:rsidR="00173C1B">
        <w:rPr>
          <w:rFonts w:ascii="Arial" w:hAnsi="Arial" w:cs="Arial"/>
          <w:sz w:val="21"/>
          <w:szCs w:val="21"/>
        </w:rPr>
        <w:t>31</w:t>
      </w:r>
      <w:r w:rsidR="00C71044" w:rsidRPr="00C71044">
        <w:rPr>
          <w:rFonts w:ascii="Arial" w:hAnsi="Arial" w:cs="Arial"/>
          <w:sz w:val="21"/>
          <w:szCs w:val="21"/>
        </w:rPr>
        <w:t xml:space="preserve">, </w:t>
      </w:r>
      <w:proofErr w:type="gramStart"/>
      <w:r w:rsidR="00C71044" w:rsidRPr="00C71044">
        <w:rPr>
          <w:rFonts w:ascii="Arial" w:hAnsi="Arial" w:cs="Arial"/>
          <w:sz w:val="21"/>
          <w:szCs w:val="21"/>
        </w:rPr>
        <w:t>w</w:t>
      </w:r>
      <w:r w:rsidR="00FD0AA3">
        <w:rPr>
          <w:rFonts w:ascii="Arial" w:hAnsi="Arial" w:cs="Arial"/>
          <w:sz w:val="21"/>
          <w:szCs w:val="21"/>
        </w:rPr>
        <w:t>ith</w:t>
      </w:r>
      <w:r w:rsidR="004E30CA">
        <w:rPr>
          <w:rFonts w:ascii="Arial" w:hAnsi="Arial" w:cs="Arial"/>
          <w:sz w:val="21"/>
          <w:szCs w:val="21"/>
        </w:rPr>
        <w:t xml:space="preserve"> the exception of</w:t>
      </w:r>
      <w:proofErr w:type="gramEnd"/>
      <w:r w:rsidR="004E30CA">
        <w:rPr>
          <w:rFonts w:ascii="Arial" w:hAnsi="Arial" w:cs="Arial"/>
          <w:sz w:val="21"/>
          <w:szCs w:val="21"/>
        </w:rPr>
        <w:t xml:space="preserve"> </w:t>
      </w:r>
      <w:r w:rsidR="00173C1B" w:rsidRPr="00173C1B">
        <w:rPr>
          <w:rFonts w:ascii="Arial" w:hAnsi="Arial" w:cs="Arial"/>
          <w:sz w:val="21"/>
          <w:szCs w:val="21"/>
          <w:highlight w:val="yellow"/>
        </w:rPr>
        <w:t>DATE</w:t>
      </w:r>
      <w:r w:rsidR="00C71044" w:rsidRPr="00C71044">
        <w:rPr>
          <w:rFonts w:ascii="Arial" w:hAnsi="Arial" w:cs="Arial"/>
          <w:sz w:val="21"/>
          <w:szCs w:val="21"/>
        </w:rPr>
        <w:t xml:space="preserve">, when </w:t>
      </w:r>
      <w:r w:rsidR="00FD0AA3">
        <w:rPr>
          <w:rFonts w:ascii="Arial" w:hAnsi="Arial" w:cs="Arial"/>
          <w:sz w:val="21"/>
          <w:szCs w:val="21"/>
          <w:highlight w:val="yellow"/>
        </w:rPr>
        <w:t>the</w:t>
      </w:r>
      <w:r w:rsidR="00FD0AA3" w:rsidRPr="00FD0AA3">
        <w:rPr>
          <w:rFonts w:ascii="Arial" w:hAnsi="Arial" w:cs="Arial"/>
          <w:sz w:val="21"/>
          <w:szCs w:val="21"/>
          <w:highlight w:val="yellow"/>
        </w:rPr>
        <w:t xml:space="preserve"> </w:t>
      </w:r>
      <w:r w:rsidR="00FD0AA3">
        <w:rPr>
          <w:rFonts w:ascii="Arial" w:hAnsi="Arial" w:cs="Arial"/>
          <w:sz w:val="21"/>
          <w:szCs w:val="21"/>
          <w:highlight w:val="yellow"/>
        </w:rPr>
        <w:t xml:space="preserve">X </w:t>
      </w:r>
      <w:r w:rsidR="00FD0AA3" w:rsidRPr="00FD0AA3">
        <w:rPr>
          <w:rFonts w:ascii="Arial" w:hAnsi="Arial" w:cs="Arial"/>
          <w:sz w:val="21"/>
          <w:szCs w:val="21"/>
          <w:highlight w:val="yellow"/>
        </w:rPr>
        <w:t xml:space="preserve">County </w:t>
      </w:r>
      <w:r w:rsidR="00173C1B" w:rsidRPr="00173C1B">
        <w:rPr>
          <w:rFonts w:ascii="Arial" w:hAnsi="Arial" w:cs="Arial"/>
          <w:sz w:val="21"/>
          <w:szCs w:val="21"/>
          <w:highlight w:val="yellow"/>
        </w:rPr>
        <w:t>Department of Social Services</w:t>
      </w:r>
      <w:r w:rsidR="00BA7069">
        <w:rPr>
          <w:rFonts w:ascii="Arial" w:hAnsi="Arial" w:cs="Arial"/>
          <w:sz w:val="21"/>
          <w:szCs w:val="21"/>
        </w:rPr>
        <w:t xml:space="preserve"> will be closed. Hours for the site are </w:t>
      </w:r>
      <w:r w:rsidR="00BA7069" w:rsidRPr="00BA7069">
        <w:rPr>
          <w:rFonts w:ascii="Arial" w:hAnsi="Arial" w:cs="Arial"/>
          <w:sz w:val="21"/>
          <w:szCs w:val="21"/>
          <w:highlight w:val="yellow"/>
        </w:rPr>
        <w:t>INSERT</w:t>
      </w:r>
      <w:r w:rsidR="00BA7069">
        <w:rPr>
          <w:rFonts w:ascii="Arial" w:hAnsi="Arial" w:cs="Arial"/>
          <w:sz w:val="21"/>
          <w:szCs w:val="21"/>
        </w:rPr>
        <w:t>.</w:t>
      </w:r>
      <w:r w:rsidR="009E5E02">
        <w:rPr>
          <w:rFonts w:ascii="Arial" w:hAnsi="Arial" w:cs="Arial"/>
          <w:sz w:val="21"/>
          <w:szCs w:val="21"/>
        </w:rPr>
        <w:t xml:space="preserve"> All households may apply from </w:t>
      </w:r>
      <w:r w:rsidR="00C664BC">
        <w:rPr>
          <w:rFonts w:ascii="Arial" w:hAnsi="Arial" w:cs="Arial"/>
          <w:sz w:val="21"/>
          <w:szCs w:val="21"/>
        </w:rPr>
        <w:t>Wednesday, Jan. 2</w:t>
      </w:r>
      <w:bookmarkStart w:id="1" w:name="_GoBack"/>
      <w:bookmarkEnd w:id="1"/>
      <w:r w:rsidR="009E5E02">
        <w:rPr>
          <w:rFonts w:ascii="Arial" w:hAnsi="Arial" w:cs="Arial"/>
          <w:sz w:val="21"/>
          <w:szCs w:val="21"/>
        </w:rPr>
        <w:t>, 2019 through Friday, March 29, 2019.</w:t>
      </w:r>
    </w:p>
    <w:p w:rsidR="00BC4083" w:rsidRDefault="00BC4083" w:rsidP="00BC4083">
      <w:pPr>
        <w:rPr>
          <w:rFonts w:ascii="Arial" w:eastAsia="Times New Roman" w:hAnsi="Arial" w:cs="Arial"/>
          <w:color w:val="000000"/>
          <w:sz w:val="21"/>
          <w:szCs w:val="21"/>
        </w:rPr>
      </w:pPr>
    </w:p>
    <w:p w:rsidR="00357473" w:rsidRDefault="00357473" w:rsidP="00357473">
      <w:pPr>
        <w:rPr>
          <w:rStyle w:val="Hyperlink"/>
          <w:rFonts w:ascii="Arial" w:hAnsi="Arial" w:cs="Arial"/>
          <w:sz w:val="21"/>
          <w:szCs w:val="21"/>
        </w:rPr>
      </w:pPr>
      <w:r w:rsidRPr="00D244D4">
        <w:rPr>
          <w:rFonts w:ascii="Arial" w:eastAsia="Times New Roman" w:hAnsi="Arial" w:cs="Arial"/>
          <w:color w:val="000000"/>
          <w:sz w:val="21"/>
          <w:szCs w:val="21"/>
        </w:rPr>
        <w:t xml:space="preserve">Households </w:t>
      </w:r>
      <w:r>
        <w:rPr>
          <w:rFonts w:ascii="Arial" w:eastAsia="Times New Roman" w:hAnsi="Arial" w:cs="Arial"/>
          <w:color w:val="000000"/>
          <w:sz w:val="21"/>
          <w:szCs w:val="21"/>
        </w:rPr>
        <w:t>with</w:t>
      </w:r>
      <w:r w:rsidRPr="00D244D4">
        <w:rPr>
          <w:rFonts w:ascii="Arial" w:eastAsia="Times New Roman" w:hAnsi="Arial" w:cs="Arial"/>
          <w:color w:val="000000"/>
          <w:sz w:val="21"/>
          <w:szCs w:val="21"/>
        </w:rPr>
        <w:t xml:space="preserve"> a Native American aged 18 </w:t>
      </w:r>
      <w:r>
        <w:rPr>
          <w:rFonts w:ascii="Arial" w:eastAsia="Times New Roman" w:hAnsi="Arial" w:cs="Arial"/>
          <w:color w:val="000000"/>
          <w:sz w:val="21"/>
          <w:szCs w:val="21"/>
        </w:rPr>
        <w:t>or</w:t>
      </w:r>
      <w:r w:rsidRPr="00D244D4">
        <w:rPr>
          <w:rFonts w:ascii="Arial" w:eastAsia="Times New Roman" w:hAnsi="Arial" w:cs="Arial"/>
          <w:color w:val="000000"/>
          <w:sz w:val="21"/>
          <w:szCs w:val="21"/>
        </w:rPr>
        <w:t xml:space="preserve"> older residing in Cumberland, Hoke, Robeson, </w:t>
      </w:r>
      <w:r>
        <w:rPr>
          <w:rFonts w:ascii="Arial" w:eastAsia="Times New Roman" w:hAnsi="Arial" w:cs="Arial"/>
          <w:color w:val="000000"/>
          <w:sz w:val="21"/>
          <w:szCs w:val="21"/>
        </w:rPr>
        <w:t>or</w:t>
      </w:r>
      <w:r w:rsidRPr="00D244D4">
        <w:rPr>
          <w:rFonts w:ascii="Arial" w:eastAsia="Times New Roman" w:hAnsi="Arial" w:cs="Arial"/>
          <w:color w:val="000000"/>
          <w:sz w:val="21"/>
          <w:szCs w:val="21"/>
        </w:rPr>
        <w:t xml:space="preserve"> Scotland counties applying </w:t>
      </w:r>
      <w:r>
        <w:rPr>
          <w:rFonts w:ascii="Arial" w:eastAsia="Times New Roman" w:hAnsi="Arial" w:cs="Arial"/>
          <w:color w:val="000000"/>
          <w:sz w:val="21"/>
          <w:szCs w:val="21"/>
        </w:rPr>
        <w:t>for the Low-Income Energy Assistance Program</w:t>
      </w:r>
      <w:r w:rsidRPr="00D244D4">
        <w:rPr>
          <w:rFonts w:ascii="Arial" w:eastAsia="Times New Roman" w:hAnsi="Arial" w:cs="Arial"/>
          <w:color w:val="000000"/>
          <w:sz w:val="21"/>
          <w:szCs w:val="21"/>
        </w:rPr>
        <w:t xml:space="preserve"> must </w:t>
      </w:r>
      <w:r>
        <w:rPr>
          <w:rFonts w:ascii="Arial" w:eastAsia="Times New Roman" w:hAnsi="Arial" w:cs="Arial"/>
          <w:color w:val="000000"/>
          <w:sz w:val="21"/>
          <w:szCs w:val="21"/>
        </w:rPr>
        <w:t>contact</w:t>
      </w:r>
      <w:r w:rsidRPr="00D244D4">
        <w:rPr>
          <w:rFonts w:ascii="Arial" w:eastAsia="Times New Roman" w:hAnsi="Arial" w:cs="Arial"/>
          <w:color w:val="000000"/>
          <w:sz w:val="21"/>
          <w:szCs w:val="21"/>
        </w:rPr>
        <w:t xml:space="preserve"> the Lumbee Tribe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at </w:t>
      </w:r>
      <w:hyperlink r:id="rId8" w:history="1">
        <w:r w:rsidRPr="00CE7EFE">
          <w:rPr>
            <w:rStyle w:val="Hyperlink"/>
            <w:rFonts w:ascii="Arial" w:hAnsi="Arial" w:cs="Arial"/>
            <w:sz w:val="21"/>
            <w:szCs w:val="21"/>
          </w:rPr>
          <w:t>http://www.lumbeetribe.com/</w:t>
        </w:r>
      </w:hyperlink>
    </w:p>
    <w:p w:rsidR="00357473" w:rsidRDefault="00357473" w:rsidP="00357473">
      <w:pPr>
        <w:rPr>
          <w:rStyle w:val="Hyperlink"/>
          <w:rFonts w:ascii="Arial" w:hAnsi="Arial" w:cs="Arial"/>
          <w:sz w:val="21"/>
          <w:szCs w:val="21"/>
        </w:rPr>
      </w:pPr>
    </w:p>
    <w:p w:rsidR="00357473" w:rsidRPr="00EE5911" w:rsidRDefault="00357473" w:rsidP="00357473">
      <w:pPr>
        <w:rPr>
          <w:rFonts w:ascii="Arial" w:hAnsi="Arial" w:cs="Arial"/>
          <w:iCs/>
          <w:color w:val="000000"/>
          <w:sz w:val="21"/>
          <w:szCs w:val="21"/>
        </w:rPr>
      </w:pPr>
      <w:r w:rsidRPr="00EE5911">
        <w:rPr>
          <w:rFonts w:ascii="Arial" w:hAnsi="Arial" w:cs="Arial"/>
          <w:iCs/>
          <w:color w:val="000000"/>
          <w:sz w:val="21"/>
          <w:szCs w:val="21"/>
        </w:rPr>
        <w:t>Households that include an enrolled member of the Eastern Band of Cherokee Indians (</w:t>
      </w:r>
      <w:r>
        <w:rPr>
          <w:rFonts w:ascii="Arial" w:hAnsi="Arial" w:cs="Arial"/>
          <w:iCs/>
          <w:color w:val="000000"/>
          <w:sz w:val="21"/>
          <w:szCs w:val="21"/>
        </w:rPr>
        <w:t xml:space="preserve">EBCI) living in the five-county </w:t>
      </w:r>
      <w:r w:rsidRPr="00EE5911">
        <w:rPr>
          <w:rFonts w:ascii="Arial" w:hAnsi="Arial" w:cs="Arial"/>
          <w:iCs/>
          <w:color w:val="000000"/>
          <w:sz w:val="21"/>
          <w:szCs w:val="21"/>
        </w:rPr>
        <w:t>service area of Che</w:t>
      </w:r>
      <w:r>
        <w:rPr>
          <w:rFonts w:ascii="Arial" w:hAnsi="Arial" w:cs="Arial"/>
          <w:iCs/>
          <w:color w:val="000000"/>
          <w:sz w:val="21"/>
          <w:szCs w:val="21"/>
        </w:rPr>
        <w:t>rokee, Graham, Haywood, Jackson</w:t>
      </w:r>
      <w:r w:rsidRPr="00EE5911">
        <w:rPr>
          <w:rFonts w:ascii="Arial" w:hAnsi="Arial" w:cs="Arial"/>
          <w:iCs/>
          <w:color w:val="000000"/>
          <w:sz w:val="21"/>
          <w:szCs w:val="21"/>
        </w:rPr>
        <w:t xml:space="preserve"> and Swain counties, wish</w:t>
      </w:r>
      <w:r>
        <w:rPr>
          <w:rFonts w:ascii="Arial" w:hAnsi="Arial" w:cs="Arial"/>
          <w:iCs/>
          <w:color w:val="000000"/>
          <w:sz w:val="21"/>
          <w:szCs w:val="21"/>
        </w:rPr>
        <w:t>ing</w:t>
      </w:r>
      <w:r w:rsidRPr="00EE5911">
        <w:rPr>
          <w:rFonts w:ascii="Arial" w:hAnsi="Arial" w:cs="Arial"/>
          <w:iCs/>
          <w:color w:val="000000"/>
          <w:sz w:val="21"/>
          <w:szCs w:val="21"/>
        </w:rPr>
        <w:t xml:space="preserve"> to apply for</w:t>
      </w:r>
      <w:r>
        <w:rPr>
          <w:rFonts w:ascii="Arial" w:hAnsi="Arial" w:cs="Arial"/>
          <w:iCs/>
          <w:color w:val="000000"/>
          <w:sz w:val="21"/>
          <w:szCs w:val="21"/>
        </w:rPr>
        <w:t xml:space="preserve"> the</w:t>
      </w:r>
      <w:r w:rsidRPr="00EE5911">
        <w:rPr>
          <w:rFonts w:ascii="Arial" w:hAnsi="Arial" w:cs="Arial"/>
          <w:i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Low-Income Energy Assistance Program</w:t>
      </w:r>
      <w:r w:rsidRPr="00EE5911">
        <w:rPr>
          <w:rFonts w:ascii="Arial" w:hAnsi="Arial" w:cs="Arial"/>
          <w:iCs/>
          <w:color w:val="000000"/>
          <w:sz w:val="21"/>
          <w:szCs w:val="21"/>
        </w:rPr>
        <w:t xml:space="preserve"> must do</w:t>
      </w:r>
      <w:r>
        <w:rPr>
          <w:rFonts w:ascii="Arial" w:hAnsi="Arial" w:cs="Arial"/>
          <w:iCs/>
          <w:color w:val="000000"/>
          <w:sz w:val="21"/>
          <w:szCs w:val="21"/>
        </w:rPr>
        <w:t xml:space="preserve"> </w:t>
      </w:r>
      <w:r w:rsidRPr="00EE5911">
        <w:rPr>
          <w:rFonts w:ascii="Arial" w:hAnsi="Arial" w:cs="Arial"/>
          <w:iCs/>
          <w:color w:val="000000"/>
          <w:sz w:val="21"/>
          <w:szCs w:val="21"/>
        </w:rPr>
        <w:t>so through the EBCI</w:t>
      </w:r>
      <w:r>
        <w:rPr>
          <w:rFonts w:ascii="Arial" w:hAnsi="Arial" w:cs="Arial"/>
          <w:iCs/>
          <w:color w:val="000000"/>
          <w:sz w:val="21"/>
          <w:szCs w:val="21"/>
        </w:rPr>
        <w:t xml:space="preserve"> at </w:t>
      </w:r>
      <w:hyperlink r:id="rId9" w:history="1">
        <w:r w:rsidRPr="00CE7EFE">
          <w:rPr>
            <w:rStyle w:val="Hyperlink"/>
            <w:rFonts w:ascii="Arial" w:eastAsia="Times New Roman" w:hAnsi="Arial" w:cs="Arial"/>
            <w:sz w:val="21"/>
            <w:szCs w:val="21"/>
          </w:rPr>
          <w:t>https://ebci.com/</w:t>
        </w:r>
      </w:hyperlink>
      <w:r w:rsidRPr="00EE5911">
        <w:rPr>
          <w:rFonts w:ascii="Arial" w:hAnsi="Arial" w:cs="Arial"/>
          <w:iCs/>
          <w:color w:val="000000"/>
          <w:sz w:val="21"/>
          <w:szCs w:val="21"/>
        </w:rPr>
        <w:t xml:space="preserve">. This includes enrolled EBCI members on and off the </w:t>
      </w:r>
      <w:proofErr w:type="spellStart"/>
      <w:r w:rsidRPr="00EE5911">
        <w:rPr>
          <w:rFonts w:ascii="Arial" w:hAnsi="Arial" w:cs="Arial"/>
          <w:iCs/>
          <w:color w:val="000000"/>
          <w:sz w:val="21"/>
          <w:szCs w:val="21"/>
        </w:rPr>
        <w:t>Qualla</w:t>
      </w:r>
      <w:proofErr w:type="spellEnd"/>
      <w:r w:rsidRPr="00EE5911">
        <w:rPr>
          <w:rFonts w:ascii="Arial" w:hAnsi="Arial" w:cs="Arial"/>
          <w:iCs/>
          <w:color w:val="000000"/>
          <w:sz w:val="21"/>
          <w:szCs w:val="21"/>
        </w:rPr>
        <w:t xml:space="preserve"> Boundary in the five counties.</w:t>
      </w:r>
    </w:p>
    <w:p w:rsidR="00BC4083" w:rsidRDefault="00BC4083" w:rsidP="00BC4083">
      <w:pPr>
        <w:rPr>
          <w:rStyle w:val="Strong"/>
          <w:rFonts w:ascii="Arial" w:hAnsi="Arial" w:cs="Arial"/>
          <w:b w:val="0"/>
          <w:sz w:val="21"/>
          <w:szCs w:val="21"/>
        </w:rPr>
      </w:pPr>
    </w:p>
    <w:p w:rsidR="00B72CBA" w:rsidRPr="00BC4083" w:rsidRDefault="009E5E02" w:rsidP="00BC4083">
      <w:pPr>
        <w:rPr>
          <w:rStyle w:val="Strong"/>
          <w:rFonts w:ascii="Arial" w:eastAsia="Times New Roman" w:hAnsi="Arial" w:cs="Arial"/>
          <w:b w:val="0"/>
          <w:bCs w:val="0"/>
          <w:color w:val="000000"/>
          <w:sz w:val="21"/>
          <w:szCs w:val="21"/>
        </w:rPr>
      </w:pPr>
      <w:r>
        <w:rPr>
          <w:rStyle w:val="Strong"/>
          <w:rFonts w:ascii="Arial" w:hAnsi="Arial" w:cs="Arial"/>
          <w:b w:val="0"/>
          <w:sz w:val="21"/>
          <w:szCs w:val="21"/>
        </w:rPr>
        <w:t xml:space="preserve">For more information on the Low-Income Energy Assistance program, go to </w:t>
      </w:r>
      <w:hyperlink r:id="rId10" w:history="1">
        <w:r w:rsidRPr="00BB11C8">
          <w:rPr>
            <w:rStyle w:val="Hyperlink"/>
            <w:rFonts w:ascii="Arial" w:hAnsi="Arial" w:cs="Arial"/>
            <w:sz w:val="21"/>
            <w:szCs w:val="21"/>
          </w:rPr>
          <w:t>https://www.ncdhhs.gov/assistance/low-income-services/low-income-energy-assistance</w:t>
        </w:r>
      </w:hyperlink>
    </w:p>
    <w:p w:rsidR="003B723D" w:rsidRDefault="003B723D" w:rsidP="00B72CBA">
      <w:pPr>
        <w:spacing w:line="276" w:lineRule="auto"/>
        <w:rPr>
          <w:rFonts w:ascii="Arial" w:hAnsi="Arial" w:cs="Arial"/>
          <w:sz w:val="21"/>
          <w:szCs w:val="21"/>
        </w:rPr>
      </w:pPr>
    </w:p>
    <w:p w:rsidR="003B723D" w:rsidRPr="00B72CBA" w:rsidRDefault="003B723D" w:rsidP="00A261E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913616">
        <w:rPr>
          <w:rFonts w:ascii="Arial" w:hAnsi="Arial" w:cs="Arial"/>
          <w:sz w:val="21"/>
          <w:szCs w:val="21"/>
        </w:rPr>
        <w:t>###</w:t>
      </w:r>
    </w:p>
    <w:sectPr w:rsidR="003B723D" w:rsidRPr="00B72CBA" w:rsidSect="00F2337F">
      <w:head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22C" w:rsidRDefault="00F4722C" w:rsidP="00F2337F">
      <w:r>
        <w:separator/>
      </w:r>
    </w:p>
  </w:endnote>
  <w:endnote w:type="continuationSeparator" w:id="0">
    <w:p w:rsidR="00F4722C" w:rsidRDefault="00F4722C" w:rsidP="00F2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22C" w:rsidRDefault="00F4722C" w:rsidP="00F2337F">
      <w:r>
        <w:separator/>
      </w:r>
    </w:p>
  </w:footnote>
  <w:footnote w:type="continuationSeparator" w:id="0">
    <w:p w:rsidR="00F4722C" w:rsidRDefault="00F4722C" w:rsidP="00F23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FF" w:rsidRPr="00B26F6C" w:rsidRDefault="00533A05" w:rsidP="001E6FCE">
    <w:pPr>
      <w:tabs>
        <w:tab w:val="left" w:pos="180"/>
      </w:tabs>
      <w:jc w:val="center"/>
      <w:rPr>
        <w:i/>
        <w:color w:val="0B3C61"/>
        <w:sz w:val="32"/>
        <w:szCs w:val="32"/>
      </w:rPr>
    </w:pPr>
    <w:bookmarkStart w:id="2" w:name="_Hlk511048102"/>
    <w:r w:rsidRPr="00B26F6C">
      <w:rPr>
        <w:rStyle w:val="Strong"/>
        <w:rFonts w:ascii="Arial" w:eastAsia="Times New Roman" w:hAnsi="Arial" w:cs="Arial"/>
        <w:bCs w:val="0"/>
        <w:i/>
        <w:color w:val="0B3C61"/>
        <w:sz w:val="32"/>
        <w:szCs w:val="32"/>
      </w:rPr>
      <w:t>**COUNTY PRESS RELEASE TEMPLATE</w:t>
    </w:r>
    <w:sdt>
      <w:sdtPr>
        <w:rPr>
          <w:b/>
          <w:bCs/>
          <w:i/>
          <w:color w:val="0B3C61"/>
          <w:sz w:val="32"/>
          <w:szCs w:val="32"/>
        </w:rPr>
        <w:id w:val="1253861110"/>
        <w:docPartObj>
          <w:docPartGallery w:val="Watermarks"/>
          <w:docPartUnique/>
        </w:docPartObj>
      </w:sdtPr>
      <w:sdtEndPr>
        <w:rPr>
          <w:b w:val="0"/>
          <w:bCs w:val="0"/>
        </w:rPr>
      </w:sdtEndPr>
      <w:sdtContent>
        <w:r w:rsidR="00C664BC">
          <w:rPr>
            <w:i/>
            <w:noProof/>
            <w:color w:val="0B3C61"/>
            <w:sz w:val="32"/>
            <w:szCs w:val="32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Pr="00B26F6C">
      <w:rPr>
        <w:i/>
        <w:color w:val="0B3C61"/>
        <w:sz w:val="32"/>
        <w:szCs w:val="32"/>
      </w:rPr>
      <w:t>**</w:t>
    </w:r>
  </w:p>
  <w:bookmarkEnd w:id="2"/>
  <w:p w:rsidR="00BD1CFF" w:rsidRDefault="00BD1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65817"/>
    <w:multiLevelType w:val="hybridMultilevel"/>
    <w:tmpl w:val="4E0EBDA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53AF26A3"/>
    <w:multiLevelType w:val="multilevel"/>
    <w:tmpl w:val="FD92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1565F9"/>
    <w:multiLevelType w:val="multilevel"/>
    <w:tmpl w:val="B110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CC3288"/>
    <w:multiLevelType w:val="hybridMultilevel"/>
    <w:tmpl w:val="A53C6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A7907"/>
    <w:multiLevelType w:val="hybridMultilevel"/>
    <w:tmpl w:val="8D989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37F"/>
    <w:rsid w:val="00063F96"/>
    <w:rsid w:val="0007291D"/>
    <w:rsid w:val="0007602D"/>
    <w:rsid w:val="00083522"/>
    <w:rsid w:val="000858B8"/>
    <w:rsid w:val="00086F6D"/>
    <w:rsid w:val="000975AF"/>
    <w:rsid w:val="000B2E55"/>
    <w:rsid w:val="000F2937"/>
    <w:rsid w:val="000F61D9"/>
    <w:rsid w:val="00101D66"/>
    <w:rsid w:val="0010733C"/>
    <w:rsid w:val="001106C9"/>
    <w:rsid w:val="0011455D"/>
    <w:rsid w:val="0013381C"/>
    <w:rsid w:val="00170249"/>
    <w:rsid w:val="00173C1B"/>
    <w:rsid w:val="00194AF8"/>
    <w:rsid w:val="001C6428"/>
    <w:rsid w:val="001D29C6"/>
    <w:rsid w:val="001D326B"/>
    <w:rsid w:val="001E6FCE"/>
    <w:rsid w:val="00201C40"/>
    <w:rsid w:val="0025104E"/>
    <w:rsid w:val="00292F35"/>
    <w:rsid w:val="00293521"/>
    <w:rsid w:val="002A218D"/>
    <w:rsid w:val="002A6533"/>
    <w:rsid w:val="002C6CAC"/>
    <w:rsid w:val="002D1ED1"/>
    <w:rsid w:val="002F6312"/>
    <w:rsid w:val="00311100"/>
    <w:rsid w:val="00334099"/>
    <w:rsid w:val="00337C58"/>
    <w:rsid w:val="00355F12"/>
    <w:rsid w:val="00357473"/>
    <w:rsid w:val="00361CC0"/>
    <w:rsid w:val="00366B99"/>
    <w:rsid w:val="00383F7E"/>
    <w:rsid w:val="003A1085"/>
    <w:rsid w:val="003A4136"/>
    <w:rsid w:val="003B4913"/>
    <w:rsid w:val="003B723D"/>
    <w:rsid w:val="003E00AC"/>
    <w:rsid w:val="00405E50"/>
    <w:rsid w:val="00421919"/>
    <w:rsid w:val="00430862"/>
    <w:rsid w:val="00433675"/>
    <w:rsid w:val="004478A2"/>
    <w:rsid w:val="004633BC"/>
    <w:rsid w:val="0047187A"/>
    <w:rsid w:val="00494D6E"/>
    <w:rsid w:val="004E30CA"/>
    <w:rsid w:val="005032B9"/>
    <w:rsid w:val="00511F28"/>
    <w:rsid w:val="005252BA"/>
    <w:rsid w:val="00533A05"/>
    <w:rsid w:val="00561D2E"/>
    <w:rsid w:val="005A480E"/>
    <w:rsid w:val="005C1A59"/>
    <w:rsid w:val="005C78D2"/>
    <w:rsid w:val="005D0BCB"/>
    <w:rsid w:val="005D7983"/>
    <w:rsid w:val="005F0749"/>
    <w:rsid w:val="005F0DA3"/>
    <w:rsid w:val="005F5045"/>
    <w:rsid w:val="005F5D59"/>
    <w:rsid w:val="00603BE5"/>
    <w:rsid w:val="00626D82"/>
    <w:rsid w:val="00645784"/>
    <w:rsid w:val="006626DD"/>
    <w:rsid w:val="00674206"/>
    <w:rsid w:val="0068072A"/>
    <w:rsid w:val="006A04C6"/>
    <w:rsid w:val="006A4F78"/>
    <w:rsid w:val="006C2590"/>
    <w:rsid w:val="006E4D72"/>
    <w:rsid w:val="006E7396"/>
    <w:rsid w:val="00702121"/>
    <w:rsid w:val="00752D57"/>
    <w:rsid w:val="007622CE"/>
    <w:rsid w:val="00770612"/>
    <w:rsid w:val="007B7C30"/>
    <w:rsid w:val="007D7059"/>
    <w:rsid w:val="007E34F0"/>
    <w:rsid w:val="00811320"/>
    <w:rsid w:val="008976ED"/>
    <w:rsid w:val="008A1048"/>
    <w:rsid w:val="008A1DFA"/>
    <w:rsid w:val="008C7C0F"/>
    <w:rsid w:val="008F286E"/>
    <w:rsid w:val="00906424"/>
    <w:rsid w:val="009200CA"/>
    <w:rsid w:val="00920226"/>
    <w:rsid w:val="00926469"/>
    <w:rsid w:val="009449A9"/>
    <w:rsid w:val="00955B76"/>
    <w:rsid w:val="00963F4E"/>
    <w:rsid w:val="009B4502"/>
    <w:rsid w:val="009B570E"/>
    <w:rsid w:val="009D363D"/>
    <w:rsid w:val="009E586A"/>
    <w:rsid w:val="009E5E02"/>
    <w:rsid w:val="00A07795"/>
    <w:rsid w:val="00A261E0"/>
    <w:rsid w:val="00A552B9"/>
    <w:rsid w:val="00A70F71"/>
    <w:rsid w:val="00A731D7"/>
    <w:rsid w:val="00A743BC"/>
    <w:rsid w:val="00A956AA"/>
    <w:rsid w:val="00AA1345"/>
    <w:rsid w:val="00AC7959"/>
    <w:rsid w:val="00AE79C8"/>
    <w:rsid w:val="00B10212"/>
    <w:rsid w:val="00B110EE"/>
    <w:rsid w:val="00B217CF"/>
    <w:rsid w:val="00B26F6C"/>
    <w:rsid w:val="00B354ED"/>
    <w:rsid w:val="00B43EF7"/>
    <w:rsid w:val="00B5351B"/>
    <w:rsid w:val="00B60C52"/>
    <w:rsid w:val="00B61A2D"/>
    <w:rsid w:val="00B61B24"/>
    <w:rsid w:val="00B72CBA"/>
    <w:rsid w:val="00B8295C"/>
    <w:rsid w:val="00B948DF"/>
    <w:rsid w:val="00BA7069"/>
    <w:rsid w:val="00BB3EA8"/>
    <w:rsid w:val="00BB3F81"/>
    <w:rsid w:val="00BC4083"/>
    <w:rsid w:val="00BD1CFF"/>
    <w:rsid w:val="00BF275A"/>
    <w:rsid w:val="00BF668D"/>
    <w:rsid w:val="00BF70A0"/>
    <w:rsid w:val="00C31139"/>
    <w:rsid w:val="00C44333"/>
    <w:rsid w:val="00C664BC"/>
    <w:rsid w:val="00C71044"/>
    <w:rsid w:val="00C86231"/>
    <w:rsid w:val="00CB0D5E"/>
    <w:rsid w:val="00CB5994"/>
    <w:rsid w:val="00CB7A29"/>
    <w:rsid w:val="00CD5C6A"/>
    <w:rsid w:val="00CD7C62"/>
    <w:rsid w:val="00CE6DF3"/>
    <w:rsid w:val="00CF6EA1"/>
    <w:rsid w:val="00D14398"/>
    <w:rsid w:val="00D21F47"/>
    <w:rsid w:val="00D23405"/>
    <w:rsid w:val="00D30E1E"/>
    <w:rsid w:val="00D31910"/>
    <w:rsid w:val="00D44590"/>
    <w:rsid w:val="00D51474"/>
    <w:rsid w:val="00D736EC"/>
    <w:rsid w:val="00DE06F0"/>
    <w:rsid w:val="00DF00E1"/>
    <w:rsid w:val="00DF5F91"/>
    <w:rsid w:val="00E05586"/>
    <w:rsid w:val="00E12C28"/>
    <w:rsid w:val="00E208A8"/>
    <w:rsid w:val="00E21BC6"/>
    <w:rsid w:val="00E33F44"/>
    <w:rsid w:val="00E431D7"/>
    <w:rsid w:val="00E679E1"/>
    <w:rsid w:val="00E83718"/>
    <w:rsid w:val="00E85C11"/>
    <w:rsid w:val="00EA24F9"/>
    <w:rsid w:val="00EA4965"/>
    <w:rsid w:val="00EA6EA1"/>
    <w:rsid w:val="00EF25FD"/>
    <w:rsid w:val="00EF2A12"/>
    <w:rsid w:val="00EF490A"/>
    <w:rsid w:val="00EF5895"/>
    <w:rsid w:val="00F2337F"/>
    <w:rsid w:val="00F4018A"/>
    <w:rsid w:val="00F40368"/>
    <w:rsid w:val="00F43FE7"/>
    <w:rsid w:val="00F4722C"/>
    <w:rsid w:val="00F4748B"/>
    <w:rsid w:val="00F50320"/>
    <w:rsid w:val="00F50B5A"/>
    <w:rsid w:val="00F74DE8"/>
    <w:rsid w:val="00F7797F"/>
    <w:rsid w:val="00F853F8"/>
    <w:rsid w:val="00FB5986"/>
    <w:rsid w:val="00FD01E5"/>
    <w:rsid w:val="00FD0AA3"/>
    <w:rsid w:val="00FF2355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175421"/>
  <w15:chartTrackingRefBased/>
  <w15:docId w15:val="{0F0CFB88-7555-4DFC-817A-AD891380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337F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F2337F"/>
    <w:pPr>
      <w:spacing w:line="300" w:lineRule="auto"/>
      <w:outlineLvl w:val="0"/>
    </w:pPr>
    <w:rPr>
      <w:rFonts w:ascii="Helvetica" w:hAnsi="Helvetica" w:cs="Helvetica"/>
      <w:b/>
      <w:bCs/>
      <w:color w:val="000000"/>
      <w:kern w:val="36"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37F"/>
    <w:rPr>
      <w:rFonts w:ascii="Helvetica" w:hAnsi="Helvetica" w:cs="Helvetica"/>
      <w:b/>
      <w:bCs/>
      <w:color w:val="000000"/>
      <w:kern w:val="36"/>
      <w:sz w:val="39"/>
      <w:szCs w:val="39"/>
    </w:rPr>
  </w:style>
  <w:style w:type="character" w:customStyle="1" w:styleId="fn">
    <w:name w:val="fn"/>
    <w:basedOn w:val="DefaultParagraphFont"/>
    <w:rsid w:val="00F2337F"/>
  </w:style>
  <w:style w:type="character" w:customStyle="1" w:styleId="locality">
    <w:name w:val="locality"/>
    <w:basedOn w:val="DefaultParagraphFont"/>
    <w:rsid w:val="00F2337F"/>
  </w:style>
  <w:style w:type="character" w:customStyle="1" w:styleId="region">
    <w:name w:val="region"/>
    <w:basedOn w:val="DefaultParagraphFont"/>
    <w:rsid w:val="00F2337F"/>
  </w:style>
  <w:style w:type="character" w:customStyle="1" w:styleId="postal-code">
    <w:name w:val="postal-code"/>
    <w:basedOn w:val="DefaultParagraphFont"/>
    <w:rsid w:val="00F2337F"/>
  </w:style>
  <w:style w:type="character" w:styleId="Hyperlink">
    <w:name w:val="Hyperlink"/>
    <w:basedOn w:val="DefaultParagraphFont"/>
    <w:uiPriority w:val="99"/>
    <w:unhideWhenUsed/>
    <w:rsid w:val="00F2337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337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2337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23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37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23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37F"/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494D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8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8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F5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48B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2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4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4F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4F9"/>
    <w:rPr>
      <w:rFonts w:ascii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6EA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032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mbeetribe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cdhhs.gov/assistance/low-income-services/low-income-energy-assist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bci.com/" TargetMode="External"/></Relationships>
</file>

<file path=word/theme/theme1.xml><?xml version="1.0" encoding="utf-8"?>
<a:theme xmlns:a="http://schemas.openxmlformats.org/drawingml/2006/main" name="Office Theme">
  <a:themeElements>
    <a:clrScheme name="DHH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789B4A"/>
      </a:accent1>
      <a:accent2>
        <a:srgbClr val="0B3C61"/>
      </a:accent2>
      <a:accent3>
        <a:srgbClr val="288DC2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E755D-66A8-4A57-8767-BD4BD675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Culton, Cobey</dc:creator>
  <cp:keywords/>
  <dc:description/>
  <cp:lastModifiedBy>Hill, Ryan</cp:lastModifiedBy>
  <cp:revision>9</cp:revision>
  <cp:lastPrinted>2018-09-25T16:28:00Z</cp:lastPrinted>
  <dcterms:created xsi:type="dcterms:W3CDTF">2018-11-09T15:23:00Z</dcterms:created>
  <dcterms:modified xsi:type="dcterms:W3CDTF">2018-11-16T20:09:00Z</dcterms:modified>
</cp:coreProperties>
</file>