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BF8" w:rsidRPr="0003500D" w:rsidRDefault="00644BF8" w:rsidP="00644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03500D">
        <w:rPr>
          <w:rFonts w:ascii="Times New Roman" w:hAnsi="Times New Roman"/>
          <w:b/>
          <w:noProof/>
          <w:sz w:val="24"/>
          <w:szCs w:val="24"/>
          <w:highlight w:val="lightGray"/>
        </w:rPr>
        <w:t>(Insert Name/Address/Email Address and Telephone Number of the LME-MCO</w:t>
      </w:r>
    </w:p>
    <w:p w:rsidR="00644BF8" w:rsidRPr="008A0EFC" w:rsidRDefault="00644BF8" w:rsidP="00644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A0EFC">
        <w:rPr>
          <w:rFonts w:ascii="Times New Roman" w:hAnsi="Times New Roman"/>
          <w:b/>
          <w:bCs/>
          <w:sz w:val="32"/>
          <w:szCs w:val="32"/>
        </w:rPr>
        <w:t xml:space="preserve">Notice of </w:t>
      </w:r>
      <w:r w:rsidRPr="0003500D">
        <w:rPr>
          <w:rFonts w:ascii="Times New Roman" w:hAnsi="Times New Roman"/>
          <w:b/>
          <w:bCs/>
          <w:sz w:val="28"/>
          <w:szCs w:val="28"/>
        </w:rPr>
        <w:t>Resolution</w:t>
      </w:r>
    </w:p>
    <w:p w:rsidR="00644BF8" w:rsidRPr="008A0EFC" w:rsidRDefault="00644BF8" w:rsidP="00644BF8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Times New Roman" w:hAnsi="Times New Roman"/>
          <w:sz w:val="24"/>
          <w:szCs w:val="24"/>
        </w:rPr>
      </w:pPr>
    </w:p>
    <w:p w:rsidR="00644BF8" w:rsidRDefault="00644BF8" w:rsidP="00644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Outcome of Medicaid Reconsideration Request-Upheld</w:t>
      </w:r>
    </w:p>
    <w:p w:rsidR="00644BF8" w:rsidRDefault="00644BF8" w:rsidP="00644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44BF8" w:rsidRDefault="00644BF8" w:rsidP="00644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3500D">
        <w:rPr>
          <w:rFonts w:ascii="Times New Roman" w:hAnsi="Times New Roman"/>
          <w:b/>
          <w:bCs/>
          <w:iCs/>
          <w:sz w:val="24"/>
          <w:szCs w:val="24"/>
          <w:highlight w:val="lightGray"/>
        </w:rPr>
        <w:t>(Date of Letter)</w:t>
      </w:r>
    </w:p>
    <w:p w:rsidR="00644BF8" w:rsidRDefault="00644BF8" w:rsidP="00644BF8">
      <w:pPr>
        <w:widowControl w:val="0"/>
        <w:autoSpaceDE w:val="0"/>
        <w:autoSpaceDN w:val="0"/>
        <w:adjustRightInd w:val="0"/>
        <w:spacing w:after="80" w:line="240" w:lineRule="auto"/>
        <w:ind w:right="-720"/>
        <w:rPr>
          <w:rFonts w:ascii="Times New Roman" w:hAnsi="Times New Roman"/>
          <w:color w:val="FF0000"/>
          <w:sz w:val="24"/>
          <w:szCs w:val="24"/>
          <w:highlight w:val="yellow"/>
          <w:u w:val="single"/>
        </w:rPr>
      </w:pPr>
    </w:p>
    <w:p w:rsidR="00644BF8" w:rsidRPr="0003500D" w:rsidRDefault="00644BF8" w:rsidP="00644BF8">
      <w:pPr>
        <w:widowControl w:val="0"/>
        <w:autoSpaceDE w:val="0"/>
        <w:autoSpaceDN w:val="0"/>
        <w:adjustRightInd w:val="0"/>
        <w:spacing w:after="80" w:line="240" w:lineRule="auto"/>
        <w:ind w:right="-720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644BF8" w:rsidRPr="0003500D" w:rsidRDefault="00644BF8" w:rsidP="00644BF8">
      <w:pPr>
        <w:widowControl w:val="0"/>
        <w:autoSpaceDE w:val="0"/>
        <w:autoSpaceDN w:val="0"/>
        <w:adjustRightInd w:val="0"/>
        <w:spacing w:after="80" w:line="240" w:lineRule="auto"/>
        <w:ind w:right="-720"/>
        <w:rPr>
          <w:rFonts w:ascii="Times New Roman" w:hAnsi="Times New Roman"/>
          <w:sz w:val="24"/>
          <w:szCs w:val="24"/>
          <w:u w:val="single"/>
        </w:rPr>
      </w:pPr>
      <w:r w:rsidRPr="0003500D">
        <w:rPr>
          <w:rFonts w:ascii="Times New Roman" w:hAnsi="Times New Roman"/>
          <w:sz w:val="24"/>
          <w:szCs w:val="24"/>
          <w:u w:val="single"/>
        </w:rPr>
        <w:t xml:space="preserve">VIA TRACKABLE MAIL: </w:t>
      </w:r>
      <w:r w:rsidRPr="0003500D">
        <w:rPr>
          <w:rFonts w:ascii="Times New Roman" w:hAnsi="Times New Roman"/>
          <w:sz w:val="24"/>
          <w:szCs w:val="24"/>
          <w:highlight w:val="lightGray"/>
          <w:u w:val="single"/>
        </w:rPr>
        <w:t>{Fill from Tracking Number}</w:t>
      </w:r>
    </w:p>
    <w:p w:rsidR="00644BF8" w:rsidRPr="00BD3C54" w:rsidRDefault="00644BF8" w:rsidP="00644BF8">
      <w:pPr>
        <w:widowControl w:val="0"/>
        <w:autoSpaceDE w:val="0"/>
        <w:autoSpaceDN w:val="0"/>
        <w:adjustRightInd w:val="0"/>
        <w:spacing w:after="80" w:line="240" w:lineRule="auto"/>
        <w:ind w:right="-720"/>
        <w:rPr>
          <w:rFonts w:ascii="Times New Roman" w:hAnsi="Times New Roman"/>
          <w:sz w:val="24"/>
          <w:szCs w:val="24"/>
          <w:highlight w:val="yellow"/>
          <w:u w:val="single"/>
        </w:rPr>
      </w:pPr>
    </w:p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5"/>
        <w:gridCol w:w="4905"/>
      </w:tblGrid>
      <w:tr w:rsidR="00644BF8" w:rsidRPr="000F329E" w:rsidTr="00EF3F23">
        <w:trPr>
          <w:trHeight w:val="1287"/>
        </w:trPr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644BF8" w:rsidRPr="0003500D" w:rsidRDefault="00644BF8" w:rsidP="00EF3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NAME or GUARDIAN of Name</w:t>
            </w:r>
          </w:p>
          <w:p w:rsidR="00644BF8" w:rsidRPr="0003500D" w:rsidRDefault="00644BF8" w:rsidP="00EF3F23">
            <w:pPr>
              <w:spacing w:after="0"/>
              <w:ind w:right="-720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Street</w:t>
            </w:r>
          </w:p>
          <w:p w:rsidR="00644BF8" w:rsidRPr="0003500D" w:rsidRDefault="00644BF8" w:rsidP="00EF3F23">
            <w:pPr>
              <w:spacing w:after="0"/>
              <w:ind w:right="-720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City, NC zip code</w:t>
            </w:r>
          </w:p>
          <w:p w:rsidR="00644BF8" w:rsidRPr="0003500D" w:rsidRDefault="00644BF8" w:rsidP="00EF3F23">
            <w:pPr>
              <w:spacing w:after="0"/>
              <w:ind w:right="-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644BF8" w:rsidRPr="0003500D" w:rsidRDefault="00644BF8" w:rsidP="00EF3F23">
            <w:pPr>
              <w:spacing w:after="0"/>
              <w:ind w:right="-720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 xml:space="preserve">MID: </w:t>
            </w:r>
          </w:p>
          <w:p w:rsidR="00644BF8" w:rsidRPr="0003500D" w:rsidRDefault="00644BF8" w:rsidP="00EF3F23">
            <w:pPr>
              <w:spacing w:after="0"/>
              <w:ind w:right="-720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>DOB:</w:t>
            </w:r>
          </w:p>
          <w:p w:rsidR="00644BF8" w:rsidRPr="0003500D" w:rsidRDefault="00644BF8" w:rsidP="00EF3F23">
            <w:pPr>
              <w:spacing w:after="0"/>
              <w:ind w:right="-720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 xml:space="preserve">County of Origin: </w:t>
            </w:r>
          </w:p>
          <w:p w:rsidR="00644BF8" w:rsidRPr="0003500D" w:rsidRDefault="00644BF8" w:rsidP="00EF3F23">
            <w:pPr>
              <w:spacing w:after="0"/>
              <w:ind w:right="-720"/>
              <w:rPr>
                <w:rFonts w:ascii="Times New Roman" w:hAnsi="Times New Roman"/>
                <w:sz w:val="24"/>
                <w:szCs w:val="24"/>
              </w:rPr>
            </w:pPr>
            <w:r w:rsidRPr="0003500D">
              <w:rPr>
                <w:rFonts w:ascii="Times New Roman" w:hAnsi="Times New Roman"/>
                <w:sz w:val="24"/>
                <w:szCs w:val="24"/>
              </w:rPr>
              <w:t xml:space="preserve">Waiver: </w:t>
            </w:r>
          </w:p>
        </w:tc>
      </w:tr>
    </w:tbl>
    <w:p w:rsidR="00644BF8" w:rsidRDefault="00644BF8" w:rsidP="00644BF8">
      <w:pPr>
        <w:spacing w:after="0"/>
        <w:ind w:right="-720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644BF8" w:rsidRPr="0003500D" w:rsidRDefault="00644BF8" w:rsidP="00644BF8">
      <w:pPr>
        <w:spacing w:after="0"/>
        <w:ind w:right="-720"/>
        <w:rPr>
          <w:rFonts w:ascii="Times New Roman" w:hAnsi="Times New Roman"/>
          <w:sz w:val="24"/>
          <w:szCs w:val="24"/>
        </w:rPr>
      </w:pPr>
      <w:r w:rsidRPr="0003500D">
        <w:rPr>
          <w:rFonts w:ascii="Times New Roman" w:hAnsi="Times New Roman"/>
          <w:sz w:val="24"/>
          <w:szCs w:val="24"/>
        </w:rPr>
        <w:t>Dear Name or GUARDIAN of Name:</w:t>
      </w:r>
    </w:p>
    <w:p w:rsidR="00644BF8" w:rsidRPr="008A0EFC" w:rsidRDefault="00644BF8" w:rsidP="00644BF8">
      <w:pPr>
        <w:spacing w:after="0"/>
        <w:ind w:right="-720"/>
        <w:rPr>
          <w:rFonts w:ascii="Times New Roman" w:hAnsi="Times New Roman"/>
          <w:sz w:val="24"/>
          <w:szCs w:val="24"/>
        </w:rPr>
      </w:pPr>
    </w:p>
    <w:p w:rsidR="00644BF8" w:rsidRDefault="00644BF8" w:rsidP="00644BF8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 w:rsidRPr="0003500D">
        <w:rPr>
          <w:rFonts w:ascii="Times New Roman" w:hAnsi="Times New Roman"/>
          <w:b/>
          <w:sz w:val="24"/>
          <w:szCs w:val="24"/>
          <w:highlight w:val="lightGray"/>
        </w:rPr>
        <w:t>(Insert Name of LME-MCO)</w:t>
      </w:r>
      <w:r>
        <w:rPr>
          <w:rFonts w:ascii="Times New Roman" w:hAnsi="Times New Roman"/>
          <w:sz w:val="24"/>
          <w:szCs w:val="24"/>
        </w:rPr>
        <w:t xml:space="preserve"> was asked to complete a </w:t>
      </w:r>
      <w:r w:rsidRPr="000D6D76">
        <w:rPr>
          <w:rFonts w:ascii="Times New Roman" w:hAnsi="Times New Roman"/>
          <w:sz w:val="24"/>
          <w:szCs w:val="24"/>
        </w:rPr>
        <w:t>Reconsideration Review of</w:t>
      </w:r>
      <w:r>
        <w:rPr>
          <w:rFonts w:ascii="Times New Roman" w:hAnsi="Times New Roman"/>
          <w:sz w:val="24"/>
          <w:szCs w:val="24"/>
        </w:rPr>
        <w:t>:</w:t>
      </w:r>
    </w:p>
    <w:p w:rsidR="00644BF8" w:rsidRDefault="00644BF8" w:rsidP="00644BF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 w:rsidRPr="000D6D76">
        <w:rPr>
          <w:rFonts w:ascii="Times New Roman" w:hAnsi="Times New Roman"/>
          <w:sz w:val="24"/>
          <w:szCs w:val="24"/>
        </w:rPr>
        <w:t>the decision to deny some or all of your request</w:t>
      </w:r>
      <w:r>
        <w:rPr>
          <w:rFonts w:ascii="Times New Roman" w:hAnsi="Times New Roman"/>
          <w:sz w:val="24"/>
          <w:szCs w:val="24"/>
        </w:rPr>
        <w:t xml:space="preserve"> for the service and dates listed below; </w:t>
      </w:r>
      <w:r w:rsidRPr="00AE6CA6">
        <w:rPr>
          <w:rFonts w:ascii="Times New Roman" w:hAnsi="Times New Roman"/>
          <w:b/>
          <w:i/>
          <w:sz w:val="24"/>
          <w:szCs w:val="24"/>
          <w:u w:val="single"/>
        </w:rPr>
        <w:t xml:space="preserve">or </w:t>
      </w:r>
    </w:p>
    <w:p w:rsidR="00644BF8" w:rsidRDefault="00644BF8" w:rsidP="00644BF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decision to terminate, reduce or suspend a currently authorized service </w:t>
      </w:r>
      <w:r w:rsidRPr="00DB0012">
        <w:rPr>
          <w:rFonts w:ascii="Times New Roman" w:hAnsi="Times New Roman"/>
          <w:b/>
          <w:i/>
          <w:sz w:val="24"/>
          <w:szCs w:val="24"/>
        </w:rPr>
        <w:t xml:space="preserve">before the expiration of the authorization </w:t>
      </w:r>
      <w:r>
        <w:rPr>
          <w:rFonts w:ascii="Times New Roman" w:hAnsi="Times New Roman"/>
          <w:sz w:val="24"/>
          <w:szCs w:val="24"/>
        </w:rPr>
        <w:t>for the service and dates listed below</w:t>
      </w:r>
      <w:r w:rsidRPr="000D6D76">
        <w:rPr>
          <w:rFonts w:ascii="Times New Roman" w:hAnsi="Times New Roman"/>
          <w:sz w:val="24"/>
          <w:szCs w:val="24"/>
        </w:rPr>
        <w:t xml:space="preserve"> </w:t>
      </w:r>
    </w:p>
    <w:p w:rsidR="00644BF8" w:rsidRDefault="00644BF8" w:rsidP="00644BF8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644BF8" w:rsidRPr="000D6D76" w:rsidRDefault="00644BF8" w:rsidP="00644BF8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 w:rsidRPr="0003500D">
        <w:rPr>
          <w:rFonts w:ascii="Times New Roman" w:hAnsi="Times New Roman"/>
          <w:b/>
          <w:sz w:val="24"/>
          <w:szCs w:val="24"/>
          <w:highlight w:val="lightGray"/>
        </w:rPr>
        <w:t>(Insert Name of LME-MCO)</w:t>
      </w:r>
      <w:r w:rsidRPr="000D6D76">
        <w:rPr>
          <w:rFonts w:ascii="Times New Roman" w:hAnsi="Times New Roman"/>
          <w:sz w:val="24"/>
          <w:szCs w:val="24"/>
        </w:rPr>
        <w:t xml:space="preserve"> is responsible for approving Medicaid authorizations for mental health, intellectual/ developmental disabilities, and/or substance </w:t>
      </w:r>
      <w:r>
        <w:rPr>
          <w:rFonts w:ascii="Times New Roman" w:hAnsi="Times New Roman"/>
          <w:sz w:val="24"/>
          <w:szCs w:val="24"/>
        </w:rPr>
        <w:t>abuse</w:t>
      </w:r>
      <w:r w:rsidRPr="000D6D76">
        <w:rPr>
          <w:rFonts w:ascii="Times New Roman" w:hAnsi="Times New Roman"/>
          <w:sz w:val="24"/>
          <w:szCs w:val="24"/>
        </w:rPr>
        <w:t xml:space="preserve"> services. After reviewing your request and all of the information submitted for the Reconsideration Review, </w:t>
      </w:r>
      <w:r w:rsidRPr="0003500D">
        <w:rPr>
          <w:rFonts w:ascii="Times New Roman" w:hAnsi="Times New Roman"/>
          <w:b/>
          <w:sz w:val="24"/>
          <w:szCs w:val="24"/>
          <w:highlight w:val="lightGray"/>
        </w:rPr>
        <w:t>(Insert Name of LME-MCO)</w:t>
      </w:r>
      <w:r w:rsidRPr="0003500D">
        <w:rPr>
          <w:rFonts w:ascii="Times New Roman" w:hAnsi="Times New Roman"/>
          <w:b/>
          <w:sz w:val="24"/>
          <w:szCs w:val="24"/>
        </w:rPr>
        <w:t xml:space="preserve"> </w:t>
      </w:r>
      <w:r w:rsidRPr="000D6D76">
        <w:rPr>
          <w:rFonts w:ascii="Times New Roman" w:hAnsi="Times New Roman"/>
          <w:sz w:val="24"/>
          <w:szCs w:val="24"/>
        </w:rPr>
        <w:t xml:space="preserve">decided to </w:t>
      </w:r>
      <w:r w:rsidRPr="008F4261">
        <w:rPr>
          <w:rFonts w:ascii="Times New Roman" w:hAnsi="Times New Roman"/>
          <w:b/>
          <w:sz w:val="24"/>
          <w:szCs w:val="24"/>
          <w:u w:val="single"/>
        </w:rPr>
        <w:t>UPHOLD</w:t>
      </w:r>
      <w:r w:rsidRPr="000D6D76">
        <w:rPr>
          <w:rFonts w:ascii="Times New Roman" w:hAnsi="Times New Roman"/>
          <w:sz w:val="24"/>
          <w:szCs w:val="24"/>
        </w:rPr>
        <w:t xml:space="preserve"> the original decision. This notice explains why this decision was made.</w:t>
      </w:r>
    </w:p>
    <w:p w:rsidR="00644BF8" w:rsidRPr="008A0EFC" w:rsidRDefault="00644BF8" w:rsidP="00644BF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80"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0"/>
        <w:gridCol w:w="1440"/>
        <w:gridCol w:w="1620"/>
        <w:gridCol w:w="1800"/>
        <w:gridCol w:w="1800"/>
        <w:gridCol w:w="1710"/>
      </w:tblGrid>
      <w:tr w:rsidR="00644BF8" w:rsidRPr="000F329E" w:rsidTr="00EF3F23">
        <w:trPr>
          <w:trHeight w:val="720"/>
        </w:trPr>
        <w:tc>
          <w:tcPr>
            <w:tcW w:w="1800" w:type="dxa"/>
            <w:shd w:val="clear" w:color="auto" w:fill="D9D9D9"/>
            <w:vAlign w:val="center"/>
          </w:tcPr>
          <w:p w:rsidR="00644BF8" w:rsidRPr="000F329E" w:rsidRDefault="00644BF8" w:rsidP="00EF3F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329E">
              <w:rPr>
                <w:rFonts w:ascii="Times New Roman" w:hAnsi="Times New Roman"/>
                <w:b/>
              </w:rPr>
              <w:t>Date of Reconsideration Review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644BF8" w:rsidRPr="000F329E" w:rsidRDefault="00644BF8" w:rsidP="00EF3F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329E">
              <w:rPr>
                <w:rFonts w:ascii="Times New Roman" w:hAnsi="Times New Roman"/>
                <w:b/>
              </w:rPr>
              <w:t>Service / Amount</w:t>
            </w:r>
          </w:p>
          <w:p w:rsidR="00644BF8" w:rsidRPr="000F329E" w:rsidRDefault="00644BF8" w:rsidP="00EF3F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329E">
              <w:rPr>
                <w:rFonts w:ascii="Times New Roman" w:hAnsi="Times New Roman"/>
                <w:b/>
              </w:rPr>
              <w:t>Initially Requested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644BF8" w:rsidRPr="000F329E" w:rsidRDefault="00644BF8" w:rsidP="00EF3F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329E">
              <w:rPr>
                <w:rFonts w:ascii="Times New Roman" w:hAnsi="Times New Roman"/>
                <w:b/>
              </w:rPr>
              <w:t>Authorization Period Initially Requested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644BF8" w:rsidRPr="000F329E" w:rsidRDefault="00644BF8" w:rsidP="00EF3F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329E">
              <w:rPr>
                <w:rFonts w:ascii="Times New Roman" w:hAnsi="Times New Roman"/>
                <w:b/>
              </w:rPr>
              <w:t>Service / Amount</w:t>
            </w:r>
          </w:p>
          <w:p w:rsidR="00644BF8" w:rsidRPr="000F329E" w:rsidRDefault="00644BF8" w:rsidP="00EF3F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329E">
              <w:rPr>
                <w:rFonts w:ascii="Times New Roman" w:hAnsi="Times New Roman"/>
                <w:b/>
              </w:rPr>
              <w:t>Initially Approved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644BF8" w:rsidRPr="000F329E" w:rsidRDefault="00644BF8" w:rsidP="00EF3F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329E">
              <w:rPr>
                <w:rFonts w:ascii="Times New Roman" w:hAnsi="Times New Roman"/>
                <w:b/>
              </w:rPr>
              <w:t>Authorization Period Initially Approved</w:t>
            </w:r>
          </w:p>
        </w:tc>
        <w:tc>
          <w:tcPr>
            <w:tcW w:w="1710" w:type="dxa"/>
            <w:shd w:val="clear" w:color="auto" w:fill="D9D9D9"/>
            <w:vAlign w:val="center"/>
          </w:tcPr>
          <w:p w:rsidR="00644BF8" w:rsidRPr="000F329E" w:rsidRDefault="00644BF8" w:rsidP="00EF3F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329E">
              <w:rPr>
                <w:rFonts w:ascii="Times New Roman" w:hAnsi="Times New Roman"/>
                <w:b/>
              </w:rPr>
              <w:t>Decision</w:t>
            </w:r>
          </w:p>
        </w:tc>
      </w:tr>
      <w:tr w:rsidR="00644BF8" w:rsidRPr="000F329E" w:rsidTr="00EF3F23">
        <w:trPr>
          <w:trHeight w:val="720"/>
        </w:trPr>
        <w:tc>
          <w:tcPr>
            <w:tcW w:w="1800" w:type="dxa"/>
            <w:vAlign w:val="center"/>
          </w:tcPr>
          <w:p w:rsidR="00644BF8" w:rsidRPr="000F329E" w:rsidRDefault="00644BF8" w:rsidP="00EF3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vAlign w:val="center"/>
          </w:tcPr>
          <w:p w:rsidR="00644BF8" w:rsidRPr="000F329E" w:rsidRDefault="00644BF8" w:rsidP="00EF3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20" w:type="dxa"/>
            <w:vAlign w:val="center"/>
          </w:tcPr>
          <w:p w:rsidR="00644BF8" w:rsidRPr="000F329E" w:rsidRDefault="00644BF8" w:rsidP="00EF3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vAlign w:val="center"/>
          </w:tcPr>
          <w:p w:rsidR="00644BF8" w:rsidRPr="000F329E" w:rsidRDefault="00644BF8" w:rsidP="00EF3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6805">
              <w:rPr>
                <w:rFonts w:ascii="Times New Roman" w:hAnsi="Times New Roman"/>
                <w:sz w:val="24"/>
                <w:szCs w:val="24"/>
                <w:highlight w:val="lightGray"/>
              </w:rPr>
              <w:t>Delete this column if fully denied</w:t>
            </w:r>
          </w:p>
        </w:tc>
        <w:tc>
          <w:tcPr>
            <w:tcW w:w="1800" w:type="dxa"/>
            <w:vAlign w:val="center"/>
          </w:tcPr>
          <w:p w:rsidR="00644BF8" w:rsidRPr="000F329E" w:rsidRDefault="00644BF8" w:rsidP="00EF3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6805">
              <w:rPr>
                <w:rFonts w:ascii="Times New Roman" w:hAnsi="Times New Roman"/>
                <w:sz w:val="24"/>
                <w:szCs w:val="24"/>
                <w:highlight w:val="lightGray"/>
              </w:rPr>
              <w:t>Delete this column if fully denied</w:t>
            </w:r>
          </w:p>
        </w:tc>
        <w:tc>
          <w:tcPr>
            <w:tcW w:w="1710" w:type="dxa"/>
            <w:vAlign w:val="center"/>
          </w:tcPr>
          <w:p w:rsidR="00644BF8" w:rsidRPr="00F66805" w:rsidRDefault="00644BF8" w:rsidP="00EF3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F66805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Denial; </w:t>
            </w:r>
            <w:r w:rsidRPr="00F66805"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  <w:u w:val="single"/>
              </w:rPr>
              <w:t>or</w:t>
            </w:r>
          </w:p>
          <w:p w:rsidR="00644BF8" w:rsidRPr="00F66805" w:rsidRDefault="00644BF8" w:rsidP="00EF3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F66805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Partial Denial; </w:t>
            </w:r>
            <w:r w:rsidRPr="00F66805"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  <w:u w:val="single"/>
              </w:rPr>
              <w:t xml:space="preserve">or </w:t>
            </w:r>
            <w:r w:rsidRPr="00F66805">
              <w:rPr>
                <w:rFonts w:ascii="Times New Roman" w:hAnsi="Times New Roman"/>
                <w:sz w:val="24"/>
                <w:szCs w:val="24"/>
                <w:highlight w:val="lightGray"/>
              </w:rPr>
              <w:t>Termination, Reduction, or</w:t>
            </w:r>
          </w:p>
          <w:p w:rsidR="00644BF8" w:rsidRPr="000F329E" w:rsidRDefault="00644BF8" w:rsidP="00EF3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6805">
              <w:rPr>
                <w:rFonts w:ascii="Times New Roman" w:hAnsi="Times New Roman"/>
                <w:sz w:val="24"/>
                <w:szCs w:val="24"/>
                <w:highlight w:val="lightGray"/>
              </w:rPr>
              <w:t>Suspension Decision Upheld</w:t>
            </w:r>
          </w:p>
        </w:tc>
      </w:tr>
    </w:tbl>
    <w:p w:rsidR="00644BF8" w:rsidRPr="008A0EFC" w:rsidRDefault="00644BF8" w:rsidP="00644BF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80" w:firstLine="720"/>
        <w:jc w:val="both"/>
        <w:rPr>
          <w:rFonts w:ascii="Times New Roman" w:hAnsi="Times New Roman"/>
          <w:sz w:val="24"/>
          <w:szCs w:val="24"/>
        </w:rPr>
      </w:pPr>
    </w:p>
    <w:p w:rsidR="00644BF8" w:rsidRDefault="00644BF8" w:rsidP="00644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644BF8" w:rsidRPr="00DB0012" w:rsidRDefault="00644BF8" w:rsidP="00644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644BF8" w:rsidRPr="008A0EFC" w:rsidRDefault="00644BF8" w:rsidP="00644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0EFC">
        <w:rPr>
          <w:rFonts w:ascii="Times New Roman" w:hAnsi="Times New Roman"/>
          <w:b/>
          <w:bCs/>
          <w:sz w:val="26"/>
          <w:szCs w:val="26"/>
        </w:rPr>
        <w:t>Background Information</w:t>
      </w:r>
    </w:p>
    <w:p w:rsidR="00644BF8" w:rsidRPr="008A0EFC" w:rsidRDefault="00644BF8" w:rsidP="00644BF8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p w:rsidR="00644BF8" w:rsidRPr="005F67EE" w:rsidRDefault="00644BF8" w:rsidP="00644BF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67EE">
        <w:rPr>
          <w:rFonts w:ascii="Times New Roman" w:hAnsi="Times New Roman"/>
          <w:b/>
          <w:bCs/>
          <w:sz w:val="24"/>
          <w:szCs w:val="24"/>
        </w:rPr>
        <w:t>Diagnosis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644BF8" w:rsidRPr="00F66805" w:rsidRDefault="00644BF8" w:rsidP="00644BF8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b/>
          <w:sz w:val="24"/>
          <w:szCs w:val="24"/>
          <w:highlight w:val="lightGray"/>
        </w:rPr>
      </w:pPr>
      <w:r w:rsidRPr="00F66805">
        <w:rPr>
          <w:rStyle w:val="PlaceholderText"/>
          <w:b/>
          <w:highlight w:val="lightGray"/>
        </w:rPr>
        <w:t>Click here to enter text.</w:t>
      </w:r>
    </w:p>
    <w:p w:rsidR="00644BF8" w:rsidRPr="00F66805" w:rsidRDefault="00644BF8" w:rsidP="00644BF8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highlight w:val="lightGray"/>
        </w:rPr>
      </w:pPr>
    </w:p>
    <w:p w:rsidR="00644BF8" w:rsidRPr="00F66805" w:rsidRDefault="00644BF8" w:rsidP="00644BF8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  <w:highlight w:val="yellow"/>
        </w:rPr>
      </w:pPr>
    </w:p>
    <w:p w:rsidR="00644BF8" w:rsidRPr="005F67EE" w:rsidRDefault="00644BF8" w:rsidP="00644BF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Medications listed on Service Request:</w:t>
      </w:r>
    </w:p>
    <w:p w:rsidR="00644BF8" w:rsidRPr="00F66805" w:rsidRDefault="00644BF8" w:rsidP="00644BF8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b/>
          <w:sz w:val="24"/>
          <w:szCs w:val="24"/>
          <w:highlight w:val="lightGray"/>
        </w:rPr>
      </w:pPr>
      <w:r w:rsidRPr="00F66805">
        <w:rPr>
          <w:rStyle w:val="PlaceholderText"/>
          <w:b/>
          <w:highlight w:val="lightGray"/>
        </w:rPr>
        <w:t>Click here to enter text.</w:t>
      </w:r>
    </w:p>
    <w:p w:rsidR="00644BF8" w:rsidRPr="00F66805" w:rsidRDefault="00644BF8" w:rsidP="00644BF8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sz w:val="24"/>
          <w:szCs w:val="24"/>
          <w:highlight w:val="lightGray"/>
        </w:rPr>
      </w:pPr>
    </w:p>
    <w:p w:rsidR="00644BF8" w:rsidRPr="005F67EE" w:rsidRDefault="00644BF8" w:rsidP="00644BF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Documents Reviewed:</w:t>
      </w:r>
    </w:p>
    <w:p w:rsidR="00644BF8" w:rsidRPr="00F66805" w:rsidRDefault="00644BF8" w:rsidP="00644BF8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b/>
          <w:sz w:val="24"/>
          <w:szCs w:val="24"/>
        </w:rPr>
      </w:pPr>
      <w:r w:rsidRPr="00F66805">
        <w:rPr>
          <w:rStyle w:val="PlaceholderText"/>
          <w:b/>
          <w:highlight w:val="lightGray"/>
        </w:rPr>
        <w:t>Click here to enter text.</w:t>
      </w:r>
    </w:p>
    <w:p w:rsidR="00644BF8" w:rsidRPr="00803074" w:rsidRDefault="00644BF8" w:rsidP="00644BF8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b/>
          <w:bCs/>
          <w:sz w:val="23"/>
          <w:szCs w:val="23"/>
          <w:highlight w:val="yellow"/>
        </w:rPr>
      </w:pPr>
    </w:p>
    <w:p w:rsidR="00644BF8" w:rsidRPr="005F67EE" w:rsidRDefault="00644BF8" w:rsidP="00644BF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Clinical Summary:</w:t>
      </w:r>
    </w:p>
    <w:p w:rsidR="00644BF8" w:rsidRDefault="00644BF8" w:rsidP="00644BF8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sz w:val="24"/>
          <w:szCs w:val="24"/>
        </w:rPr>
      </w:pPr>
      <w:r w:rsidRPr="004729CE">
        <w:rPr>
          <w:rFonts w:ascii="Times New Roman" w:hAnsi="Times New Roman"/>
          <w:sz w:val="24"/>
          <w:szCs w:val="24"/>
        </w:rPr>
        <w:t xml:space="preserve">The clinical rationale used in making </w:t>
      </w:r>
      <w:r>
        <w:rPr>
          <w:rFonts w:ascii="Times New Roman" w:hAnsi="Times New Roman"/>
          <w:sz w:val="24"/>
          <w:szCs w:val="24"/>
        </w:rPr>
        <w:t>this Reconsideration</w:t>
      </w:r>
      <w:r w:rsidRPr="004729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4729CE">
        <w:rPr>
          <w:rFonts w:ascii="Times New Roman" w:hAnsi="Times New Roman"/>
          <w:sz w:val="24"/>
          <w:szCs w:val="24"/>
        </w:rPr>
        <w:t>ecision</w:t>
      </w:r>
      <w:r>
        <w:rPr>
          <w:rFonts w:ascii="Times New Roman" w:hAnsi="Times New Roman"/>
          <w:sz w:val="24"/>
          <w:szCs w:val="24"/>
        </w:rPr>
        <w:t xml:space="preserve"> is:  </w:t>
      </w:r>
      <w:r w:rsidRPr="004729CE">
        <w:rPr>
          <w:rFonts w:ascii="Times New Roman" w:hAnsi="Times New Roman"/>
          <w:sz w:val="24"/>
          <w:szCs w:val="24"/>
        </w:rPr>
        <w:t xml:space="preserve"> </w:t>
      </w:r>
      <w:r w:rsidRPr="0003500D">
        <w:rPr>
          <w:rFonts w:ascii="Times New Roman" w:hAnsi="Times New Roman"/>
          <w:b/>
          <w:sz w:val="24"/>
          <w:szCs w:val="24"/>
          <w:highlight w:val="lightGray"/>
        </w:rPr>
        <w:t>(Enter Clinical Summary)</w:t>
      </w:r>
    </w:p>
    <w:p w:rsidR="00644BF8" w:rsidRDefault="00644BF8" w:rsidP="00644BF8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sz w:val="24"/>
          <w:szCs w:val="24"/>
        </w:rPr>
      </w:pPr>
    </w:p>
    <w:p w:rsidR="00644BF8" w:rsidRPr="008A0EFC" w:rsidRDefault="00644BF8" w:rsidP="00644BF8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4729CE">
        <w:rPr>
          <w:rFonts w:ascii="Times New Roman" w:hAnsi="Times New Roman"/>
          <w:sz w:val="24"/>
          <w:szCs w:val="24"/>
        </w:rPr>
        <w:t xml:space="preserve">lease contact the Appeals Department at </w:t>
      </w:r>
      <w:r w:rsidRPr="0003500D">
        <w:rPr>
          <w:rFonts w:ascii="Times New Roman" w:hAnsi="Times New Roman"/>
          <w:b/>
          <w:sz w:val="24"/>
          <w:szCs w:val="24"/>
          <w:highlight w:val="lightGray"/>
        </w:rPr>
        <w:t>(Insert Name of LME-MCO)</w:t>
      </w:r>
      <w:r w:rsidRPr="004729CE">
        <w:rPr>
          <w:rFonts w:ascii="Times New Roman" w:hAnsi="Times New Roman"/>
          <w:sz w:val="24"/>
          <w:szCs w:val="24"/>
        </w:rPr>
        <w:t xml:space="preserve"> at </w:t>
      </w:r>
      <w:r w:rsidRPr="0003500D">
        <w:rPr>
          <w:rFonts w:ascii="Times New Roman" w:hAnsi="Times New Roman"/>
          <w:b/>
          <w:sz w:val="24"/>
          <w:szCs w:val="24"/>
          <w:highlight w:val="lightGray"/>
        </w:rPr>
        <w:t>(Insert Telephone Number)</w:t>
      </w:r>
      <w:r>
        <w:rPr>
          <w:rFonts w:ascii="Times New Roman" w:hAnsi="Times New Roman"/>
          <w:sz w:val="24"/>
          <w:szCs w:val="24"/>
        </w:rPr>
        <w:t xml:space="preserve"> if you have any questions about the clinical summary.</w:t>
      </w:r>
    </w:p>
    <w:p w:rsidR="00644BF8" w:rsidRPr="00803074" w:rsidRDefault="00644BF8" w:rsidP="00644BF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highlight w:val="yellow"/>
        </w:rPr>
      </w:pPr>
    </w:p>
    <w:p w:rsidR="00644BF8" w:rsidRDefault="00644BF8" w:rsidP="00644BF8">
      <w:pPr>
        <w:pStyle w:val="CommentText"/>
        <w:numPr>
          <w:ilvl w:val="0"/>
          <w:numId w:val="1"/>
        </w:numPr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Reason decision was upheld:  </w:t>
      </w:r>
      <w:r>
        <w:rPr>
          <w:rFonts w:ascii="Times New Roman" w:hAnsi="Times New Roman"/>
          <w:b/>
          <w:iCs/>
          <w:sz w:val="24"/>
          <w:szCs w:val="24"/>
          <w:highlight w:val="lightGray"/>
        </w:rPr>
        <w:t xml:space="preserve">reason should cite </w:t>
      </w:r>
      <w:r>
        <w:rPr>
          <w:rFonts w:ascii="Times New Roman" w:hAnsi="Times New Roman"/>
          <w:b/>
          <w:iCs/>
          <w:sz w:val="24"/>
          <w:szCs w:val="24"/>
          <w:highlight w:val="lightGray"/>
          <w:u w:val="single"/>
        </w:rPr>
        <w:t xml:space="preserve">specific </w:t>
      </w:r>
      <w:r>
        <w:rPr>
          <w:rFonts w:ascii="Times New Roman" w:hAnsi="Times New Roman"/>
          <w:b/>
          <w:iCs/>
          <w:sz w:val="24"/>
          <w:szCs w:val="24"/>
          <w:highlight w:val="lightGray"/>
        </w:rPr>
        <w:t xml:space="preserve">regulations, statute or medical policy supporting the decision being upheld.  If upholding decision based on policy, include </w:t>
      </w:r>
      <w:r w:rsidRPr="000A0763">
        <w:rPr>
          <w:rFonts w:ascii="Times New Roman" w:hAnsi="Times New Roman"/>
          <w:b/>
          <w:iCs/>
          <w:sz w:val="24"/>
          <w:szCs w:val="24"/>
          <w:highlight w:val="lightGray"/>
          <w:u w:val="single"/>
        </w:rPr>
        <w:t xml:space="preserve">specific </w:t>
      </w:r>
      <w:r>
        <w:rPr>
          <w:rFonts w:ascii="Times New Roman" w:hAnsi="Times New Roman"/>
          <w:b/>
          <w:iCs/>
          <w:sz w:val="24"/>
          <w:szCs w:val="24"/>
          <w:highlight w:val="lightGray"/>
        </w:rPr>
        <w:t>reference to policy criteria and what criteria is not met and the facts that support criteria not being met.</w:t>
      </w:r>
    </w:p>
    <w:p w:rsidR="00644BF8" w:rsidRPr="005F67EE" w:rsidRDefault="00644BF8" w:rsidP="00644BF8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4BF8" w:rsidRPr="00F66805" w:rsidRDefault="00644BF8" w:rsidP="00644BF8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b/>
          <w:sz w:val="24"/>
          <w:szCs w:val="24"/>
        </w:rPr>
      </w:pPr>
      <w:r w:rsidRPr="00F66805">
        <w:rPr>
          <w:rFonts w:ascii="Times New Roman" w:hAnsi="Times New Roman"/>
          <w:b/>
          <w:sz w:val="24"/>
          <w:szCs w:val="24"/>
        </w:rPr>
        <w:br/>
      </w:r>
    </w:p>
    <w:p w:rsidR="00644BF8" w:rsidRDefault="00644BF8" w:rsidP="00644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0EFC">
        <w:rPr>
          <w:rFonts w:ascii="Times New Roman" w:hAnsi="Times New Roman"/>
          <w:b/>
          <w:bCs/>
          <w:sz w:val="26"/>
          <w:szCs w:val="26"/>
        </w:rPr>
        <w:t>Recommendations</w:t>
      </w:r>
    </w:p>
    <w:p w:rsidR="00644BF8" w:rsidRDefault="00644BF8" w:rsidP="00644BF8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Style w:val="PlaceholderText"/>
          <w:highlight w:val="yellow"/>
        </w:rPr>
      </w:pPr>
    </w:p>
    <w:p w:rsidR="00644BF8" w:rsidRDefault="00644BF8" w:rsidP="00644BF8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Style w:val="PlaceholderText"/>
          <w:highlight w:val="yellow"/>
        </w:rPr>
      </w:pPr>
    </w:p>
    <w:p w:rsidR="00644BF8" w:rsidRPr="00F66805" w:rsidRDefault="00644BF8" w:rsidP="00644BF8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b/>
          <w:sz w:val="24"/>
          <w:szCs w:val="24"/>
        </w:rPr>
      </w:pPr>
      <w:r w:rsidRPr="00F66805">
        <w:rPr>
          <w:rStyle w:val="PlaceholderText"/>
          <w:b/>
          <w:highlight w:val="lightGray"/>
        </w:rPr>
        <w:t>Click here to enter text.</w:t>
      </w:r>
    </w:p>
    <w:p w:rsidR="00644BF8" w:rsidRDefault="00644BF8" w:rsidP="00644BF8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hAnsi="Times New Roman"/>
          <w:sz w:val="24"/>
          <w:szCs w:val="24"/>
        </w:rPr>
      </w:pPr>
    </w:p>
    <w:p w:rsidR="00644BF8" w:rsidRDefault="00644BF8" w:rsidP="00644BF8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hAnsi="Times New Roman"/>
          <w:sz w:val="24"/>
          <w:szCs w:val="24"/>
        </w:rPr>
      </w:pPr>
    </w:p>
    <w:p w:rsidR="00644BF8" w:rsidRDefault="00644BF8" w:rsidP="00644BF8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hAnsi="Times New Roman"/>
          <w:sz w:val="24"/>
          <w:szCs w:val="24"/>
        </w:rPr>
      </w:pPr>
    </w:p>
    <w:p w:rsidR="00644BF8" w:rsidRDefault="00644BF8" w:rsidP="00644BF8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hAnsi="Times New Roman"/>
          <w:sz w:val="24"/>
          <w:szCs w:val="24"/>
        </w:rPr>
      </w:pPr>
    </w:p>
    <w:p w:rsidR="00644BF8" w:rsidRPr="0003500D" w:rsidRDefault="00644BF8" w:rsidP="00644BF8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hAnsi="Times New Roman"/>
          <w:b/>
          <w:sz w:val="24"/>
          <w:szCs w:val="24"/>
        </w:rPr>
      </w:pPr>
    </w:p>
    <w:p w:rsidR="00644BF8" w:rsidRPr="0003500D" w:rsidRDefault="00644BF8" w:rsidP="00644BF8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03500D">
        <w:rPr>
          <w:rFonts w:ascii="Times New Roman" w:hAnsi="Times New Roman"/>
          <w:b/>
          <w:sz w:val="24"/>
          <w:szCs w:val="24"/>
        </w:rPr>
        <w:t xml:space="preserve">Authority of </w:t>
      </w:r>
      <w:r w:rsidRPr="0003500D">
        <w:rPr>
          <w:rFonts w:ascii="Times New Roman" w:hAnsi="Times New Roman"/>
          <w:b/>
          <w:sz w:val="24"/>
          <w:szCs w:val="24"/>
          <w:highlight w:val="lightGray"/>
        </w:rPr>
        <w:t>(Insert Name of LME-MCO)</w:t>
      </w:r>
    </w:p>
    <w:p w:rsidR="00644BF8" w:rsidRDefault="00644BF8" w:rsidP="00644B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4BF8" w:rsidRPr="000D6D76" w:rsidRDefault="00644BF8" w:rsidP="00644B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12">
        <w:rPr>
          <w:rFonts w:ascii="Times New Roman" w:hAnsi="Times New Roman"/>
          <w:sz w:val="24"/>
          <w:szCs w:val="24"/>
          <w:highlight w:val="lightGray"/>
        </w:rPr>
        <w:t>(</w:t>
      </w:r>
      <w:r w:rsidRPr="00DB0012">
        <w:rPr>
          <w:rFonts w:ascii="Times New Roman" w:hAnsi="Times New Roman"/>
          <w:b/>
          <w:sz w:val="24"/>
          <w:szCs w:val="24"/>
          <w:highlight w:val="lightGray"/>
        </w:rPr>
        <w:t>Insert Name of LME-MCO)</w:t>
      </w:r>
      <w:r w:rsidRPr="000D6D76">
        <w:rPr>
          <w:rFonts w:ascii="Times New Roman" w:hAnsi="Times New Roman"/>
          <w:sz w:val="24"/>
          <w:szCs w:val="24"/>
        </w:rPr>
        <w:t xml:space="preserve"> has the authority to make decisions about Medicaid services because we have a Contract with the North Carolina Medicaid agency pursuant to 42 C.F.R. Part 438. We can only approve services that are medically necessary. We base our decision to approve or deny a request for Medicaid services on 10A NCAC 25A .0201, found at </w:t>
      </w:r>
      <w:hyperlink r:id="rId5" w:history="1">
        <w:r w:rsidRPr="000D6D76">
          <w:rPr>
            <w:rFonts w:ascii="Times New Roman" w:hAnsi="Times New Roman"/>
            <w:sz w:val="24"/>
            <w:szCs w:val="24"/>
            <w:u w:val="single"/>
          </w:rPr>
          <w:t>http://reports.oah.state.nc.us/ncac.asp</w:t>
        </w:r>
      </w:hyperlink>
      <w:r w:rsidRPr="000D6D76">
        <w:rPr>
          <w:rFonts w:ascii="Times New Roman" w:hAnsi="Times New Roman"/>
          <w:sz w:val="24"/>
          <w:szCs w:val="24"/>
        </w:rPr>
        <w:t xml:space="preserve">, the North Carolina State Plan for Medical Assistance, found at </w:t>
      </w:r>
      <w:hyperlink r:id="rId6" w:history="1">
        <w:r w:rsidRPr="000D6D76">
          <w:rPr>
            <w:rFonts w:ascii="Times New Roman" w:hAnsi="Times New Roman"/>
            <w:sz w:val="24"/>
            <w:szCs w:val="24"/>
            <w:u w:val="single"/>
          </w:rPr>
          <w:t>http://www.ncdhhs.gov/dma/plan/index.htm</w:t>
        </w:r>
      </w:hyperlink>
      <w:r w:rsidRPr="000D6D76">
        <w:rPr>
          <w:rFonts w:ascii="Times New Roman" w:hAnsi="Times New Roman"/>
          <w:sz w:val="24"/>
          <w:szCs w:val="24"/>
        </w:rPr>
        <w:t xml:space="preserve">, Medicaid Clinical Coverage Policies, found at </w:t>
      </w:r>
      <w:hyperlink r:id="rId7" w:history="1">
        <w:r w:rsidRPr="000D6D76">
          <w:rPr>
            <w:rFonts w:ascii="Times New Roman" w:hAnsi="Times New Roman"/>
            <w:sz w:val="24"/>
            <w:szCs w:val="24"/>
            <w:u w:val="single"/>
          </w:rPr>
          <w:t xml:space="preserve"> http://www.ncdhhs.gov/dma/mp/index.ht</w:t>
        </w:r>
      </w:hyperlink>
      <w:r w:rsidRPr="000D6D76">
        <w:rPr>
          <w:rFonts w:ascii="Times New Roman" w:hAnsi="Times New Roman"/>
          <w:sz w:val="24"/>
          <w:szCs w:val="24"/>
          <w:u w:val="single"/>
        </w:rPr>
        <w:t>m</w:t>
      </w:r>
      <w:r w:rsidRPr="000D6D76">
        <w:rPr>
          <w:rFonts w:ascii="Times New Roman" w:hAnsi="Times New Roman"/>
          <w:sz w:val="24"/>
          <w:szCs w:val="24"/>
        </w:rPr>
        <w:t xml:space="preserve">, the North Carolina MH/I-DD/SA Health Plan Waiver and the NC Innovations Waiver, found at </w:t>
      </w:r>
      <w:hyperlink r:id="rId8" w:history="1">
        <w:r w:rsidRPr="000D6D76">
          <w:rPr>
            <w:rFonts w:ascii="Times New Roman" w:hAnsi="Times New Roman"/>
            <w:sz w:val="24"/>
            <w:szCs w:val="24"/>
          </w:rPr>
          <w:t xml:space="preserve"> </w:t>
        </w:r>
        <w:r w:rsidRPr="000D6D76">
          <w:rPr>
            <w:rFonts w:ascii="Times New Roman" w:hAnsi="Times New Roman"/>
            <w:sz w:val="24"/>
            <w:szCs w:val="24"/>
            <w:u w:val="single"/>
          </w:rPr>
          <w:t>http://www.ncdhhs.gov/dma/waiver</w:t>
        </w:r>
      </w:hyperlink>
      <w:r w:rsidRPr="000D6D76">
        <w:rPr>
          <w:rFonts w:ascii="Times New Roman" w:hAnsi="Times New Roman"/>
          <w:sz w:val="24"/>
          <w:szCs w:val="24"/>
          <w:u w:val="single"/>
        </w:rPr>
        <w:t>/</w:t>
      </w:r>
      <w:r w:rsidRPr="000D6D76">
        <w:rPr>
          <w:rFonts w:ascii="Times New Roman" w:hAnsi="Times New Roman"/>
          <w:sz w:val="24"/>
          <w:szCs w:val="24"/>
        </w:rPr>
        <w:t>, and established Clinical Practice Guidelines, which can be found on our website 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805">
        <w:rPr>
          <w:b/>
          <w:highlight w:val="lightGray"/>
        </w:rPr>
        <w:t>(</w:t>
      </w:r>
      <w:r w:rsidRPr="00F66805">
        <w:rPr>
          <w:rFonts w:ascii="Times New Roman" w:hAnsi="Times New Roman"/>
          <w:b/>
          <w:highlight w:val="lightGray"/>
        </w:rPr>
        <w:t>Inset LME-MCO Web Address)</w:t>
      </w:r>
      <w:r w:rsidRPr="00F66805">
        <w:rPr>
          <w:rFonts w:ascii="Times New Roman" w:hAnsi="Times New Roman"/>
          <w:b/>
          <w:sz w:val="24"/>
          <w:szCs w:val="24"/>
          <w:highlight w:val="lightGray"/>
        </w:rPr>
        <w:t>.</w:t>
      </w:r>
      <w:r w:rsidRPr="000D6D76">
        <w:rPr>
          <w:rFonts w:ascii="Times New Roman" w:hAnsi="Times New Roman"/>
          <w:sz w:val="24"/>
          <w:szCs w:val="24"/>
        </w:rPr>
        <w:t xml:space="preserve"> If you don’t have Internet access or want us to send you a copy of these documents, please call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0012">
        <w:rPr>
          <w:rFonts w:ascii="Times New Roman" w:hAnsi="Times New Roman"/>
          <w:b/>
          <w:sz w:val="24"/>
          <w:szCs w:val="24"/>
          <w:highlight w:val="lightGray"/>
        </w:rPr>
        <w:t>(Insert Telephone Number).</w:t>
      </w:r>
    </w:p>
    <w:p w:rsidR="00644BF8" w:rsidRDefault="00644BF8" w:rsidP="00644BF8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hAnsi="Times New Roman"/>
          <w:sz w:val="24"/>
          <w:szCs w:val="24"/>
        </w:rPr>
      </w:pPr>
    </w:p>
    <w:p w:rsidR="00644BF8" w:rsidRPr="00030FFE" w:rsidRDefault="00644BF8" w:rsidP="00644BF8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hAnsi="Times New Roman"/>
          <w:sz w:val="24"/>
          <w:szCs w:val="24"/>
        </w:rPr>
      </w:pPr>
      <w:r w:rsidRPr="00030FFE">
        <w:rPr>
          <w:rFonts w:ascii="Times New Roman" w:hAnsi="Times New Roman"/>
          <w:sz w:val="24"/>
          <w:szCs w:val="24"/>
        </w:rPr>
        <w:t xml:space="preserve">For more information or detail on any of the above information, please contact the Appeals Department at </w:t>
      </w:r>
      <w:r w:rsidRPr="00DB0012">
        <w:rPr>
          <w:rFonts w:ascii="Times New Roman" w:hAnsi="Times New Roman"/>
          <w:b/>
          <w:sz w:val="24"/>
          <w:szCs w:val="24"/>
          <w:highlight w:val="lightGray"/>
        </w:rPr>
        <w:t>(Insert Name of LME-MCO)</w:t>
      </w:r>
      <w:r w:rsidRPr="00030FFE">
        <w:rPr>
          <w:rFonts w:ascii="Times New Roman" w:hAnsi="Times New Roman"/>
          <w:sz w:val="24"/>
          <w:szCs w:val="24"/>
        </w:rPr>
        <w:t xml:space="preserve"> at the number listed below.</w:t>
      </w:r>
    </w:p>
    <w:p w:rsidR="00644BF8" w:rsidRDefault="00644BF8" w:rsidP="00644BF8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4"/>
          <w:szCs w:val="24"/>
        </w:rPr>
      </w:pPr>
    </w:p>
    <w:p w:rsidR="00644BF8" w:rsidRPr="002D0A97" w:rsidRDefault="00644BF8" w:rsidP="00644BF8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4"/>
          <w:szCs w:val="24"/>
        </w:rPr>
      </w:pPr>
      <w:r w:rsidRPr="002D0A97">
        <w:rPr>
          <w:rFonts w:ascii="Times New Roman" w:hAnsi="Times New Roman"/>
          <w:sz w:val="24"/>
          <w:szCs w:val="24"/>
        </w:rPr>
        <w:t xml:space="preserve">You have the right to appeal </w:t>
      </w:r>
      <w:r w:rsidRPr="00DB0012">
        <w:rPr>
          <w:rFonts w:ascii="Times New Roman" w:hAnsi="Times New Roman"/>
          <w:b/>
          <w:sz w:val="24"/>
          <w:szCs w:val="24"/>
          <w:highlight w:val="lightGray"/>
        </w:rPr>
        <w:t>(Insert Name of LME-MCO)</w:t>
      </w:r>
      <w:r>
        <w:rPr>
          <w:rFonts w:ascii="Times New Roman" w:hAnsi="Times New Roman"/>
          <w:sz w:val="24"/>
          <w:szCs w:val="24"/>
        </w:rPr>
        <w:t>’s</w:t>
      </w:r>
      <w:r w:rsidRPr="002D0A97">
        <w:rPr>
          <w:rFonts w:ascii="Times New Roman" w:hAnsi="Times New Roman"/>
          <w:sz w:val="24"/>
          <w:szCs w:val="24"/>
        </w:rPr>
        <w:t xml:space="preserve"> decision by filing a request for a State fair hearing with the North Carolina Office of Administrative Hearings (OAH)</w:t>
      </w:r>
      <w:r>
        <w:rPr>
          <w:rFonts w:ascii="Times New Roman" w:hAnsi="Times New Roman"/>
          <w:sz w:val="24"/>
          <w:szCs w:val="24"/>
        </w:rPr>
        <w:t xml:space="preserve"> no later than </w:t>
      </w:r>
      <w:r w:rsidRPr="002D0A97">
        <w:rPr>
          <w:rFonts w:ascii="Times New Roman" w:hAnsi="Times New Roman"/>
          <w:b/>
          <w:bCs/>
          <w:sz w:val="24"/>
          <w:szCs w:val="24"/>
        </w:rPr>
        <w:t>thirty (30) days</w:t>
      </w:r>
      <w:r w:rsidRPr="002D0A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after the mailing date of this notice of resolution</w:t>
      </w:r>
      <w:r w:rsidRPr="002D0A97">
        <w:rPr>
          <w:rFonts w:ascii="Times New Roman" w:hAnsi="Times New Roman"/>
          <w:sz w:val="24"/>
          <w:szCs w:val="24"/>
        </w:rPr>
        <w:t xml:space="preserve">. Please review the enclosed forms for additional information about the </w:t>
      </w:r>
      <w:smartTag w:uri="urn:schemas-microsoft-com:office:smarttags" w:element="place">
        <w:smartTag w:uri="urn:schemas-microsoft-com:office:smarttags" w:element="PlaceName">
          <w:r w:rsidRPr="002D0A97">
            <w:rPr>
              <w:rFonts w:ascii="Times New Roman" w:hAnsi="Times New Roman"/>
              <w:sz w:val="24"/>
              <w:szCs w:val="24"/>
            </w:rPr>
            <w:t>OAH</w:t>
          </w:r>
        </w:smartTag>
        <w:r w:rsidRPr="002D0A97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2D0A97">
            <w:rPr>
              <w:rFonts w:ascii="Times New Roman" w:hAnsi="Times New Roman"/>
              <w:sz w:val="24"/>
              <w:szCs w:val="24"/>
            </w:rPr>
            <w:t>State</w:t>
          </w:r>
        </w:smartTag>
      </w:smartTag>
      <w:r w:rsidRPr="002D0A97">
        <w:rPr>
          <w:rFonts w:ascii="Times New Roman" w:hAnsi="Times New Roman"/>
          <w:sz w:val="24"/>
          <w:szCs w:val="24"/>
        </w:rPr>
        <w:t xml:space="preserve"> fair hearing.</w:t>
      </w:r>
    </w:p>
    <w:p w:rsidR="00644BF8" w:rsidRPr="002D0A97" w:rsidRDefault="00644BF8" w:rsidP="00644BF8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4"/>
          <w:szCs w:val="24"/>
        </w:rPr>
      </w:pPr>
    </w:p>
    <w:p w:rsidR="00644BF8" w:rsidRDefault="00644BF8" w:rsidP="00644BF8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hAnsi="Times New Roman"/>
          <w:b/>
          <w:sz w:val="24"/>
          <w:szCs w:val="24"/>
          <w:u w:val="single"/>
        </w:rPr>
      </w:pPr>
      <w:r w:rsidRPr="00990CE9">
        <w:rPr>
          <w:rFonts w:ascii="Times New Roman" w:hAnsi="Times New Roman"/>
          <w:b/>
          <w:i/>
          <w:iCs/>
          <w:sz w:val="24"/>
          <w:szCs w:val="24"/>
        </w:rPr>
        <w:t xml:space="preserve">Si </w:t>
      </w:r>
      <w:proofErr w:type="spellStart"/>
      <w:r w:rsidRPr="00990CE9">
        <w:rPr>
          <w:rFonts w:ascii="Times New Roman" w:hAnsi="Times New Roman"/>
          <w:b/>
          <w:i/>
          <w:iCs/>
          <w:sz w:val="24"/>
          <w:szCs w:val="24"/>
        </w:rPr>
        <w:t>necesita</w:t>
      </w:r>
      <w:proofErr w:type="spellEnd"/>
      <w:r w:rsidRPr="00990CE9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990CE9">
        <w:rPr>
          <w:rFonts w:ascii="Times New Roman" w:hAnsi="Times New Roman"/>
          <w:b/>
          <w:i/>
          <w:iCs/>
          <w:sz w:val="24"/>
          <w:szCs w:val="24"/>
        </w:rPr>
        <w:t>ayuda</w:t>
      </w:r>
      <w:proofErr w:type="spellEnd"/>
      <w:r w:rsidRPr="00990CE9">
        <w:rPr>
          <w:rFonts w:ascii="Times New Roman" w:hAnsi="Times New Roman"/>
          <w:b/>
          <w:i/>
          <w:iCs/>
          <w:sz w:val="24"/>
          <w:szCs w:val="24"/>
        </w:rPr>
        <w:t xml:space="preserve"> para leer y </w:t>
      </w:r>
      <w:proofErr w:type="spellStart"/>
      <w:r w:rsidRPr="00990CE9">
        <w:rPr>
          <w:rFonts w:ascii="Times New Roman" w:hAnsi="Times New Roman"/>
          <w:b/>
          <w:i/>
          <w:iCs/>
          <w:sz w:val="24"/>
          <w:szCs w:val="24"/>
        </w:rPr>
        <w:t>comprender</w:t>
      </w:r>
      <w:proofErr w:type="spellEnd"/>
      <w:r w:rsidRPr="00990CE9">
        <w:rPr>
          <w:rFonts w:ascii="Times New Roman" w:hAnsi="Times New Roman"/>
          <w:b/>
          <w:i/>
          <w:iCs/>
          <w:sz w:val="24"/>
          <w:szCs w:val="24"/>
        </w:rPr>
        <w:t xml:space="preserve"> el aviso, </w:t>
      </w:r>
      <w:proofErr w:type="spellStart"/>
      <w:r w:rsidRPr="00990CE9">
        <w:rPr>
          <w:rFonts w:ascii="Times New Roman" w:hAnsi="Times New Roman"/>
          <w:b/>
          <w:i/>
          <w:iCs/>
          <w:sz w:val="24"/>
          <w:szCs w:val="24"/>
        </w:rPr>
        <w:t>por</w:t>
      </w:r>
      <w:proofErr w:type="spellEnd"/>
      <w:r w:rsidRPr="00990CE9">
        <w:rPr>
          <w:rFonts w:ascii="Times New Roman" w:hAnsi="Times New Roman"/>
          <w:b/>
          <w:i/>
          <w:iCs/>
          <w:sz w:val="24"/>
          <w:szCs w:val="24"/>
        </w:rPr>
        <w:t xml:space="preserve"> favor </w:t>
      </w:r>
      <w:proofErr w:type="spellStart"/>
      <w:r w:rsidRPr="00990CE9">
        <w:rPr>
          <w:rFonts w:ascii="Times New Roman" w:hAnsi="Times New Roman"/>
          <w:b/>
          <w:i/>
          <w:iCs/>
          <w:sz w:val="24"/>
          <w:szCs w:val="24"/>
        </w:rPr>
        <w:t>llámenos</w:t>
      </w:r>
      <w:proofErr w:type="spellEnd"/>
      <w:r w:rsidRPr="00990CE9">
        <w:rPr>
          <w:rFonts w:ascii="Times New Roman" w:hAnsi="Times New Roman"/>
          <w:b/>
          <w:i/>
          <w:iCs/>
          <w:sz w:val="24"/>
          <w:szCs w:val="24"/>
        </w:rPr>
        <w:t xml:space="preserve"> al </w:t>
      </w:r>
      <w:r w:rsidRPr="00DB0012">
        <w:rPr>
          <w:rFonts w:ascii="Times New Roman" w:hAnsi="Times New Roman"/>
          <w:b/>
          <w:i/>
          <w:iCs/>
          <w:sz w:val="24"/>
          <w:szCs w:val="24"/>
          <w:highlight w:val="lightGray"/>
        </w:rPr>
        <w:t>(Insert Telephone Number).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 </w:t>
      </w:r>
      <w:proofErr w:type="spellStart"/>
      <w:r w:rsidRPr="00990CE9">
        <w:rPr>
          <w:rFonts w:ascii="Times New Roman" w:hAnsi="Times New Roman"/>
          <w:b/>
          <w:i/>
          <w:iCs/>
          <w:sz w:val="24"/>
          <w:szCs w:val="24"/>
        </w:rPr>
        <w:t>Diga</w:t>
      </w:r>
      <w:proofErr w:type="spellEnd"/>
      <w:r w:rsidRPr="00990CE9">
        <w:rPr>
          <w:rFonts w:ascii="Times New Roman" w:hAnsi="Times New Roman"/>
          <w:b/>
          <w:i/>
          <w:iCs/>
          <w:sz w:val="24"/>
          <w:szCs w:val="24"/>
        </w:rPr>
        <w:t xml:space="preserve"> el </w:t>
      </w:r>
      <w:proofErr w:type="spellStart"/>
      <w:r w:rsidRPr="00990CE9">
        <w:rPr>
          <w:rFonts w:ascii="Times New Roman" w:hAnsi="Times New Roman"/>
          <w:b/>
          <w:i/>
          <w:iCs/>
          <w:sz w:val="24"/>
          <w:szCs w:val="24"/>
        </w:rPr>
        <w:t>operador</w:t>
      </w:r>
      <w:proofErr w:type="spellEnd"/>
      <w:r w:rsidRPr="00990CE9">
        <w:rPr>
          <w:rFonts w:ascii="Times New Roman" w:hAnsi="Times New Roman"/>
          <w:b/>
          <w:i/>
          <w:iCs/>
          <w:sz w:val="24"/>
          <w:szCs w:val="24"/>
        </w:rPr>
        <w:t xml:space="preserve"> que </w:t>
      </w:r>
      <w:proofErr w:type="spellStart"/>
      <w:r w:rsidRPr="00990CE9">
        <w:rPr>
          <w:rFonts w:ascii="Times New Roman" w:hAnsi="Times New Roman"/>
          <w:b/>
          <w:i/>
          <w:iCs/>
          <w:sz w:val="24"/>
          <w:szCs w:val="24"/>
        </w:rPr>
        <w:t>necesita</w:t>
      </w:r>
      <w:proofErr w:type="spellEnd"/>
      <w:r w:rsidRPr="00990CE9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990CE9">
        <w:rPr>
          <w:rFonts w:ascii="Times New Roman" w:hAnsi="Times New Roman"/>
          <w:b/>
          <w:i/>
          <w:iCs/>
          <w:sz w:val="24"/>
          <w:szCs w:val="24"/>
        </w:rPr>
        <w:t>ayuda</w:t>
      </w:r>
      <w:proofErr w:type="spellEnd"/>
      <w:r w:rsidRPr="00990CE9">
        <w:rPr>
          <w:rFonts w:ascii="Times New Roman" w:hAnsi="Times New Roman"/>
          <w:b/>
          <w:i/>
          <w:iCs/>
          <w:sz w:val="24"/>
          <w:szCs w:val="24"/>
        </w:rPr>
        <w:t xml:space="preserve"> con </w:t>
      </w:r>
      <w:proofErr w:type="spellStart"/>
      <w:r w:rsidRPr="00990CE9">
        <w:rPr>
          <w:rFonts w:ascii="Times New Roman" w:hAnsi="Times New Roman"/>
          <w:b/>
          <w:i/>
          <w:iCs/>
          <w:sz w:val="24"/>
          <w:szCs w:val="24"/>
        </w:rPr>
        <w:t>Formulario</w:t>
      </w:r>
      <w:proofErr w:type="spellEnd"/>
      <w:r w:rsidRPr="00990CE9">
        <w:rPr>
          <w:rFonts w:ascii="Times New Roman" w:hAnsi="Times New Roman"/>
          <w:b/>
          <w:i/>
          <w:iCs/>
          <w:sz w:val="24"/>
          <w:szCs w:val="24"/>
        </w:rPr>
        <w:t xml:space="preserve"> “</w:t>
      </w:r>
      <w:r>
        <w:rPr>
          <w:rFonts w:ascii="Times New Roman" w:hAnsi="Times New Roman"/>
          <w:b/>
          <w:i/>
          <w:iCs/>
          <w:sz w:val="24"/>
          <w:szCs w:val="24"/>
        </w:rPr>
        <w:t>State Fair Hearing</w:t>
      </w:r>
      <w:r w:rsidRPr="00990CE9">
        <w:rPr>
          <w:rFonts w:ascii="Times New Roman" w:hAnsi="Times New Roman"/>
          <w:b/>
          <w:i/>
          <w:iCs/>
          <w:sz w:val="24"/>
          <w:szCs w:val="24"/>
        </w:rPr>
        <w:t>.”</w:t>
      </w:r>
    </w:p>
    <w:p w:rsidR="00644BF8" w:rsidRDefault="00644BF8" w:rsidP="00644BF8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44BF8" w:rsidRDefault="00644BF8" w:rsidP="00644BF8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44BF8" w:rsidRDefault="00644BF8" w:rsidP="00644BF8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44BF8" w:rsidRPr="008A0EFC" w:rsidRDefault="00644BF8" w:rsidP="00644BF8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hAnsi="Times New Roman"/>
          <w:sz w:val="24"/>
          <w:szCs w:val="24"/>
        </w:rPr>
      </w:pPr>
      <w:r w:rsidRPr="008A0EFC">
        <w:rPr>
          <w:rFonts w:ascii="Times New Roman" w:hAnsi="Times New Roman"/>
          <w:sz w:val="24"/>
          <w:szCs w:val="24"/>
        </w:rPr>
        <w:t>Sincerely,</w:t>
      </w:r>
    </w:p>
    <w:p w:rsidR="00644BF8" w:rsidRPr="008A0EFC" w:rsidRDefault="00644BF8" w:rsidP="00644BF8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hAnsi="Times New Roman"/>
          <w:sz w:val="24"/>
          <w:szCs w:val="24"/>
        </w:rPr>
      </w:pPr>
    </w:p>
    <w:p w:rsidR="00644BF8" w:rsidRPr="008A0EFC" w:rsidRDefault="00644BF8" w:rsidP="00644BF8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hAnsi="Times New Roman"/>
          <w:sz w:val="24"/>
          <w:szCs w:val="24"/>
        </w:rPr>
      </w:pPr>
      <w:r w:rsidRPr="008A0EFC">
        <w:rPr>
          <w:rFonts w:ascii="Times New Roman" w:hAnsi="Times New Roman"/>
          <w:sz w:val="24"/>
          <w:szCs w:val="24"/>
        </w:rPr>
        <w:t>Appeals Department</w:t>
      </w:r>
    </w:p>
    <w:p w:rsidR="00644BF8" w:rsidRPr="00DB0012" w:rsidRDefault="00644BF8" w:rsidP="00644BF8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hAnsi="Times New Roman"/>
          <w:b/>
          <w:sz w:val="24"/>
          <w:szCs w:val="24"/>
        </w:rPr>
      </w:pPr>
      <w:r w:rsidRPr="00DB0012">
        <w:rPr>
          <w:rFonts w:ascii="Times New Roman" w:hAnsi="Times New Roman"/>
          <w:b/>
          <w:sz w:val="24"/>
          <w:szCs w:val="24"/>
          <w:highlight w:val="lightGray"/>
        </w:rPr>
        <w:t>(Insert Name of LME-MCO)</w:t>
      </w:r>
    </w:p>
    <w:p w:rsidR="00644BF8" w:rsidRPr="00DB0012" w:rsidRDefault="00644BF8" w:rsidP="00644BF8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hAnsi="Times New Roman"/>
          <w:b/>
          <w:sz w:val="24"/>
          <w:szCs w:val="24"/>
        </w:rPr>
      </w:pPr>
      <w:r w:rsidRPr="00DB0012">
        <w:rPr>
          <w:rFonts w:ascii="Times New Roman" w:hAnsi="Times New Roman"/>
          <w:b/>
          <w:sz w:val="24"/>
          <w:szCs w:val="24"/>
          <w:highlight w:val="lightGray"/>
        </w:rPr>
        <w:t>(Insert Telephone Number)</w:t>
      </w:r>
    </w:p>
    <w:p w:rsidR="00644BF8" w:rsidRPr="008A0EFC" w:rsidRDefault="00644BF8" w:rsidP="00644BF8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hAnsi="Times New Roman"/>
          <w:sz w:val="24"/>
          <w:szCs w:val="24"/>
        </w:rPr>
      </w:pPr>
    </w:p>
    <w:p w:rsidR="00644BF8" w:rsidRPr="008A0EFC" w:rsidRDefault="00644BF8" w:rsidP="00644BF8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hAnsi="Times New Roman"/>
          <w:sz w:val="24"/>
          <w:szCs w:val="24"/>
        </w:rPr>
      </w:pPr>
      <w:r w:rsidRPr="008A0EFC">
        <w:rPr>
          <w:rFonts w:ascii="Times New Roman" w:hAnsi="Times New Roman"/>
          <w:sz w:val="24"/>
          <w:szCs w:val="24"/>
        </w:rPr>
        <w:t xml:space="preserve">cc: </w:t>
      </w:r>
      <w:r w:rsidRPr="00DB0012">
        <w:rPr>
          <w:rFonts w:ascii="Times New Roman" w:hAnsi="Times New Roman"/>
          <w:b/>
          <w:sz w:val="24"/>
          <w:szCs w:val="24"/>
          <w:highlight w:val="lightGray"/>
        </w:rPr>
        <w:t>Provider</w:t>
      </w:r>
    </w:p>
    <w:p w:rsidR="00644BF8" w:rsidRDefault="00644BF8" w:rsidP="00644BF8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hAnsi="Times New Roman"/>
          <w:b/>
          <w:sz w:val="24"/>
          <w:szCs w:val="24"/>
        </w:rPr>
      </w:pPr>
    </w:p>
    <w:p w:rsidR="00644BF8" w:rsidRDefault="00644BF8" w:rsidP="00644BF8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hAnsi="Times New Roman"/>
          <w:sz w:val="24"/>
          <w:szCs w:val="24"/>
        </w:rPr>
      </w:pPr>
      <w:r w:rsidRPr="008A0EFC">
        <w:rPr>
          <w:rFonts w:ascii="Times New Roman" w:hAnsi="Times New Roman"/>
          <w:sz w:val="24"/>
          <w:szCs w:val="24"/>
        </w:rPr>
        <w:t xml:space="preserve">Enclosure: </w:t>
      </w:r>
      <w:r>
        <w:rPr>
          <w:rFonts w:ascii="Times New Roman" w:hAnsi="Times New Roman"/>
          <w:sz w:val="24"/>
          <w:szCs w:val="24"/>
        </w:rPr>
        <w:t>State Fair Hearing Information and Instructions</w:t>
      </w:r>
    </w:p>
    <w:p w:rsidR="00644BF8" w:rsidRDefault="00644BF8" w:rsidP="00644BF8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8A0EFC">
        <w:rPr>
          <w:rFonts w:ascii="Times New Roman" w:hAnsi="Times New Roman"/>
          <w:sz w:val="24"/>
          <w:szCs w:val="24"/>
        </w:rPr>
        <w:t>State Fair Hearing Request Form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E70BE" w:rsidRDefault="002E70BE" w:rsidP="00644BF8"/>
    <w:sectPr w:rsidR="002E7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DF5A74"/>
    <w:multiLevelType w:val="hybridMultilevel"/>
    <w:tmpl w:val="5EB24928"/>
    <w:lvl w:ilvl="0" w:tplc="B1C210E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8274B89"/>
    <w:multiLevelType w:val="hybridMultilevel"/>
    <w:tmpl w:val="ADE4A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F8"/>
    <w:rsid w:val="001A0282"/>
    <w:rsid w:val="002E70BE"/>
    <w:rsid w:val="00527EEB"/>
    <w:rsid w:val="0064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4E71B-6F4A-4946-AAEE-B77A6015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BF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44BF8"/>
    <w:pPr>
      <w:ind w:left="720"/>
      <w:contextualSpacing/>
    </w:pPr>
  </w:style>
  <w:style w:type="character" w:styleId="PlaceholderText">
    <w:name w:val="Placeholder Text"/>
    <w:semiHidden/>
    <w:rsid w:val="00644BF8"/>
    <w:rPr>
      <w:rFonts w:cs="Times New Roman"/>
      <w:color w:val="808080"/>
    </w:rPr>
  </w:style>
  <w:style w:type="paragraph" w:styleId="CommentText">
    <w:name w:val="annotation text"/>
    <w:basedOn w:val="Normal"/>
    <w:link w:val="CommentTextChar"/>
    <w:rsid w:val="00644B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44BF8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dhhs.gov/dma/waiv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dhhs.gov/dma/mp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dhhs.gov/dma/plan/index.htm" TargetMode="External"/><Relationship Id="rId5" Type="http://schemas.openxmlformats.org/officeDocument/2006/relationships/hyperlink" Target="http://reports.oah.state.nc.us/ncac.as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641</Words>
  <Characters>3659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Bell</dc:creator>
  <cp:keywords/>
  <dc:description/>
  <cp:lastModifiedBy>Lisa Jackson</cp:lastModifiedBy>
  <cp:revision>2</cp:revision>
  <dcterms:created xsi:type="dcterms:W3CDTF">2015-09-21T21:44:00Z</dcterms:created>
  <dcterms:modified xsi:type="dcterms:W3CDTF">2015-09-21T21:44:00Z</dcterms:modified>
</cp:coreProperties>
</file>