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4DD4D" w14:textId="77777777" w:rsidR="00C37C64" w:rsidRDefault="00C37C64" w:rsidP="00C37C64">
      <w:pPr>
        <w:pStyle w:val="Default"/>
        <w:jc w:val="center"/>
      </w:pPr>
      <w:r>
        <w:t>Home and Community Based Services Final Rule Determination</w:t>
      </w:r>
    </w:p>
    <w:p w14:paraId="103AADDD" w14:textId="77777777" w:rsidR="00C37C64" w:rsidRDefault="00C37C64" w:rsidP="00D22F5F">
      <w:pPr>
        <w:pStyle w:val="Default"/>
        <w:jc w:val="center"/>
      </w:pPr>
    </w:p>
    <w:p w14:paraId="362CB76D" w14:textId="77777777" w:rsidR="00C37C64" w:rsidRDefault="00C37C64" w:rsidP="00F73C38">
      <w:pPr>
        <w:pStyle w:val="Default"/>
      </w:pPr>
    </w:p>
    <w:p w14:paraId="6C8596A7" w14:textId="17DA18FA" w:rsidR="00F73C38" w:rsidRPr="00B46788" w:rsidRDefault="00F73C38" w:rsidP="00F73C38">
      <w:pPr>
        <w:pStyle w:val="Default"/>
      </w:pPr>
      <w:r w:rsidRPr="00B46788">
        <w:t xml:space="preserve">This letter is to inform you that </w:t>
      </w:r>
      <w:r w:rsidR="00C37C64">
        <w:t xml:space="preserve">on </w:t>
      </w:r>
      <w:r w:rsidR="00C37C64" w:rsidRPr="00762A43">
        <w:rPr>
          <w:b/>
          <w:u w:val="single"/>
        </w:rPr>
        <w:t>[</w:t>
      </w:r>
      <w:r w:rsidR="00C37C64" w:rsidRPr="00762A43">
        <w:rPr>
          <w:b/>
          <w:i/>
        </w:rPr>
        <w:t>date</w:t>
      </w:r>
      <w:r w:rsidR="008800D9" w:rsidRPr="00762A43">
        <w:rPr>
          <w:b/>
          <w:i/>
        </w:rPr>
        <w:t xml:space="preserve"> validated</w:t>
      </w:r>
      <w:r w:rsidR="00C37C64">
        <w:t xml:space="preserve">] </w:t>
      </w:r>
      <w:r w:rsidRPr="00762A43">
        <w:rPr>
          <w:b/>
          <w:i/>
        </w:rPr>
        <w:t>[LME/MCO</w:t>
      </w:r>
      <w:r w:rsidRPr="00B46788">
        <w:t>], under the authority of N</w:t>
      </w:r>
      <w:r w:rsidR="002D6311">
        <w:t xml:space="preserve">orth Carolina </w:t>
      </w:r>
      <w:r w:rsidR="002D6311" w:rsidRPr="002D6311">
        <w:t>Department of Health and Human Services</w:t>
      </w:r>
      <w:r w:rsidR="00C37C64">
        <w:t>,</w:t>
      </w:r>
      <w:r w:rsidRPr="00B46788">
        <w:t xml:space="preserve"> is granting confirmation that [</w:t>
      </w:r>
      <w:r w:rsidR="008800D9">
        <w:t>Site</w:t>
      </w:r>
      <w:r w:rsidR="008800D9" w:rsidRPr="00B46788">
        <w:t xml:space="preserve"> </w:t>
      </w:r>
      <w:r w:rsidRPr="00B46788">
        <w:t>name</w:t>
      </w:r>
      <w:r w:rsidR="00C538AC">
        <w:t xml:space="preserve"> noted in HCBS Database</w:t>
      </w:r>
      <w:r w:rsidRPr="00B46788">
        <w:t>]</w:t>
      </w:r>
      <w:r w:rsidR="008800D9">
        <w:t xml:space="preserve"> with (Provider Agency</w:t>
      </w:r>
      <w:r w:rsidR="00C538AC">
        <w:t xml:space="preserve"> note</w:t>
      </w:r>
      <w:r w:rsidR="00695924">
        <w:t>d</w:t>
      </w:r>
      <w:r w:rsidR="00C538AC">
        <w:t xml:space="preserve"> in the </w:t>
      </w:r>
      <w:r w:rsidR="006F4D84">
        <w:t xml:space="preserve">Database) </w:t>
      </w:r>
      <w:r w:rsidR="006F4D84" w:rsidRPr="00B46788">
        <w:t>was</w:t>
      </w:r>
      <w:r w:rsidR="008800D9">
        <w:t xml:space="preserve"> validated as</w:t>
      </w:r>
      <w:r w:rsidR="00C538AC">
        <w:t xml:space="preserve"> Fully Integrated/</w:t>
      </w:r>
      <w:r w:rsidR="00C37C64">
        <w:t>F</w:t>
      </w:r>
      <w:r w:rsidR="00C37C64" w:rsidRPr="00B46788">
        <w:t>ull</w:t>
      </w:r>
      <w:r w:rsidR="00C37C64">
        <w:t>y</w:t>
      </w:r>
      <w:r w:rsidR="00C37C64" w:rsidRPr="00B46788">
        <w:t xml:space="preserve"> Complian</w:t>
      </w:r>
      <w:r w:rsidR="00C37C64">
        <w:t>t</w:t>
      </w:r>
      <w:r w:rsidR="00C37C64" w:rsidRPr="00B46788">
        <w:t xml:space="preserve"> </w:t>
      </w:r>
      <w:r w:rsidR="00C37C64">
        <w:t xml:space="preserve">with the </w:t>
      </w:r>
      <w:r w:rsidR="00B46788" w:rsidRPr="00B46788">
        <w:t xml:space="preserve">Federal Home and Community-Based setting final rule. Home and Community Based Services final rule directed the Department of Health and Human Services to ensure individuals receiving services through 1915(c) waivers have full access to the benefit of community living.  </w:t>
      </w:r>
    </w:p>
    <w:p w14:paraId="5BF17E80" w14:textId="77777777" w:rsidR="00F73C38" w:rsidRPr="00B46788" w:rsidRDefault="00F73C38" w:rsidP="00F73C38">
      <w:pPr>
        <w:pStyle w:val="Default"/>
      </w:pPr>
    </w:p>
    <w:p w14:paraId="5A8EDBD3" w14:textId="77777777" w:rsidR="008800D9" w:rsidRDefault="00FD4AA9" w:rsidP="00B46788">
      <w:pPr>
        <w:pStyle w:val="Default"/>
      </w:pPr>
      <w:r w:rsidRPr="00B46788">
        <w:t>Approval has been granted beca</w:t>
      </w:r>
      <w:bookmarkStart w:id="0" w:name="_GoBack"/>
      <w:bookmarkEnd w:id="0"/>
      <w:r w:rsidRPr="00B46788">
        <w:t xml:space="preserve">use </w:t>
      </w:r>
      <w:r w:rsidRPr="00762A43">
        <w:rPr>
          <w:b/>
          <w:i/>
        </w:rPr>
        <w:t xml:space="preserve">[LME/MCO] </w:t>
      </w:r>
      <w:r w:rsidRPr="00B46788">
        <w:t xml:space="preserve">has assessed all </w:t>
      </w:r>
      <w:r w:rsidR="000718A1">
        <w:t>applicable Home and Community Based S</w:t>
      </w:r>
      <w:r w:rsidRPr="00B46788">
        <w:t>ervices</w:t>
      </w:r>
      <w:r w:rsidR="000718A1">
        <w:t xml:space="preserve"> </w:t>
      </w:r>
      <w:r w:rsidRPr="00B46788">
        <w:t>within your agency through the following validation method</w:t>
      </w:r>
      <w:r w:rsidR="00C538AC">
        <w:t>(</w:t>
      </w:r>
      <w:r w:rsidRPr="00B46788">
        <w:t>s</w:t>
      </w:r>
      <w:r w:rsidR="00C538AC">
        <w:t>)</w:t>
      </w:r>
      <w:r w:rsidRPr="00B46788">
        <w:t xml:space="preserve">: </w:t>
      </w:r>
    </w:p>
    <w:p w14:paraId="35941A00" w14:textId="08DEF129" w:rsidR="00C538AC" w:rsidRDefault="00D551AB" w:rsidP="00B46788">
      <w:pPr>
        <w:pStyle w:val="Default"/>
      </w:pPr>
      <w:sdt>
        <w:sdtPr>
          <w:id w:val="-1208637462"/>
          <w14:checkbox>
            <w14:checked w14:val="0"/>
            <w14:checkedState w14:val="2612" w14:font="MS Gothic"/>
            <w14:uncheckedState w14:val="2610" w14:font="MS Gothic"/>
          </w14:checkbox>
        </w:sdtPr>
        <w:sdtEndPr/>
        <w:sdtContent>
          <w:r w:rsidR="00263509">
            <w:rPr>
              <w:rFonts w:ascii="MS Gothic" w:eastAsia="MS Gothic" w:hAnsi="MS Gothic" w:hint="eastAsia"/>
            </w:rPr>
            <w:t>☐</w:t>
          </w:r>
        </w:sdtContent>
      </w:sdt>
      <w:r w:rsidR="00C538AC">
        <w:t xml:space="preserve"> O</w:t>
      </w:r>
      <w:r w:rsidR="00FD4AA9" w:rsidRPr="00B46788">
        <w:t>n-site review</w:t>
      </w:r>
    </w:p>
    <w:p w14:paraId="0DB63E81" w14:textId="1CAD46C8" w:rsidR="00C538AC" w:rsidRDefault="00D551AB" w:rsidP="00B46788">
      <w:pPr>
        <w:pStyle w:val="Default"/>
      </w:pPr>
      <w:sdt>
        <w:sdtPr>
          <w:id w:val="1726015383"/>
          <w14:checkbox>
            <w14:checked w14:val="0"/>
            <w14:checkedState w14:val="2612" w14:font="MS Gothic"/>
            <w14:uncheckedState w14:val="2610" w14:font="MS Gothic"/>
          </w14:checkbox>
        </w:sdtPr>
        <w:sdtEndPr/>
        <w:sdtContent>
          <w:r w:rsidR="008925CB">
            <w:rPr>
              <w:rFonts w:ascii="MS Gothic" w:eastAsia="MS Gothic" w:hAnsi="MS Gothic" w:hint="eastAsia"/>
            </w:rPr>
            <w:t>☐</w:t>
          </w:r>
        </w:sdtContent>
      </w:sdt>
      <w:r w:rsidR="008925CB">
        <w:t xml:space="preserve"> </w:t>
      </w:r>
      <w:r w:rsidR="00FD4AA9" w:rsidRPr="00B46788">
        <w:t>Desk review</w:t>
      </w:r>
      <w:r w:rsidR="00DD1CAB">
        <w:t xml:space="preserve">  </w:t>
      </w:r>
    </w:p>
    <w:p w14:paraId="23889FCD" w14:textId="7652255A" w:rsidR="00C538AC" w:rsidRDefault="00D551AB" w:rsidP="00B46788">
      <w:pPr>
        <w:pStyle w:val="Default"/>
      </w:pPr>
      <w:sdt>
        <w:sdtPr>
          <w:id w:val="-208034249"/>
          <w14:checkbox>
            <w14:checked w14:val="0"/>
            <w14:checkedState w14:val="2612" w14:font="MS Gothic"/>
            <w14:uncheckedState w14:val="2610" w14:font="MS Gothic"/>
          </w14:checkbox>
        </w:sdtPr>
        <w:sdtEndPr/>
        <w:sdtContent>
          <w:r w:rsidR="00C538AC">
            <w:rPr>
              <w:rFonts w:ascii="MS Gothic" w:eastAsia="MS Gothic" w:hAnsi="MS Gothic" w:hint="eastAsia"/>
            </w:rPr>
            <w:t>☐</w:t>
          </w:r>
        </w:sdtContent>
      </w:sdt>
      <w:r w:rsidR="00FD4AA9" w:rsidRPr="00B46788">
        <w:t xml:space="preserve"> Intense On-site Review</w:t>
      </w:r>
      <w:r w:rsidR="000718A1">
        <w:t xml:space="preserve"> </w:t>
      </w:r>
    </w:p>
    <w:p w14:paraId="4B673325" w14:textId="77777777" w:rsidR="00C538AC" w:rsidRDefault="00C538AC" w:rsidP="00B46788">
      <w:pPr>
        <w:pStyle w:val="Default"/>
      </w:pPr>
    </w:p>
    <w:p w14:paraId="5121EAB5" w14:textId="1B9B0A2E" w:rsidR="00F73C38" w:rsidRPr="00B46788" w:rsidRDefault="00C538AC" w:rsidP="00B46788">
      <w:pPr>
        <w:pStyle w:val="Default"/>
      </w:pPr>
      <w:r w:rsidRPr="00762A43">
        <w:rPr>
          <w:b/>
          <w:i/>
        </w:rPr>
        <w:t>(Site Name note</w:t>
      </w:r>
      <w:r w:rsidR="00695924" w:rsidRPr="00762A43">
        <w:rPr>
          <w:b/>
          <w:i/>
        </w:rPr>
        <w:t>d</w:t>
      </w:r>
      <w:r w:rsidRPr="00762A43">
        <w:rPr>
          <w:b/>
          <w:i/>
        </w:rPr>
        <w:t xml:space="preserve"> in Database</w:t>
      </w:r>
      <w:r>
        <w:t>)</w:t>
      </w:r>
      <w:r w:rsidR="000718A1">
        <w:t xml:space="preserve"> compliance with</w:t>
      </w:r>
      <w:r w:rsidR="00FD4AA9" w:rsidRPr="00B46788">
        <w:t xml:space="preserve"> </w:t>
      </w:r>
      <w:r w:rsidR="00B46788" w:rsidRPr="00B46788">
        <w:t>HCBS rules and regulations</w:t>
      </w:r>
      <w:r w:rsidR="000718A1">
        <w:t xml:space="preserve"> has been verified as meeting requirements under</w:t>
      </w:r>
      <w:r w:rsidR="00B46788" w:rsidRPr="00B46788">
        <w:t xml:space="preserve"> Home and Community Based Services regulation 42 CFR Section 441.301(c)(4)(5) and Section 441.710(a)(1)(2)</w:t>
      </w:r>
      <w:r>
        <w:t xml:space="preserve"> as of the data noted above. All HCBS waiver sites must maintain complian</w:t>
      </w:r>
      <w:r w:rsidR="00F232B8">
        <w:t>ce</w:t>
      </w:r>
      <w:r>
        <w:t xml:space="preserve"> with the HCBS regulation and will receive ongoing monitoring. If a site is determined to be out of compliance, the site will enter remediation to address </w:t>
      </w:r>
      <w:r w:rsidR="00DC0836">
        <w:t>non-compliant HCBS concerns. Failure to remain HCBS compliant could result in contract termination</w:t>
      </w:r>
      <w:r w:rsidR="00F232B8">
        <w:t xml:space="preserve"> and </w:t>
      </w:r>
      <w:r w:rsidR="00DC0836">
        <w:t>remov</w:t>
      </w:r>
      <w:r w:rsidR="00F232B8">
        <w:t>al</w:t>
      </w:r>
      <w:r w:rsidR="00DC0836">
        <w:t xml:space="preserve"> from the HCBS provider network. </w:t>
      </w:r>
    </w:p>
    <w:p w14:paraId="1D35FA8C" w14:textId="77777777" w:rsidR="00B46788" w:rsidRPr="00B46788" w:rsidRDefault="00B46788">
      <w:pPr>
        <w:pStyle w:val="Default"/>
      </w:pPr>
    </w:p>
    <w:sectPr w:rsidR="00B46788" w:rsidRPr="00B4678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5D397" w14:textId="77777777" w:rsidR="002C506D" w:rsidRDefault="002C506D" w:rsidP="00A350EA">
      <w:pPr>
        <w:spacing w:after="0" w:line="240" w:lineRule="auto"/>
      </w:pPr>
      <w:r>
        <w:separator/>
      </w:r>
    </w:p>
  </w:endnote>
  <w:endnote w:type="continuationSeparator" w:id="0">
    <w:p w14:paraId="05CC6265" w14:textId="77777777" w:rsidR="002C506D" w:rsidRDefault="002C506D" w:rsidP="00A35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CEE29" w14:textId="77777777" w:rsidR="00A350EA" w:rsidRDefault="00A350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9A588" w14:textId="77777777" w:rsidR="00A350EA" w:rsidRDefault="00A350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37C9" w14:textId="77777777" w:rsidR="00A350EA" w:rsidRDefault="00A35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6CFEE" w14:textId="77777777" w:rsidR="002C506D" w:rsidRDefault="002C506D" w:rsidP="00A350EA">
      <w:pPr>
        <w:spacing w:after="0" w:line="240" w:lineRule="auto"/>
      </w:pPr>
      <w:r>
        <w:separator/>
      </w:r>
    </w:p>
  </w:footnote>
  <w:footnote w:type="continuationSeparator" w:id="0">
    <w:p w14:paraId="65335823" w14:textId="77777777" w:rsidR="002C506D" w:rsidRDefault="002C506D" w:rsidP="00A35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55560" w14:textId="77777777" w:rsidR="00A350EA" w:rsidRDefault="00A350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4F815" w14:textId="1D55267F" w:rsidR="00A350EA" w:rsidRDefault="00A350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93B83" w14:textId="77777777" w:rsidR="00A350EA" w:rsidRDefault="00A350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B96479"/>
    <w:multiLevelType w:val="hybridMultilevel"/>
    <w:tmpl w:val="77D45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1DC"/>
    <w:rsid w:val="000405F3"/>
    <w:rsid w:val="000718A1"/>
    <w:rsid w:val="00260C27"/>
    <w:rsid w:val="00263509"/>
    <w:rsid w:val="002C506D"/>
    <w:rsid w:val="002D6311"/>
    <w:rsid w:val="00374D6C"/>
    <w:rsid w:val="004037D7"/>
    <w:rsid w:val="004241DC"/>
    <w:rsid w:val="00543A30"/>
    <w:rsid w:val="00617BE3"/>
    <w:rsid w:val="00695924"/>
    <w:rsid w:val="006F4D84"/>
    <w:rsid w:val="00706BE4"/>
    <w:rsid w:val="00762A43"/>
    <w:rsid w:val="0087721F"/>
    <w:rsid w:val="008800D9"/>
    <w:rsid w:val="008925CB"/>
    <w:rsid w:val="008E384F"/>
    <w:rsid w:val="008F2DE3"/>
    <w:rsid w:val="009A2DFF"/>
    <w:rsid w:val="009D4AA4"/>
    <w:rsid w:val="00A350EA"/>
    <w:rsid w:val="00AC07FF"/>
    <w:rsid w:val="00B36DFF"/>
    <w:rsid w:val="00B46788"/>
    <w:rsid w:val="00B66C40"/>
    <w:rsid w:val="00B91EFA"/>
    <w:rsid w:val="00C37C64"/>
    <w:rsid w:val="00C538AC"/>
    <w:rsid w:val="00D22F5F"/>
    <w:rsid w:val="00D551AB"/>
    <w:rsid w:val="00DC0836"/>
    <w:rsid w:val="00DD1CAB"/>
    <w:rsid w:val="00E828BA"/>
    <w:rsid w:val="00E94FB2"/>
    <w:rsid w:val="00F232B8"/>
    <w:rsid w:val="00F73C38"/>
    <w:rsid w:val="00FD4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99ADAA1"/>
  <w15:chartTrackingRefBased/>
  <w15:docId w15:val="{2C96C0A6-BF8B-4BA6-88C4-04036D675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7D7"/>
    <w:pPr>
      <w:ind w:left="720"/>
      <w:contextualSpacing/>
    </w:pPr>
  </w:style>
  <w:style w:type="paragraph" w:customStyle="1" w:styleId="Default">
    <w:name w:val="Default"/>
    <w:rsid w:val="00F73C3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22F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F5F"/>
    <w:rPr>
      <w:rFonts w:ascii="Segoe UI" w:hAnsi="Segoe UI" w:cs="Segoe UI"/>
      <w:sz w:val="18"/>
      <w:szCs w:val="18"/>
    </w:rPr>
  </w:style>
  <w:style w:type="paragraph" w:styleId="Header">
    <w:name w:val="header"/>
    <w:basedOn w:val="Normal"/>
    <w:link w:val="HeaderChar"/>
    <w:uiPriority w:val="99"/>
    <w:unhideWhenUsed/>
    <w:rsid w:val="00A350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0EA"/>
  </w:style>
  <w:style w:type="paragraph" w:styleId="Footer">
    <w:name w:val="footer"/>
    <w:basedOn w:val="Normal"/>
    <w:link w:val="FooterChar"/>
    <w:uiPriority w:val="99"/>
    <w:unhideWhenUsed/>
    <w:rsid w:val="00A350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0EA"/>
  </w:style>
  <w:style w:type="character" w:styleId="CommentReference">
    <w:name w:val="annotation reference"/>
    <w:basedOn w:val="DefaultParagraphFont"/>
    <w:uiPriority w:val="99"/>
    <w:semiHidden/>
    <w:unhideWhenUsed/>
    <w:rsid w:val="008800D9"/>
    <w:rPr>
      <w:sz w:val="16"/>
      <w:szCs w:val="16"/>
    </w:rPr>
  </w:style>
  <w:style w:type="paragraph" w:styleId="CommentText">
    <w:name w:val="annotation text"/>
    <w:basedOn w:val="Normal"/>
    <w:link w:val="CommentTextChar"/>
    <w:uiPriority w:val="99"/>
    <w:semiHidden/>
    <w:unhideWhenUsed/>
    <w:rsid w:val="008800D9"/>
    <w:pPr>
      <w:spacing w:line="240" w:lineRule="auto"/>
    </w:pPr>
    <w:rPr>
      <w:sz w:val="20"/>
      <w:szCs w:val="20"/>
    </w:rPr>
  </w:style>
  <w:style w:type="character" w:customStyle="1" w:styleId="CommentTextChar">
    <w:name w:val="Comment Text Char"/>
    <w:basedOn w:val="DefaultParagraphFont"/>
    <w:link w:val="CommentText"/>
    <w:uiPriority w:val="99"/>
    <w:semiHidden/>
    <w:rsid w:val="008800D9"/>
    <w:rPr>
      <w:sz w:val="20"/>
      <w:szCs w:val="20"/>
    </w:rPr>
  </w:style>
  <w:style w:type="paragraph" w:styleId="CommentSubject">
    <w:name w:val="annotation subject"/>
    <w:basedOn w:val="CommentText"/>
    <w:next w:val="CommentText"/>
    <w:link w:val="CommentSubjectChar"/>
    <w:uiPriority w:val="99"/>
    <w:semiHidden/>
    <w:unhideWhenUsed/>
    <w:rsid w:val="008800D9"/>
    <w:rPr>
      <w:b/>
      <w:bCs/>
    </w:rPr>
  </w:style>
  <w:style w:type="character" w:customStyle="1" w:styleId="CommentSubjectChar">
    <w:name w:val="Comment Subject Char"/>
    <w:basedOn w:val="CommentTextChar"/>
    <w:link w:val="CommentSubject"/>
    <w:uiPriority w:val="99"/>
    <w:semiHidden/>
    <w:rsid w:val="008800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204778">
      <w:bodyDiv w:val="1"/>
      <w:marLeft w:val="0"/>
      <w:marRight w:val="0"/>
      <w:marTop w:val="0"/>
      <w:marBottom w:val="0"/>
      <w:divBdr>
        <w:top w:val="none" w:sz="0" w:space="0" w:color="auto"/>
        <w:left w:val="none" w:sz="0" w:space="0" w:color="auto"/>
        <w:bottom w:val="none" w:sz="0" w:space="0" w:color="auto"/>
        <w:right w:val="none" w:sz="0" w:space="0" w:color="auto"/>
      </w:divBdr>
      <w:divsChild>
        <w:div w:id="1482887808">
          <w:marLeft w:val="0"/>
          <w:marRight w:val="0"/>
          <w:marTop w:val="0"/>
          <w:marBottom w:val="0"/>
          <w:divBdr>
            <w:top w:val="none" w:sz="0" w:space="0" w:color="auto"/>
            <w:left w:val="none" w:sz="0" w:space="0" w:color="auto"/>
            <w:bottom w:val="none" w:sz="0" w:space="0" w:color="auto"/>
            <w:right w:val="none" w:sz="0" w:space="0" w:color="auto"/>
          </w:divBdr>
          <w:divsChild>
            <w:div w:id="308555788">
              <w:marLeft w:val="0"/>
              <w:marRight w:val="0"/>
              <w:marTop w:val="0"/>
              <w:marBottom w:val="0"/>
              <w:divBdr>
                <w:top w:val="none" w:sz="0" w:space="0" w:color="auto"/>
                <w:left w:val="none" w:sz="0" w:space="0" w:color="auto"/>
                <w:bottom w:val="none" w:sz="0" w:space="0" w:color="auto"/>
                <w:right w:val="none" w:sz="0" w:space="0" w:color="auto"/>
              </w:divBdr>
              <w:divsChild>
                <w:div w:id="1829513790">
                  <w:marLeft w:val="0"/>
                  <w:marRight w:val="0"/>
                  <w:marTop w:val="0"/>
                  <w:marBottom w:val="0"/>
                  <w:divBdr>
                    <w:top w:val="none" w:sz="0" w:space="0" w:color="auto"/>
                    <w:left w:val="none" w:sz="0" w:space="0" w:color="auto"/>
                    <w:bottom w:val="none" w:sz="0" w:space="0" w:color="auto"/>
                    <w:right w:val="none" w:sz="0" w:space="0" w:color="auto"/>
                  </w:divBdr>
                  <w:divsChild>
                    <w:div w:id="1486357974">
                      <w:marLeft w:val="0"/>
                      <w:marRight w:val="0"/>
                      <w:marTop w:val="0"/>
                      <w:marBottom w:val="0"/>
                      <w:divBdr>
                        <w:top w:val="none" w:sz="0" w:space="0" w:color="auto"/>
                        <w:left w:val="none" w:sz="0" w:space="0" w:color="auto"/>
                        <w:bottom w:val="none" w:sz="0" w:space="0" w:color="auto"/>
                        <w:right w:val="none" w:sz="0" w:space="0" w:color="auto"/>
                      </w:divBdr>
                      <w:divsChild>
                        <w:div w:id="1123042007">
                          <w:marLeft w:val="0"/>
                          <w:marRight w:val="0"/>
                          <w:marTop w:val="0"/>
                          <w:marBottom w:val="0"/>
                          <w:divBdr>
                            <w:top w:val="none" w:sz="0" w:space="0" w:color="auto"/>
                            <w:left w:val="none" w:sz="0" w:space="0" w:color="auto"/>
                            <w:bottom w:val="none" w:sz="0" w:space="0" w:color="auto"/>
                            <w:right w:val="none" w:sz="0" w:space="0" w:color="auto"/>
                          </w:divBdr>
                          <w:divsChild>
                            <w:div w:id="1102994824">
                              <w:marLeft w:val="0"/>
                              <w:marRight w:val="0"/>
                              <w:marTop w:val="0"/>
                              <w:marBottom w:val="0"/>
                              <w:divBdr>
                                <w:top w:val="none" w:sz="0" w:space="0" w:color="auto"/>
                                <w:left w:val="none" w:sz="0" w:space="0" w:color="auto"/>
                                <w:bottom w:val="none" w:sz="0" w:space="0" w:color="auto"/>
                                <w:right w:val="none" w:sz="0" w:space="0" w:color="auto"/>
                              </w:divBdr>
                              <w:divsChild>
                                <w:div w:id="113740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1FD18-1551-4E76-9EE1-4D2754239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LaCosta</dc:creator>
  <cp:keywords/>
  <dc:description/>
  <cp:lastModifiedBy>Jones, Stephanie</cp:lastModifiedBy>
  <cp:revision>3</cp:revision>
  <dcterms:created xsi:type="dcterms:W3CDTF">2019-05-14T18:00:00Z</dcterms:created>
  <dcterms:modified xsi:type="dcterms:W3CDTF">2019-05-14T18:00:00Z</dcterms:modified>
</cp:coreProperties>
</file>