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33" w:rsidRDefault="00322FF7">
      <w:pPr>
        <w:spacing w:after="0" w:line="259" w:lineRule="auto"/>
        <w:ind w:left="315" w:right="0" w:firstLine="0"/>
        <w:jc w:val="center"/>
      </w:pPr>
      <w:r>
        <w:rPr>
          <w:rFonts w:ascii="Courier New" w:eastAsia="Courier New" w:hAnsi="Courier New" w:cs="Courier New"/>
          <w:b/>
        </w:rPr>
        <w:t xml:space="preserve"> </w:t>
      </w:r>
    </w:p>
    <w:p w:rsidR="005A2E33" w:rsidRDefault="00322FF7">
      <w:pPr>
        <w:spacing w:after="196" w:line="259" w:lineRule="auto"/>
        <w:ind w:left="4860" w:right="0" w:firstLine="0"/>
      </w:pPr>
      <w:r>
        <w:rPr>
          <w:noProof/>
        </w:rPr>
        <w:drawing>
          <wp:inline distT="0" distB="0" distL="0" distR="0">
            <wp:extent cx="690372" cy="690372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E33" w:rsidRDefault="00322FF7">
      <w:pPr>
        <w:spacing w:after="0" w:line="259" w:lineRule="auto"/>
        <w:ind w:left="165" w:right="0" w:firstLine="0"/>
        <w:jc w:val="center"/>
      </w:pPr>
      <w:r>
        <w:rPr>
          <w:rFonts w:ascii="Garamond" w:eastAsia="Garamond" w:hAnsi="Garamond" w:cs="Garamond"/>
          <w:b/>
        </w:rPr>
        <w:t>North Carolina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Department of Health and Human Services </w:t>
      </w:r>
    </w:p>
    <w:p w:rsidR="005A2E33" w:rsidRDefault="00322FF7">
      <w:pPr>
        <w:spacing w:after="0" w:line="259" w:lineRule="auto"/>
        <w:ind w:left="231" w:right="0" w:firstLine="0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tbl>
      <w:tblPr>
        <w:tblStyle w:val="TableGrid"/>
        <w:tblW w:w="10922" w:type="dxa"/>
        <w:tblInd w:w="0" w:type="dxa"/>
        <w:tblLook w:val="04A0" w:firstRow="1" w:lastRow="0" w:firstColumn="1" w:lastColumn="0" w:noHBand="0" w:noVBand="1"/>
      </w:tblPr>
      <w:tblGrid>
        <w:gridCol w:w="7473"/>
        <w:gridCol w:w="3449"/>
      </w:tblGrid>
      <w:tr w:rsidR="005A2E33">
        <w:trPr>
          <w:trHeight w:val="225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Pat McCrory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0"/>
              </w:rPr>
              <w:t xml:space="preserve">Aldona Z. Wos, M.D. </w:t>
            </w:r>
          </w:p>
        </w:tc>
      </w:tr>
      <w:tr w:rsidR="005A2E33">
        <w:trPr>
          <w:trHeight w:val="239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Governor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Ambassador (Ret.)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5A2E33">
        <w:trPr>
          <w:trHeight w:val="635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101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0"/>
              </w:rPr>
              <w:t xml:space="preserve">Secretary, DHHS </w:t>
            </w:r>
          </w:p>
        </w:tc>
      </w:tr>
      <w:tr w:rsidR="005A2E33">
        <w:trPr>
          <w:trHeight w:val="290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Pr="002571B0" w:rsidRDefault="002571B0" w:rsidP="002571B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2571B0">
              <w:rPr>
                <w:sz w:val="20"/>
                <w:szCs w:val="20"/>
              </w:rPr>
              <w:t>Division of Mental Health, Developmental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Pr="0068726A" w:rsidRDefault="00322FF7">
            <w:pPr>
              <w:spacing w:after="0" w:line="259" w:lineRule="auto"/>
              <w:ind w:left="0" w:right="0" w:firstLine="0"/>
            </w:pPr>
            <w:r w:rsidRPr="0068726A">
              <w:rPr>
                <w:sz w:val="20"/>
              </w:rPr>
              <w:t xml:space="preserve">Division of Medical Assistance </w:t>
            </w:r>
          </w:p>
        </w:tc>
      </w:tr>
      <w:tr w:rsidR="005A2E33">
        <w:trPr>
          <w:trHeight w:val="227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Pr="0068726A" w:rsidRDefault="00322FF7">
            <w:pPr>
              <w:spacing w:after="0" w:line="259" w:lineRule="auto"/>
              <w:ind w:left="0" w:right="0" w:firstLine="0"/>
            </w:pPr>
            <w:r w:rsidRPr="0068726A">
              <w:rPr>
                <w:sz w:val="20"/>
              </w:rPr>
              <w:t xml:space="preserve">Disabilities and Substance Abuse Services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2501 Mail Services Center </w:t>
            </w:r>
          </w:p>
        </w:tc>
      </w:tr>
      <w:tr w:rsidR="005A2E33">
        <w:trPr>
          <w:trHeight w:val="229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3001 Mail Services Center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Raleigh, North Carolina 27699-2501 </w:t>
            </w:r>
          </w:p>
        </w:tc>
      </w:tr>
      <w:tr w:rsidR="005A2E33">
        <w:trPr>
          <w:trHeight w:val="230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Raleigh, North Carolina 27699-3001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Tel 919-855-4100 Fax 919-733-6608 </w:t>
            </w:r>
          </w:p>
        </w:tc>
      </w:tr>
      <w:tr w:rsidR="005A2E33">
        <w:trPr>
          <w:trHeight w:val="230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Tel 919-733-7011 Fax 919-508-0951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Robin Gary Cummings, M.D. </w:t>
            </w:r>
          </w:p>
        </w:tc>
      </w:tr>
      <w:tr w:rsidR="005A2E33">
        <w:trPr>
          <w:trHeight w:val="230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Courtney M. Cantrell, Ph.D.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Deputy Secretary for Health Services </w:t>
            </w:r>
          </w:p>
        </w:tc>
      </w:tr>
      <w:tr w:rsidR="005A2E33">
        <w:trPr>
          <w:trHeight w:val="964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Director </w:t>
            </w:r>
          </w:p>
          <w:p w:rsidR="005A2E33" w:rsidRDefault="00322FF7">
            <w:pPr>
              <w:spacing w:after="22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5A2E33" w:rsidRDefault="00A97B02">
            <w:pPr>
              <w:spacing w:after="0" w:line="259" w:lineRule="auto"/>
              <w:ind w:left="0" w:right="154" w:firstLine="0"/>
              <w:jc w:val="right"/>
            </w:pPr>
            <w:r>
              <w:rPr>
                <w:b/>
              </w:rPr>
              <w:t>MCO Communication Bulletin #J123</w:t>
            </w:r>
            <w:r w:rsidR="00322FF7">
              <w:rPr>
                <w:b/>
              </w:rPr>
              <w:t xml:space="preserve"> </w:t>
            </w:r>
          </w:p>
          <w:p w:rsidR="005A2E33" w:rsidRDefault="00322FF7">
            <w:pPr>
              <w:spacing w:after="0" w:line="259" w:lineRule="auto"/>
              <w:ind w:left="337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Director, Division of Medical Assistance </w:t>
            </w:r>
          </w:p>
        </w:tc>
      </w:tr>
      <w:tr w:rsidR="005A2E33">
        <w:trPr>
          <w:trHeight w:val="1100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B2E04">
            <w:pPr>
              <w:tabs>
                <w:tab w:val="center" w:pos="2396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after="0" w:line="259" w:lineRule="auto"/>
              <w:ind w:left="0" w:right="0" w:firstLine="0"/>
            </w:pPr>
            <w:r>
              <w:t xml:space="preserve">Date:               March </w:t>
            </w:r>
            <w:r w:rsidR="00322FF7">
              <w:t xml:space="preserve"> </w:t>
            </w:r>
            <w:r>
              <w:t>3</w:t>
            </w:r>
            <w:r w:rsidR="00322FF7">
              <w:t>, 201</w:t>
            </w:r>
            <w:r>
              <w:t>5</w:t>
            </w:r>
            <w:r w:rsidR="00322FF7">
              <w:t xml:space="preserve"> </w:t>
            </w:r>
            <w:r w:rsidR="00322FF7">
              <w:rPr>
                <w:rFonts w:ascii="Arial" w:eastAsia="Arial" w:hAnsi="Arial" w:cs="Arial"/>
              </w:rPr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</w:r>
            <w:r w:rsidR="00322FF7">
              <w:t xml:space="preserve"> </w:t>
            </w:r>
          </w:p>
          <w:p w:rsidR="005A2E33" w:rsidRDefault="00322FF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5A2E33" w:rsidRDefault="00322FF7">
            <w:pPr>
              <w:tabs>
                <w:tab w:val="center" w:pos="720"/>
                <w:tab w:val="center" w:pos="2052"/>
              </w:tabs>
              <w:spacing w:after="0" w:line="259" w:lineRule="auto"/>
              <w:ind w:left="0" w:right="0" w:firstLine="0"/>
            </w:pPr>
            <w:r>
              <w:t xml:space="preserve">To: </w:t>
            </w:r>
            <w:r>
              <w:tab/>
              <w:t xml:space="preserve"> </w:t>
            </w:r>
            <w:r>
              <w:tab/>
              <w:t xml:space="preserve">LME-MCOs </w:t>
            </w:r>
          </w:p>
          <w:p w:rsidR="005A2E33" w:rsidRDefault="00322FF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spacing w:after="0" w:line="259" w:lineRule="auto"/>
              <w:ind w:left="449" w:right="0" w:firstLine="0"/>
            </w:pPr>
            <w:r>
              <w:t xml:space="preserve"> </w:t>
            </w:r>
          </w:p>
        </w:tc>
      </w:tr>
      <w:tr w:rsidR="005A2E33">
        <w:trPr>
          <w:trHeight w:val="1656"/>
        </w:trPr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E33" w:rsidRDefault="00322FF7">
            <w:pPr>
              <w:tabs>
                <w:tab w:val="center" w:pos="5723"/>
              </w:tabs>
              <w:spacing w:after="0" w:line="259" w:lineRule="auto"/>
              <w:ind w:left="0" w:right="0" w:firstLine="0"/>
            </w:pPr>
            <w:r>
              <w:t xml:space="preserve">From: </w:t>
            </w:r>
            <w:r>
              <w:tab/>
              <w:t xml:space="preserve">Mabel McGlothlen, LME System Performance Team Leader, DMH/DD/SAS, and Kathy </w:t>
            </w:r>
          </w:p>
          <w:p w:rsidR="005A2E33" w:rsidRDefault="00322FF7">
            <w:pPr>
              <w:spacing w:after="0" w:line="259" w:lineRule="auto"/>
              <w:ind w:left="1440" w:right="0" w:firstLine="0"/>
            </w:pPr>
            <w:r>
              <w:t xml:space="preserve">Nichols, Lead Waiver Program Manager, Contracts Section, DMA  </w:t>
            </w:r>
          </w:p>
          <w:p w:rsidR="005A2E33" w:rsidRDefault="00322FF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3B2E04" w:rsidRPr="00F44996" w:rsidRDefault="00322FF7" w:rsidP="003B2E04">
            <w:pPr>
              <w:rPr>
                <w:szCs w:val="24"/>
              </w:rPr>
            </w:pPr>
            <w:r>
              <w:t xml:space="preserve">Subject:     </w:t>
            </w:r>
            <w:r w:rsidR="003B2E04">
              <w:t xml:space="preserve">     </w:t>
            </w:r>
            <w:r w:rsidR="003B2E04" w:rsidRPr="00F44996">
              <w:rPr>
                <w:szCs w:val="24"/>
              </w:rPr>
              <w:t>201</w:t>
            </w:r>
            <w:r w:rsidR="003B2E04">
              <w:rPr>
                <w:szCs w:val="24"/>
              </w:rPr>
              <w:t>4</w:t>
            </w:r>
            <w:r w:rsidR="003B2E04" w:rsidRPr="00F44996">
              <w:rPr>
                <w:szCs w:val="24"/>
              </w:rPr>
              <w:t xml:space="preserve"> </w:t>
            </w:r>
            <w:r w:rsidR="003B2E04">
              <w:rPr>
                <w:szCs w:val="24"/>
              </w:rPr>
              <w:t>D</w:t>
            </w:r>
            <w:r w:rsidR="003B2E04" w:rsidRPr="00F44996">
              <w:rPr>
                <w:szCs w:val="24"/>
              </w:rPr>
              <w:t xml:space="preserve">MH/DD/SAS Mental Health and Substance Abuse Consumer Perception of Care </w:t>
            </w:r>
          </w:p>
          <w:p w:rsidR="003B2E04" w:rsidRPr="00F44996" w:rsidRDefault="003B2E04" w:rsidP="003B2E04">
            <w:pPr>
              <w:rPr>
                <w:szCs w:val="24"/>
              </w:rPr>
            </w:pPr>
            <w:r w:rsidRPr="00F44996">
              <w:rPr>
                <w:szCs w:val="24"/>
              </w:rPr>
              <w:tab/>
            </w:r>
            <w:r w:rsidRPr="00F44996">
              <w:rPr>
                <w:szCs w:val="24"/>
              </w:rPr>
              <w:tab/>
              <w:t xml:space="preserve"> </w:t>
            </w:r>
            <w:r>
              <w:rPr>
                <w:szCs w:val="24"/>
              </w:rPr>
              <w:t xml:space="preserve">          Report </w:t>
            </w:r>
          </w:p>
          <w:p w:rsidR="003B2E04" w:rsidRDefault="003B2E04" w:rsidP="00A97B02">
            <w:pPr>
              <w:spacing w:after="0" w:line="244" w:lineRule="auto"/>
              <w:ind w:left="1440" w:right="0" w:hanging="1440"/>
            </w:pPr>
          </w:p>
          <w:p w:rsidR="00A97B02" w:rsidRDefault="00A97B02" w:rsidP="00A97B02">
            <w:pPr>
              <w:pStyle w:val="Default"/>
            </w:pPr>
            <w:r>
              <w:t xml:space="preserve">Enclosed please find the 2014 Division of Mental Health, Developmental Disabilities, and Substance Abuse Services (DMH/DD/SAS) Mental Health and Substance Abuse Consumer Perception of Care Report.  </w:t>
            </w:r>
          </w:p>
          <w:p w:rsidR="00A97B02" w:rsidRDefault="00A97B02" w:rsidP="00A97B02">
            <w:pPr>
              <w:rPr>
                <w:szCs w:val="24"/>
              </w:rPr>
            </w:pPr>
          </w:p>
          <w:p w:rsidR="00A97B02" w:rsidRDefault="00A97B02" w:rsidP="00A97B02">
            <w:pPr>
              <w:rPr>
                <w:szCs w:val="24"/>
              </w:rPr>
            </w:pPr>
            <w:r>
              <w:rPr>
                <w:szCs w:val="24"/>
              </w:rPr>
              <w:t xml:space="preserve">This report is also available on the </w:t>
            </w:r>
            <w:hyperlink r:id="rId7" w:history="1">
              <w:r>
                <w:rPr>
                  <w:rStyle w:val="Hyperlink"/>
                  <w:szCs w:val="24"/>
                </w:rPr>
                <w:t>DMH/DD/SAS</w:t>
              </w:r>
            </w:hyperlink>
            <w:r>
              <w:rPr>
                <w:szCs w:val="24"/>
              </w:rPr>
              <w:t xml:space="preserve"> and </w:t>
            </w:r>
            <w:hyperlink r:id="rId8" w:history="1">
              <w:r>
                <w:rPr>
                  <w:rStyle w:val="Hyperlink"/>
                  <w:szCs w:val="24"/>
                </w:rPr>
                <w:t>DMA</w:t>
              </w:r>
            </w:hyperlink>
            <w:r>
              <w:rPr>
                <w:szCs w:val="24"/>
              </w:rPr>
              <w:t xml:space="preserve"> websites. </w:t>
            </w:r>
          </w:p>
          <w:p w:rsidR="00A97B02" w:rsidRDefault="00A97B02" w:rsidP="00A97B02">
            <w:pPr>
              <w:rPr>
                <w:szCs w:val="24"/>
              </w:rPr>
            </w:pPr>
          </w:p>
          <w:p w:rsidR="00A97B02" w:rsidRDefault="00A97B02" w:rsidP="00A97B02">
            <w:pPr>
              <w:rPr>
                <w:szCs w:val="24"/>
              </w:rPr>
            </w:pPr>
            <w:r>
              <w:rPr>
                <w:szCs w:val="24"/>
              </w:rPr>
              <w:t xml:space="preserve">If you have questions regarding this report, please send them via electronic mail to:  </w:t>
            </w:r>
            <w:hyperlink r:id="rId9" w:history="1">
              <w:r>
                <w:rPr>
                  <w:rStyle w:val="Hyperlink"/>
                  <w:szCs w:val="24"/>
                </w:rPr>
                <w:t>contactdmhquality@dhhs.nc.gov</w:t>
              </w:r>
            </w:hyperlink>
            <w:r>
              <w:rPr>
                <w:szCs w:val="24"/>
              </w:rPr>
              <w:t xml:space="preserve">. </w:t>
            </w:r>
          </w:p>
          <w:p w:rsidR="00A97B02" w:rsidRDefault="00A97B02" w:rsidP="00A97B02">
            <w:pPr>
              <w:rPr>
                <w:szCs w:val="24"/>
              </w:rPr>
            </w:pPr>
          </w:p>
          <w:p w:rsidR="00A97B02" w:rsidRPr="00A97B02" w:rsidRDefault="00A97B02" w:rsidP="00A97B02">
            <w:pPr>
              <w:jc w:val="center"/>
              <w:rPr>
                <w:sz w:val="20"/>
                <w:szCs w:val="20"/>
              </w:rPr>
            </w:pPr>
            <w:r w:rsidRPr="00A97B02">
              <w:rPr>
                <w:i/>
                <w:iCs/>
                <w:sz w:val="20"/>
                <w:szCs w:val="20"/>
              </w:rPr>
              <w:t>Previous bulletins can be accessed at: http://jtcommunicationbulletins.ncdhhs.gov/</w:t>
            </w:r>
          </w:p>
          <w:p w:rsidR="00A97B02" w:rsidRPr="00A97B02" w:rsidRDefault="00A97B02" w:rsidP="00A97B02">
            <w:pPr>
              <w:jc w:val="center"/>
              <w:rPr>
                <w:sz w:val="20"/>
                <w:szCs w:val="20"/>
              </w:rPr>
            </w:pPr>
          </w:p>
          <w:p w:rsidR="005A2E33" w:rsidRDefault="005A2E33">
            <w:pPr>
              <w:spacing w:after="0" w:line="259" w:lineRule="auto"/>
              <w:ind w:left="1440" w:right="0" w:firstLine="0"/>
            </w:pPr>
          </w:p>
        </w:tc>
      </w:tr>
    </w:tbl>
    <w:p w:rsidR="005A2E33" w:rsidRDefault="00322FF7" w:rsidP="003B2E04">
      <w:pPr>
        <w:spacing w:after="0" w:line="259" w:lineRule="auto"/>
        <w:ind w:left="0" w:right="0" w:firstLine="0"/>
      </w:pPr>
      <w:r>
        <w:t xml:space="preserve"> Cc:  </w:t>
      </w:r>
      <w:r>
        <w:tab/>
        <w:t xml:space="preserve">Robin Gary Cummings, M.D., DMA </w:t>
      </w:r>
    </w:p>
    <w:p w:rsidR="005A2E33" w:rsidRDefault="00322FF7">
      <w:pPr>
        <w:ind w:left="730"/>
      </w:pPr>
      <w:r>
        <w:t xml:space="preserve">Dave Richard, DHHS </w:t>
      </w:r>
    </w:p>
    <w:p w:rsidR="005A2E33" w:rsidRDefault="00322FF7">
      <w:pPr>
        <w:ind w:left="730"/>
      </w:pPr>
      <w:r>
        <w:t xml:space="preserve">DMA Leadership Team  </w:t>
      </w:r>
    </w:p>
    <w:p w:rsidR="005A2E33" w:rsidRDefault="00322FF7">
      <w:pPr>
        <w:spacing w:after="190"/>
        <w:ind w:left="730" w:right="5728"/>
        <w:rPr>
          <w:sz w:val="18"/>
        </w:rPr>
      </w:pPr>
      <w:r>
        <w:t>DMH/DD/SAS Leadership Team</w:t>
      </w:r>
      <w:r w:rsidR="003B2E04">
        <w:t xml:space="preserve">         Mary Hooper, NCCCP</w:t>
      </w:r>
      <w:r>
        <w:rPr>
          <w:sz w:val="18"/>
        </w:rPr>
        <w:t xml:space="preserve"> </w:t>
      </w:r>
    </w:p>
    <w:sectPr w:rsidR="005A2E33">
      <w:footerReference w:type="default" r:id="rId10"/>
      <w:pgSz w:w="12240" w:h="15840"/>
      <w:pgMar w:top="677" w:right="8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04" w:rsidRDefault="003B2E04" w:rsidP="003B2E04">
      <w:pPr>
        <w:spacing w:after="0" w:line="240" w:lineRule="auto"/>
      </w:pPr>
      <w:r>
        <w:separator/>
      </w:r>
    </w:p>
  </w:endnote>
  <w:endnote w:type="continuationSeparator" w:id="0">
    <w:p w:rsidR="003B2E04" w:rsidRDefault="003B2E04" w:rsidP="003B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E04" w:rsidRDefault="00AF64FB" w:rsidP="003B2E04">
    <w:pPr>
      <w:spacing w:after="0" w:line="227" w:lineRule="auto"/>
      <w:ind w:left="3457" w:right="2373" w:hanging="653"/>
    </w:pPr>
    <w:hyperlink r:id="rId1">
      <w:r w:rsidR="003B2E04">
        <w:rPr>
          <w:sz w:val="18"/>
        </w:rPr>
        <w:t>www.ncdhhs.gov</w:t>
      </w:r>
    </w:hyperlink>
    <w:hyperlink r:id="rId2">
      <w:r w:rsidR="003B2E04">
        <w:rPr>
          <w:sz w:val="18"/>
        </w:rPr>
        <w:t xml:space="preserve"> ∙</w:t>
      </w:r>
    </w:hyperlink>
    <w:hyperlink r:id="rId3">
      <w:r w:rsidR="003B2E04">
        <w:rPr>
          <w:sz w:val="18"/>
        </w:rPr>
        <w:t xml:space="preserve"> </w:t>
      </w:r>
    </w:hyperlink>
    <w:hyperlink r:id="rId4">
      <w:r w:rsidR="003B2E04">
        <w:rPr>
          <w:sz w:val="18"/>
        </w:rPr>
        <w:t>www.ncdhhs.gov/mhddsas/</w:t>
      </w:r>
    </w:hyperlink>
    <w:hyperlink r:id="rId5">
      <w:r w:rsidR="003B2E04">
        <w:rPr>
          <w:sz w:val="18"/>
        </w:rPr>
        <w:t xml:space="preserve"> </w:t>
      </w:r>
    </w:hyperlink>
    <w:hyperlink r:id="rId6">
      <w:r w:rsidR="003B2E04">
        <w:rPr>
          <w:sz w:val="18"/>
        </w:rPr>
        <w:t xml:space="preserve">∙ </w:t>
      </w:r>
    </w:hyperlink>
    <w:hyperlink r:id="rId7">
      <w:r w:rsidR="003B2E04">
        <w:rPr>
          <w:sz w:val="18"/>
        </w:rPr>
        <w:t>www.ncdhhs.gov/dma/</w:t>
      </w:r>
    </w:hyperlink>
    <w:hyperlink r:id="rId8">
      <w:r w:rsidR="003B2E04">
        <w:rPr>
          <w:sz w:val="18"/>
        </w:rPr>
        <w:t xml:space="preserve"> </w:t>
      </w:r>
    </w:hyperlink>
    <w:r w:rsidR="003B2E04">
      <w:rPr>
        <w:sz w:val="18"/>
      </w:rPr>
      <w:t xml:space="preserve"> An Equal Opportunity / Affirmative Action Employer</w:t>
    </w:r>
    <w:r w:rsidR="003B2E04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04" w:rsidRDefault="003B2E04" w:rsidP="003B2E04">
      <w:pPr>
        <w:spacing w:after="0" w:line="240" w:lineRule="auto"/>
      </w:pPr>
      <w:r>
        <w:separator/>
      </w:r>
    </w:p>
  </w:footnote>
  <w:footnote w:type="continuationSeparator" w:id="0">
    <w:p w:rsidR="003B2E04" w:rsidRDefault="003B2E04" w:rsidP="003B2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33"/>
    <w:rsid w:val="002571B0"/>
    <w:rsid w:val="00322FF7"/>
    <w:rsid w:val="003B2E04"/>
    <w:rsid w:val="005A2E33"/>
    <w:rsid w:val="005D39EB"/>
    <w:rsid w:val="0068726A"/>
    <w:rsid w:val="00A97B02"/>
    <w:rsid w:val="00A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39694-F076-4E31-A317-FA2A5865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right="50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97B02"/>
    <w:rPr>
      <w:rFonts w:cs="Times New Roman"/>
      <w:color w:val="0000FF"/>
      <w:u w:val="single"/>
    </w:rPr>
  </w:style>
  <w:style w:type="paragraph" w:customStyle="1" w:styleId="Default">
    <w:name w:val="Default"/>
    <w:rsid w:val="00A97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0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04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hhs.gov/d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dhhs.gov/mhdds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ntactdmhquality@dhhs.nc.gov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hhs.gov/dma/" TargetMode="External"/><Relationship Id="rId3" Type="http://schemas.openxmlformats.org/officeDocument/2006/relationships/hyperlink" Target="http://www.ncdhhs.gov/mhddsas/" TargetMode="External"/><Relationship Id="rId7" Type="http://schemas.openxmlformats.org/officeDocument/2006/relationships/hyperlink" Target="http://www.ncdhhs.gov/dma/" TargetMode="External"/><Relationship Id="rId2" Type="http://schemas.openxmlformats.org/officeDocument/2006/relationships/hyperlink" Target="http://www.ncdhhs.gov/" TargetMode="External"/><Relationship Id="rId1" Type="http://schemas.openxmlformats.org/officeDocument/2006/relationships/hyperlink" Target="http://www.ncdhhs.gov/" TargetMode="External"/><Relationship Id="rId6" Type="http://schemas.openxmlformats.org/officeDocument/2006/relationships/hyperlink" Target="http://www.ncdhhs.gov/dma/" TargetMode="External"/><Relationship Id="rId5" Type="http://schemas.openxmlformats.org/officeDocument/2006/relationships/hyperlink" Target="http://www.ncdhhs.gov/mhddsas/" TargetMode="External"/><Relationship Id="rId4" Type="http://schemas.openxmlformats.org/officeDocument/2006/relationships/hyperlink" Target="http://www.ncdhhs.gov/mhdd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22, 2002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22, 2002</dc:title>
  <dc:subject/>
  <dc:creator>Lois Nilsen</dc:creator>
  <cp:keywords/>
  <cp:lastModifiedBy>Vaughan, Anica D</cp:lastModifiedBy>
  <cp:revision>2</cp:revision>
  <cp:lastPrinted>2015-03-03T13:58:00Z</cp:lastPrinted>
  <dcterms:created xsi:type="dcterms:W3CDTF">2015-03-09T16:59:00Z</dcterms:created>
  <dcterms:modified xsi:type="dcterms:W3CDTF">2015-03-09T16:59:00Z</dcterms:modified>
</cp:coreProperties>
</file>