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B301" w14:textId="77777777" w:rsidR="00DD40BC" w:rsidRPr="008F0A5F" w:rsidRDefault="00DD40BC" w:rsidP="00DD40BC">
      <w:pPr>
        <w:widowControl w:val="0"/>
        <w:spacing w:after="120" w:line="240" w:lineRule="auto"/>
        <w:rPr>
          <w:rFonts w:cstheme="minorHAnsi"/>
          <w:sz w:val="24"/>
          <w:szCs w:val="24"/>
        </w:rPr>
      </w:pPr>
      <w:r w:rsidRPr="008F0A5F">
        <w:rPr>
          <w:rFonts w:eastAsia="Calibri" w:cstheme="minorHAnsi"/>
          <w:b/>
          <w:iCs/>
          <w:sz w:val="24"/>
          <w:szCs w:val="24"/>
        </w:rPr>
        <w:t xml:space="preserve">ATTACHMENT C: </w:t>
      </w:r>
      <w:r w:rsidRPr="008F0A5F">
        <w:rPr>
          <w:rFonts w:eastAsia="Calibri" w:cstheme="minorHAnsi"/>
          <w:b/>
          <w:sz w:val="24"/>
          <w:szCs w:val="24"/>
        </w:rPr>
        <w:t>Non-Unit Fiscal Verification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2A2A84">
        <w:rPr>
          <w:rFonts w:eastAsia="Calibri" w:cstheme="minorHAnsi"/>
          <w:b/>
          <w:i/>
          <w:sz w:val="20"/>
          <w:szCs w:val="20"/>
        </w:rPr>
        <w:t xml:space="preserve">(make additional </w:t>
      </w:r>
      <w:r>
        <w:rPr>
          <w:rFonts w:eastAsia="Calibri" w:cstheme="minorHAnsi"/>
          <w:b/>
          <w:i/>
          <w:sz w:val="20"/>
          <w:szCs w:val="20"/>
        </w:rPr>
        <w:t xml:space="preserve">digital or paper </w:t>
      </w:r>
      <w:r w:rsidRPr="002A2A84">
        <w:rPr>
          <w:rFonts w:eastAsia="Calibri" w:cstheme="minorHAnsi"/>
          <w:b/>
          <w:i/>
          <w:sz w:val="20"/>
          <w:szCs w:val="20"/>
        </w:rPr>
        <w:t>copies as needed)</w:t>
      </w:r>
      <w:r>
        <w:rPr>
          <w:rFonts w:eastAsia="Calibri" w:cstheme="minorHAnsi"/>
          <w:b/>
          <w:i/>
          <w:sz w:val="20"/>
          <w:szCs w:val="20"/>
        </w:rPr>
        <w:t xml:space="preserve"> </w:t>
      </w:r>
    </w:p>
    <w:p w14:paraId="554815E3" w14:textId="77777777" w:rsidR="00DD40BC" w:rsidRDefault="00DD40BC" w:rsidP="00DD40BC">
      <w:pPr>
        <w:spacing w:after="60" w:line="240" w:lineRule="auto"/>
        <w:rPr>
          <w:rFonts w:cstheme="minorHAnsi"/>
          <w:i/>
          <w:iCs/>
        </w:rPr>
      </w:pPr>
      <w:r w:rsidRPr="008A5A73">
        <w:rPr>
          <w:rFonts w:cstheme="minorHAnsi"/>
          <w:i/>
          <w:iCs/>
        </w:rPr>
        <w:t xml:space="preserve">AAA Monitors: For expenses related to non-unit codes, select a </w:t>
      </w:r>
      <w:r>
        <w:rPr>
          <w:rFonts w:cstheme="minorHAnsi"/>
          <w:i/>
          <w:iCs/>
        </w:rPr>
        <w:t xml:space="preserve">sample </w:t>
      </w:r>
      <w:r w:rsidRPr="008A5A73">
        <w:rPr>
          <w:rFonts w:cstheme="minorHAnsi"/>
          <w:i/>
          <w:iCs/>
        </w:rPr>
        <w:t>month of reimbursement in ARMS</w:t>
      </w:r>
      <w:r>
        <w:rPr>
          <w:rFonts w:cstheme="minorHAnsi"/>
          <w:i/>
          <w:iCs/>
        </w:rPr>
        <w:t xml:space="preserve"> for each FCSP code whether funded by regular OAA or ARPA.  </w:t>
      </w:r>
    </w:p>
    <w:p w14:paraId="497C8E37" w14:textId="77777777" w:rsidR="00DD40BC" w:rsidRPr="008A5A73" w:rsidRDefault="00DD40BC" w:rsidP="00DD40BC">
      <w:pPr>
        <w:pStyle w:val="ListParagraph"/>
        <w:numPr>
          <w:ilvl w:val="0"/>
          <w:numId w:val="1"/>
        </w:numPr>
        <w:spacing w:after="60" w:line="240" w:lineRule="auto"/>
        <w:ind w:left="450"/>
        <w:contextualSpacing w:val="0"/>
        <w:rPr>
          <w:rFonts w:cstheme="minorHAnsi"/>
          <w:i/>
          <w:iCs/>
        </w:rPr>
      </w:pPr>
      <w:r w:rsidRPr="008A5A73">
        <w:rPr>
          <w:rFonts w:cstheme="minorHAnsi"/>
          <w:i/>
          <w:iCs/>
        </w:rPr>
        <w:t>Verify that reimbursement correlates with actual expenses/data reported</w:t>
      </w:r>
      <w:r>
        <w:rPr>
          <w:rFonts w:cstheme="minorHAnsi"/>
          <w:i/>
          <w:iCs/>
        </w:rPr>
        <w:t xml:space="preserve"> (source documentation, e.g.,</w:t>
      </w:r>
      <w:r w:rsidRPr="008A5A73">
        <w:rPr>
          <w:rFonts w:cstheme="minorHAnsi"/>
          <w:i/>
          <w:iCs/>
        </w:rPr>
        <w:t xml:space="preserve"> payments documented in the provider’s general ledger or receipts and other proof of purchases, etc.)</w:t>
      </w:r>
      <w:r>
        <w:rPr>
          <w:rFonts w:cstheme="minorHAnsi"/>
          <w:i/>
          <w:iCs/>
        </w:rPr>
        <w:t>.</w:t>
      </w:r>
    </w:p>
    <w:p w14:paraId="4A68AB46" w14:textId="77777777" w:rsidR="00DD40BC" w:rsidRPr="008A5A73" w:rsidRDefault="00DD40BC" w:rsidP="00DD40BC">
      <w:pPr>
        <w:pStyle w:val="ListParagraph"/>
        <w:numPr>
          <w:ilvl w:val="0"/>
          <w:numId w:val="1"/>
        </w:numPr>
        <w:spacing w:after="240" w:line="240" w:lineRule="auto"/>
        <w:ind w:left="450"/>
        <w:contextualSpacing w:val="0"/>
        <w:rPr>
          <w:rFonts w:cstheme="minorHAnsi"/>
          <w:i/>
          <w:iCs/>
        </w:rPr>
      </w:pPr>
      <w:r w:rsidRPr="008A5A73">
        <w:rPr>
          <w:rFonts w:cstheme="minorHAnsi"/>
          <w:i/>
          <w:iCs/>
        </w:rPr>
        <w:t xml:space="preserve">Verify that selected month’s reimbursement matches the reporting of expenses/data in the </w:t>
      </w:r>
      <w:r>
        <w:rPr>
          <w:rFonts w:cstheme="minorHAnsi"/>
          <w:i/>
          <w:iCs/>
        </w:rPr>
        <w:t xml:space="preserve">quarterly ARPA Excel </w:t>
      </w:r>
      <w:r w:rsidRPr="008A5A73">
        <w:rPr>
          <w:rFonts w:cstheme="minorHAnsi"/>
          <w:i/>
          <w:iCs/>
        </w:rPr>
        <w:t xml:space="preserve">tracking worksheet for the same month. </w:t>
      </w:r>
    </w:p>
    <w:tbl>
      <w:tblPr>
        <w:tblStyle w:val="TableGrid"/>
        <w:tblW w:w="14040" w:type="dxa"/>
        <w:tblInd w:w="-5" w:type="dxa"/>
        <w:tblLook w:val="04A0" w:firstRow="1" w:lastRow="0" w:firstColumn="1" w:lastColumn="0" w:noHBand="0" w:noVBand="1"/>
      </w:tblPr>
      <w:tblGrid>
        <w:gridCol w:w="771"/>
        <w:gridCol w:w="1194"/>
        <w:gridCol w:w="1192"/>
        <w:gridCol w:w="1507"/>
        <w:gridCol w:w="3346"/>
        <w:gridCol w:w="4140"/>
        <w:gridCol w:w="1890"/>
      </w:tblGrid>
      <w:tr w:rsidR="00DD40BC" w:rsidRPr="008A5A73" w14:paraId="6D0B25F0" w14:textId="77777777" w:rsidTr="00B0573B">
        <w:trPr>
          <w:trHeight w:val="616"/>
        </w:trPr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7F675C" w14:textId="77777777" w:rsidR="00DD40BC" w:rsidRPr="00035D02" w:rsidRDefault="00DD40BC" w:rsidP="00B0573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035D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ARMS CODE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EAD007A" w14:textId="77777777" w:rsidR="00DD40BC" w:rsidRPr="00183D6B" w:rsidRDefault="00DD40BC" w:rsidP="00B0573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D6B">
              <w:rPr>
                <w:rFonts w:asciiTheme="minorHAnsi" w:hAnsiTheme="minorHAnsi" w:cstheme="minorHAnsi"/>
                <w:b/>
                <w:bCs/>
              </w:rPr>
              <w:t>MONTH</w:t>
            </w:r>
          </w:p>
          <w:p w14:paraId="3DF809CF" w14:textId="77777777" w:rsidR="00DD40BC" w:rsidRPr="00183D6B" w:rsidRDefault="00DD40BC" w:rsidP="00B0573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3D6B">
              <w:rPr>
                <w:rFonts w:asciiTheme="minorHAnsi" w:hAnsiTheme="minorHAnsi" w:cstheme="minorHAnsi"/>
                <w:b/>
                <w:bCs/>
              </w:rPr>
              <w:t>SAMPLED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F9D1A98" w14:textId="77777777" w:rsidR="00DD40BC" w:rsidRPr="008A5A73" w:rsidRDefault="00DD40BC" w:rsidP="00B0573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REPORTED IN ARMS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123599" w14:textId="77777777" w:rsidR="00DD40BC" w:rsidRPr="008A5A73" w:rsidRDefault="00DD40BC" w:rsidP="00B0573B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REPORTED ON TRACKING SPREADSHEET</w:t>
            </w:r>
          </w:p>
        </w:tc>
        <w:tc>
          <w:tcPr>
            <w:tcW w:w="33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A9F1C80" w14:textId="77777777" w:rsidR="00DD40BC" w:rsidRPr="008A5A73" w:rsidRDefault="00DD40BC" w:rsidP="00B0573B">
            <w:pPr>
              <w:spacing w:after="60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DOCUMENTATION REVIEWED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154652" w14:textId="77777777" w:rsidR="00DD40BC" w:rsidRPr="008A5A73" w:rsidRDefault="00DD40BC" w:rsidP="00B0573B">
            <w:pPr>
              <w:spacing w:after="60"/>
              <w:rPr>
                <w:rFonts w:cstheme="minorHAnsi"/>
                <w:b/>
                <w:bCs/>
              </w:rPr>
            </w:pPr>
            <w:r w:rsidRPr="008A5A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COMMENTS/DESCRIPTION OF FINDINGS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/UNVERIFIED EXPENDITURES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37A03E" w14:textId="77777777" w:rsidR="00DD40BC" w:rsidRPr="008A5A73" w:rsidRDefault="00DD40BC" w:rsidP="00B0573B">
            <w:pPr>
              <w:spacing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DISALLOWED COSTS/ REQUIRED ADJUSTMENTS</w:t>
            </w:r>
          </w:p>
        </w:tc>
      </w:tr>
      <w:tr w:rsidR="00DD40BC" w:rsidRPr="008A5A73" w14:paraId="67CFC8FE" w14:textId="77777777" w:rsidTr="00B0573B">
        <w:trPr>
          <w:trHeight w:val="294"/>
        </w:trPr>
        <w:tc>
          <w:tcPr>
            <w:tcW w:w="771" w:type="dxa"/>
            <w:tcBorders>
              <w:top w:val="single" w:sz="12" w:space="0" w:color="auto"/>
            </w:tcBorders>
          </w:tcPr>
          <w:p w14:paraId="5FBB69F6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14:paraId="33DCF349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  <w:tcBorders>
              <w:top w:val="single" w:sz="12" w:space="0" w:color="auto"/>
            </w:tcBorders>
          </w:tcPr>
          <w:p w14:paraId="3E6E0718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  <w:tcBorders>
              <w:top w:val="single" w:sz="12" w:space="0" w:color="auto"/>
            </w:tcBorders>
          </w:tcPr>
          <w:p w14:paraId="1E12F9D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59066F16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66E0869E" w14:textId="2F0F17F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="00B56EB5">
              <w:rPr>
                <w:rFonts w:cstheme="minorHAnsi"/>
              </w:rPr>
              <w:t> </w:t>
            </w:r>
            <w:r w:rsidR="00B56EB5">
              <w:rPr>
                <w:rFonts w:cstheme="minorHAnsi"/>
              </w:rPr>
              <w:t> </w:t>
            </w:r>
            <w:r w:rsidR="00B56EB5">
              <w:rPr>
                <w:rFonts w:cstheme="minorHAnsi"/>
              </w:rPr>
              <w:t> </w:t>
            </w:r>
            <w:r w:rsidR="00B56EB5">
              <w:rPr>
                <w:rFonts w:cstheme="minorHAnsi"/>
              </w:rPr>
              <w:t> </w:t>
            </w:r>
            <w:r w:rsidR="00B56EB5">
              <w:rPr>
                <w:rFonts w:cstheme="minorHAnsi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4E993D41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4FC70254" w14:textId="77777777" w:rsidTr="00B0573B">
        <w:trPr>
          <w:trHeight w:val="307"/>
        </w:trPr>
        <w:tc>
          <w:tcPr>
            <w:tcW w:w="771" w:type="dxa"/>
          </w:tcPr>
          <w:p w14:paraId="295EA512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2EEF737D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332E54FB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137F0178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0A681BBC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56FCA52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3559C42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1D82878C" w14:textId="77777777" w:rsidTr="00B0573B">
        <w:trPr>
          <w:trHeight w:val="307"/>
        </w:trPr>
        <w:tc>
          <w:tcPr>
            <w:tcW w:w="771" w:type="dxa"/>
          </w:tcPr>
          <w:p w14:paraId="20B13B84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4A44F91D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5315B649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02FEE5D1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07C3277F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64CED8D3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6E61157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38AED552" w14:textId="77777777" w:rsidTr="00B0573B">
        <w:trPr>
          <w:trHeight w:val="307"/>
        </w:trPr>
        <w:tc>
          <w:tcPr>
            <w:tcW w:w="771" w:type="dxa"/>
          </w:tcPr>
          <w:p w14:paraId="3396DA9B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3D4D307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554A36D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1B27245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47A8BFB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2FD0BC15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75CC463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41BC8511" w14:textId="77777777" w:rsidTr="00B0573B">
        <w:trPr>
          <w:trHeight w:val="294"/>
        </w:trPr>
        <w:tc>
          <w:tcPr>
            <w:tcW w:w="771" w:type="dxa"/>
          </w:tcPr>
          <w:p w14:paraId="263A71C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2B2A86C0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19804FD7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6A83A7A5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57C35C27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7CB31DA1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7E84A50B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6632556C" w14:textId="77777777" w:rsidTr="00B0573B">
        <w:trPr>
          <w:trHeight w:val="307"/>
        </w:trPr>
        <w:tc>
          <w:tcPr>
            <w:tcW w:w="771" w:type="dxa"/>
          </w:tcPr>
          <w:p w14:paraId="7849B091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3E07B13F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4827A06B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3341FD3E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059CFB3C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725ED9C0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3BD49A5A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2A763398" w14:textId="77777777" w:rsidTr="00B0573B">
        <w:trPr>
          <w:trHeight w:val="307"/>
        </w:trPr>
        <w:tc>
          <w:tcPr>
            <w:tcW w:w="771" w:type="dxa"/>
          </w:tcPr>
          <w:p w14:paraId="3403EB33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1562CAA3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0A049128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6C415903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2200ABBF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0EC9885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6480562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2ABC1353" w14:textId="77777777" w:rsidTr="00B0573B">
        <w:trPr>
          <w:trHeight w:val="307"/>
        </w:trPr>
        <w:tc>
          <w:tcPr>
            <w:tcW w:w="771" w:type="dxa"/>
          </w:tcPr>
          <w:p w14:paraId="13A619C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663691D2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56851289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4A24E52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04785C7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188023C4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06E8C437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36D4CFEF" w14:textId="77777777" w:rsidTr="00B0573B">
        <w:trPr>
          <w:trHeight w:val="307"/>
        </w:trPr>
        <w:tc>
          <w:tcPr>
            <w:tcW w:w="771" w:type="dxa"/>
          </w:tcPr>
          <w:p w14:paraId="0C3E2A7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47F03D32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66688DD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54155EEB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52E74EF6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0ECD1B4C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6D9CE39C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61840EBA" w14:textId="77777777" w:rsidTr="00B0573B">
        <w:trPr>
          <w:trHeight w:val="307"/>
        </w:trPr>
        <w:tc>
          <w:tcPr>
            <w:tcW w:w="771" w:type="dxa"/>
          </w:tcPr>
          <w:p w14:paraId="1D39CBD5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4D4D7335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2F49A76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37A6CFA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157972AB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6F30CFA7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3E9B2916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1EB7B3F7" w14:textId="77777777" w:rsidTr="00B0573B">
        <w:trPr>
          <w:trHeight w:val="294"/>
        </w:trPr>
        <w:tc>
          <w:tcPr>
            <w:tcW w:w="771" w:type="dxa"/>
          </w:tcPr>
          <w:p w14:paraId="2235D854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06B8D16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7B47244D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734898C7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4319FF6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57680F06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4E1535A4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5DC72AC1" w14:textId="77777777" w:rsidTr="00B0573B">
        <w:trPr>
          <w:trHeight w:val="307"/>
        </w:trPr>
        <w:tc>
          <w:tcPr>
            <w:tcW w:w="771" w:type="dxa"/>
          </w:tcPr>
          <w:p w14:paraId="087FC6F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290119CC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2A476AB2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10D5025D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56C85924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5F108C1F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18DC7D7F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7A83DE95" w14:textId="77777777" w:rsidTr="00B0573B">
        <w:trPr>
          <w:trHeight w:val="307"/>
        </w:trPr>
        <w:tc>
          <w:tcPr>
            <w:tcW w:w="771" w:type="dxa"/>
          </w:tcPr>
          <w:p w14:paraId="3CC0221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31E9202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57844B4B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09495A23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5E1394A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303BB83F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7E1804FA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324C0DD6" w14:textId="77777777" w:rsidTr="00B0573B">
        <w:trPr>
          <w:trHeight w:val="307"/>
        </w:trPr>
        <w:tc>
          <w:tcPr>
            <w:tcW w:w="771" w:type="dxa"/>
          </w:tcPr>
          <w:p w14:paraId="2FFEEC65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61BFB8AE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131CCAD3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529DAB7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05C6B6AA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335A5C78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2C9A30BA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69D811DB" w14:textId="77777777" w:rsidTr="00B0573B">
        <w:trPr>
          <w:trHeight w:val="307"/>
        </w:trPr>
        <w:tc>
          <w:tcPr>
            <w:tcW w:w="771" w:type="dxa"/>
          </w:tcPr>
          <w:p w14:paraId="2ABBA269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7B525D8C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21DBC809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0795C4A2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17A539A5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38A12AA9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19EE6652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4EFE3866" w14:textId="77777777" w:rsidTr="00B0573B">
        <w:trPr>
          <w:trHeight w:val="307"/>
        </w:trPr>
        <w:tc>
          <w:tcPr>
            <w:tcW w:w="771" w:type="dxa"/>
          </w:tcPr>
          <w:p w14:paraId="2131F5FF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14B6FFA5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4B7A25C5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2807E5B0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520352B9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64896F7A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07868739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  <w:tr w:rsidR="00DD40BC" w:rsidRPr="008A5A73" w14:paraId="7AC46044" w14:textId="77777777" w:rsidTr="00B0573B">
        <w:trPr>
          <w:trHeight w:val="294"/>
        </w:trPr>
        <w:tc>
          <w:tcPr>
            <w:tcW w:w="771" w:type="dxa"/>
          </w:tcPr>
          <w:p w14:paraId="09C67EB8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4" w:type="dxa"/>
          </w:tcPr>
          <w:p w14:paraId="1EF80E45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192" w:type="dxa"/>
          </w:tcPr>
          <w:p w14:paraId="2D48341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507" w:type="dxa"/>
          </w:tcPr>
          <w:p w14:paraId="4603846A" w14:textId="77777777" w:rsidR="00DD40BC" w:rsidRPr="008A5A73" w:rsidRDefault="00DD40BC" w:rsidP="00B0573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3346" w:type="dxa"/>
          </w:tcPr>
          <w:p w14:paraId="0FFBAE7A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4140" w:type="dxa"/>
          </w:tcPr>
          <w:p w14:paraId="45613B3D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</w:tcPr>
          <w:p w14:paraId="3E2A607D" w14:textId="77777777" w:rsidR="00DD40BC" w:rsidRPr="008A5A73" w:rsidRDefault="00DD40BC" w:rsidP="00B0573B">
            <w:pPr>
              <w:spacing w:after="120"/>
              <w:rPr>
                <w:rFonts w:cstheme="minorHAnsi"/>
              </w:rPr>
            </w:pPr>
            <w:r w:rsidRPr="008A5A7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A7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A5A73">
              <w:rPr>
                <w:rFonts w:cstheme="minorHAnsi"/>
              </w:rPr>
            </w:r>
            <w:r w:rsidRPr="008A5A73">
              <w:rPr>
                <w:rFonts w:cstheme="minorHAnsi"/>
              </w:rPr>
              <w:fldChar w:fldCharType="separate"/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A5A73">
              <w:rPr>
                <w:rFonts w:cstheme="minorHAnsi"/>
              </w:rPr>
              <w:fldChar w:fldCharType="end"/>
            </w:r>
          </w:p>
        </w:tc>
      </w:tr>
    </w:tbl>
    <w:p w14:paraId="5AAE0E22" w14:textId="77777777" w:rsidR="00DD40BC" w:rsidRPr="00591968" w:rsidRDefault="00DD40BC" w:rsidP="00DD40BC">
      <w:pPr>
        <w:widowControl w:val="0"/>
        <w:spacing w:after="0" w:line="240" w:lineRule="auto"/>
        <w:rPr>
          <w:rFonts w:eastAsia="Calibri" w:cstheme="minorHAnsi"/>
          <w:bCs/>
          <w:iCs/>
        </w:rPr>
      </w:pPr>
    </w:p>
    <w:p w14:paraId="06E179F5" w14:textId="77777777" w:rsidR="00316039" w:rsidRDefault="00316039"/>
    <w:sectPr w:rsidR="00316039" w:rsidSect="00DD40BC"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22CB"/>
    <w:multiLevelType w:val="hybridMultilevel"/>
    <w:tmpl w:val="048CBF20"/>
    <w:lvl w:ilvl="0" w:tplc="0994D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Wtkl/lbF8WpWuJxVBTnAkYrad7qsNsCg1Sq8DtX2Iakx79mgEmpFxiAYFBUWlKVRIgPsrHfKr6xXOIieBYjw==" w:salt="5B6QTMSUwJWX8EmxiDas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BC"/>
    <w:rsid w:val="00095772"/>
    <w:rsid w:val="00316039"/>
    <w:rsid w:val="00A877E8"/>
    <w:rsid w:val="00B56EB5"/>
    <w:rsid w:val="00DD40BC"/>
    <w:rsid w:val="00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4811"/>
  <w15:chartTrackingRefBased/>
  <w15:docId w15:val="{1A045A8E-A8BA-475E-9190-2EE32E6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0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Swanger, Amanda</dc:creator>
  <cp:keywords/>
  <dc:description/>
  <cp:lastModifiedBy>Swanger, Amanda</cp:lastModifiedBy>
  <cp:revision>2</cp:revision>
  <dcterms:created xsi:type="dcterms:W3CDTF">2023-10-16T19:39:00Z</dcterms:created>
  <dcterms:modified xsi:type="dcterms:W3CDTF">2023-10-16T19:39:00Z</dcterms:modified>
</cp:coreProperties>
</file>