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6"/>
        <w:gridCol w:w="1533"/>
      </w:tblGrid>
      <w:tr w:rsidR="00E17373" w:rsidRPr="00E17373" w14:paraId="6408EF2C" w14:textId="77777777" w:rsidTr="00E17373">
        <w:tc>
          <w:tcPr>
            <w:tcW w:w="8750" w:type="dxa"/>
            <w:tcBorders>
              <w:top w:val="nil"/>
              <w:left w:val="nil"/>
              <w:bottom w:val="nil"/>
            </w:tcBorders>
          </w:tcPr>
          <w:p w14:paraId="46335705" w14:textId="77777777" w:rsidR="00E17373" w:rsidRPr="00E17373" w:rsidRDefault="00E17373" w:rsidP="009927F3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E17373">
              <w:rPr>
                <w:rFonts w:ascii="Arial Black" w:hAnsi="Arial Black"/>
                <w:i/>
                <w:sz w:val="28"/>
                <w:szCs w:val="28"/>
              </w:rPr>
              <w:t xml:space="preserve">North Carolina Infant-Toddler Program </w:t>
            </w:r>
          </w:p>
        </w:tc>
        <w:tc>
          <w:tcPr>
            <w:tcW w:w="1541" w:type="dxa"/>
            <w:vAlign w:val="bottom"/>
          </w:tcPr>
          <w:p w14:paraId="3A9E3FF8" w14:textId="77777777" w:rsidR="00E17373" w:rsidRPr="00E17373" w:rsidRDefault="00E17373" w:rsidP="00E17373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5CC6245" w14:textId="77777777" w:rsidR="00821910" w:rsidRPr="0050462C" w:rsidRDefault="00CF0FC8" w:rsidP="00874BA6">
      <w:pPr>
        <w:pStyle w:val="Heading1"/>
        <w:ind w:right="-43"/>
        <w:rPr>
          <w:spacing w:val="-10"/>
          <w:kern w:val="32"/>
        </w:rPr>
      </w:pPr>
      <w:r w:rsidRPr="0050462C">
        <w:rPr>
          <w:spacing w:val="-10"/>
          <w:kern w:val="32"/>
        </w:rPr>
        <w:t>Filing a State Complaint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54"/>
        <w:gridCol w:w="369"/>
        <w:gridCol w:w="196"/>
        <w:gridCol w:w="4051"/>
        <w:gridCol w:w="796"/>
        <w:gridCol w:w="884"/>
        <w:gridCol w:w="106"/>
        <w:gridCol w:w="900"/>
        <w:gridCol w:w="196"/>
        <w:gridCol w:w="1514"/>
        <w:gridCol w:w="237"/>
      </w:tblGrid>
      <w:tr w:rsidR="0050462C" w:rsidRPr="0050462C" w14:paraId="7D695692" w14:textId="77777777" w:rsidTr="00E17373">
        <w:trPr>
          <w:trHeight w:val="288"/>
          <w:jc w:val="center"/>
        </w:trPr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2D180" w14:textId="77777777" w:rsidR="00DE433A" w:rsidRPr="008163B7" w:rsidRDefault="00DE433A" w:rsidP="008163B7">
            <w:pPr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3B7">
              <w:rPr>
                <w:rFonts w:ascii="Arial Narrow" w:hAnsi="Arial Narrow" w:cs="Arial"/>
                <w:b/>
                <w:sz w:val="20"/>
                <w:szCs w:val="20"/>
              </w:rPr>
              <w:t>Complainant:</w:t>
            </w:r>
          </w:p>
        </w:tc>
        <w:tc>
          <w:tcPr>
            <w:tcW w:w="20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8BEC93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F8B68" w14:textId="77777777" w:rsidR="00DE433A" w:rsidRPr="008163B7" w:rsidRDefault="00FA5841" w:rsidP="008163B7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8163B7">
              <w:rPr>
                <w:rFonts w:ascii="Arial Narrow" w:hAnsi="Arial Narrow" w:cs="Arial"/>
                <w:b/>
                <w:sz w:val="20"/>
                <w:szCs w:val="20"/>
              </w:rPr>
              <w:t>If the complaint is child specific, are you the parent of the child</w:t>
            </w:r>
            <w:r w:rsidR="00DE433A" w:rsidRPr="008163B7">
              <w:rPr>
                <w:rFonts w:ascii="Arial Narrow" w:hAnsi="Arial Narrow" w:cs="Arial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9403FA" w14:textId="77777777" w:rsidR="00DE433A" w:rsidRPr="008163B7" w:rsidRDefault="0050462C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Pr="008163B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  <w:r w:rsidRPr="008163B7">
              <w:rPr>
                <w:rFonts w:ascii="Arial Narrow" w:hAnsi="Arial Narrow"/>
                <w:sz w:val="20"/>
                <w:szCs w:val="20"/>
              </w:rPr>
              <w:t xml:space="preserve"> yes 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8163B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  <w:r w:rsidRPr="008163B7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</w:tr>
      <w:tr w:rsidR="00DE433A" w:rsidRPr="00E17373" w14:paraId="0C7F66A6" w14:textId="77777777" w:rsidTr="008163B7">
        <w:trPr>
          <w:trHeight w:val="62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B2D8D" w14:textId="77777777" w:rsidR="00DE433A" w:rsidRPr="00E17373" w:rsidRDefault="00DE433A" w:rsidP="008163B7">
            <w:pPr>
              <w:ind w:right="-144"/>
              <w:rPr>
                <w:rFonts w:ascii="Arial Narrow" w:hAnsi="Arial Narrow" w:cs="Arial"/>
                <w:sz w:val="6"/>
                <w:szCs w:val="12"/>
              </w:rPr>
            </w:pPr>
          </w:p>
        </w:tc>
      </w:tr>
      <w:tr w:rsidR="00B54B24" w:rsidRPr="0050462C" w14:paraId="46E96F9E" w14:textId="77777777" w:rsidTr="008163B7">
        <w:trPr>
          <w:trHeight w:val="162"/>
          <w:jc w:val="center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19B6A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Address:</w:t>
            </w:r>
          </w:p>
        </w:tc>
        <w:tc>
          <w:tcPr>
            <w:tcW w:w="313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3F253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41233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Phone:</w:t>
            </w:r>
          </w:p>
        </w:tc>
        <w:tc>
          <w:tcPr>
            <w:tcW w:w="9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EB0347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E433A" w:rsidRPr="00CF0FC8" w14:paraId="38F38415" w14:textId="77777777" w:rsidTr="008163B7">
        <w:trPr>
          <w:trHeight w:val="512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BDC6A" w14:textId="77777777" w:rsidR="00DE433A" w:rsidRPr="008163B7" w:rsidRDefault="006B360C" w:rsidP="008163B7">
            <w:pPr>
              <w:spacing w:before="6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 w:cs="Arial"/>
                <w:sz w:val="20"/>
                <w:szCs w:val="20"/>
              </w:rPr>
              <w:t>This fo</w:t>
            </w:r>
            <w:r w:rsidR="0050462C" w:rsidRPr="008163B7">
              <w:rPr>
                <w:rFonts w:ascii="Arial Narrow" w:hAnsi="Arial Narrow" w:cs="Arial"/>
                <w:sz w:val="20"/>
                <w:szCs w:val="20"/>
              </w:rPr>
              <w:t>rm</w:t>
            </w:r>
            <w:r w:rsidRPr="008163B7">
              <w:rPr>
                <w:rFonts w:ascii="Arial Narrow" w:hAnsi="Arial Narrow" w:cs="Arial"/>
                <w:sz w:val="20"/>
                <w:szCs w:val="20"/>
              </w:rPr>
              <w:t xml:space="preserve"> contains all of the required content for filing a state complaint. </w:t>
            </w:r>
            <w:r w:rsidR="00CD0FBE" w:rsidRPr="008163B7">
              <w:rPr>
                <w:rFonts w:ascii="Arial Narrow" w:hAnsi="Arial Narrow"/>
                <w:sz w:val="20"/>
                <w:szCs w:val="20"/>
              </w:rPr>
              <w:t xml:space="preserve">The complaint must allege a violation that occurred no more than one year prior to the date of the complaint. </w:t>
            </w:r>
          </w:p>
        </w:tc>
      </w:tr>
      <w:tr w:rsidR="00DE433A" w:rsidRPr="00CF0FC8" w14:paraId="4AB43CAC" w14:textId="77777777" w:rsidTr="008163B7">
        <w:trPr>
          <w:trHeight w:val="34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1EEE98" w14:textId="77777777" w:rsidR="00DE433A" w:rsidRPr="008163B7" w:rsidRDefault="00DE433A" w:rsidP="008163B7">
            <w:pPr>
              <w:spacing w:before="8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A statement that the NC ITP, the CDSA, or an early intervention</w:t>
            </w:r>
            <w:r w:rsidR="003310DE" w:rsidRPr="008163B7">
              <w:rPr>
                <w:rFonts w:ascii="Arial Narrow" w:hAnsi="Arial Narrow"/>
                <w:sz w:val="20"/>
                <w:szCs w:val="20"/>
              </w:rPr>
              <w:t xml:space="preserve"> service</w:t>
            </w:r>
            <w:r w:rsidRPr="008163B7">
              <w:rPr>
                <w:rFonts w:ascii="Arial Narrow" w:hAnsi="Arial Narrow"/>
                <w:sz w:val="20"/>
                <w:szCs w:val="20"/>
              </w:rPr>
              <w:t xml:space="preserve"> provider has violated a requirement of Part C</w:t>
            </w:r>
            <w:r w:rsidR="00E61F7D" w:rsidRPr="008163B7">
              <w:rPr>
                <w:rFonts w:ascii="Arial Narrow" w:hAnsi="Arial Narrow"/>
                <w:sz w:val="20"/>
                <w:szCs w:val="20"/>
              </w:rPr>
              <w:t xml:space="preserve"> of IDEA</w:t>
            </w:r>
            <w:r w:rsidRPr="008163B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DE433A" w:rsidRPr="00CF0FC8" w14:paraId="2F883FA3" w14:textId="77777777" w:rsidTr="008163B7">
        <w:trPr>
          <w:trHeight w:val="1008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6B45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EB0F19" w:rsidRPr="00E17373" w14:paraId="66B4CE61" w14:textId="77777777" w:rsidTr="00E1737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E1693" w14:textId="77777777" w:rsidR="00EB0F19" w:rsidRPr="00E17373" w:rsidRDefault="00EB0F19" w:rsidP="008163B7">
            <w:pPr>
              <w:ind w:right="-144"/>
              <w:rPr>
                <w:rFonts w:ascii="Arial Narrow" w:hAnsi="Arial Narrow" w:cs="Arial"/>
                <w:sz w:val="4"/>
                <w:szCs w:val="10"/>
              </w:rPr>
            </w:pPr>
          </w:p>
        </w:tc>
      </w:tr>
      <w:tr w:rsidR="00DE433A" w:rsidRPr="00CF0FC8" w14:paraId="5C078927" w14:textId="77777777" w:rsidTr="008163B7">
        <w:trPr>
          <w:trHeight w:val="21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5E5C4B" w14:textId="77777777" w:rsidR="00DE433A" w:rsidRPr="008163B7" w:rsidRDefault="00DE433A" w:rsidP="008163B7">
            <w:pPr>
              <w:spacing w:before="8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 xml:space="preserve">The facts on which the statement is based (attach an additional page if necessary): </w:t>
            </w:r>
          </w:p>
        </w:tc>
      </w:tr>
      <w:tr w:rsidR="00DE433A" w:rsidRPr="00CF0FC8" w14:paraId="4333384B" w14:textId="77777777" w:rsidTr="00874BA6">
        <w:trPr>
          <w:trHeight w:val="1377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8A31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EB0F19" w:rsidRPr="00E17373" w14:paraId="5ED8528C" w14:textId="77777777" w:rsidTr="00E17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035B75" w14:textId="77777777" w:rsidR="00EB0F19" w:rsidRPr="00E17373" w:rsidRDefault="00EB0F19" w:rsidP="008163B7">
            <w:pPr>
              <w:ind w:right="-144"/>
              <w:rPr>
                <w:rFonts w:ascii="Arial Narrow" w:hAnsi="Arial Narrow"/>
                <w:sz w:val="4"/>
                <w:szCs w:val="14"/>
              </w:rPr>
            </w:pPr>
          </w:p>
        </w:tc>
      </w:tr>
      <w:tr w:rsidR="00DE433A" w:rsidRPr="00CF0FC8" w14:paraId="570F81E7" w14:textId="77777777" w:rsidTr="008163B7">
        <w:trPr>
          <w:trHeight w:val="28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E3A3CC" w14:textId="77777777" w:rsidR="00DE433A" w:rsidRPr="008163B7" w:rsidRDefault="00DE433A" w:rsidP="008163B7">
            <w:pPr>
              <w:spacing w:before="120"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3B7">
              <w:rPr>
                <w:rFonts w:ascii="Arial Narrow" w:hAnsi="Arial Narrow" w:cs="Arial"/>
                <w:b/>
                <w:sz w:val="20"/>
                <w:szCs w:val="20"/>
              </w:rPr>
              <w:t xml:space="preserve">If the complaint is </w:t>
            </w:r>
            <w:r w:rsidRPr="008163B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not</w:t>
            </w:r>
            <w:r w:rsidRPr="008163B7">
              <w:rPr>
                <w:rFonts w:ascii="Arial Narrow" w:hAnsi="Arial Narrow" w:cs="Arial"/>
                <w:b/>
                <w:sz w:val="20"/>
                <w:szCs w:val="20"/>
              </w:rPr>
              <w:t xml:space="preserve"> about a specific child, please </w:t>
            </w:r>
            <w:r w:rsidR="009C4DB0" w:rsidRPr="008163B7">
              <w:rPr>
                <w:rFonts w:ascii="Arial Narrow" w:hAnsi="Arial Narrow" w:cs="Arial"/>
                <w:b/>
                <w:sz w:val="20"/>
                <w:szCs w:val="20"/>
              </w:rPr>
              <w:t>stop and sign below</w:t>
            </w:r>
            <w:r w:rsidR="00AC6BC7" w:rsidRPr="008163B7">
              <w:rPr>
                <w:rFonts w:ascii="Arial Narrow" w:hAnsi="Arial Narrow" w:cs="Arial"/>
                <w:b/>
                <w:sz w:val="20"/>
                <w:szCs w:val="20"/>
              </w:rPr>
              <w:t>. If alleging violations with respect to a specific child:</w:t>
            </w:r>
          </w:p>
        </w:tc>
      </w:tr>
      <w:tr w:rsidR="00DE433A" w:rsidRPr="00A46317" w14:paraId="2E81023B" w14:textId="77777777" w:rsidTr="00E17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45" w:type="pct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F76EFC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 xml:space="preserve">Child’s Name: </w:t>
            </w:r>
          </w:p>
        </w:tc>
        <w:tc>
          <w:tcPr>
            <w:tcW w:w="2808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697AE3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88" w:type="pct"/>
            <w:gridSpan w:val="3"/>
            <w:shd w:val="clear" w:color="auto" w:fill="auto"/>
            <w:vAlign w:val="bottom"/>
          </w:tcPr>
          <w:p w14:paraId="449C18ED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 xml:space="preserve">Date of Birth: </w:t>
            </w:r>
          </w:p>
        </w:tc>
        <w:tc>
          <w:tcPr>
            <w:tcW w:w="8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51A5C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E433A" w:rsidRPr="00A46317" w14:paraId="7BD06A67" w14:textId="77777777" w:rsidTr="00E17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45" w:type="pct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F5DDD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 xml:space="preserve">Child’s Address: </w:t>
            </w:r>
          </w:p>
        </w:tc>
        <w:tc>
          <w:tcPr>
            <w:tcW w:w="4255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A540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</w:tr>
      <w:tr w:rsidR="00821D68" w:rsidRPr="00A46317" w14:paraId="68EFC46D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730" w:type="pct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8EEFAD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 xml:space="preserve">Name of </w:t>
            </w:r>
            <w:r w:rsidR="00821D68" w:rsidRPr="008163B7">
              <w:rPr>
                <w:rFonts w:ascii="Arial Narrow" w:hAnsi="Arial Narrow"/>
                <w:sz w:val="20"/>
                <w:szCs w:val="20"/>
              </w:rPr>
              <w:t>the Early Intervention Provider serving the child</w:t>
            </w:r>
            <w:r w:rsidRPr="008163B7">
              <w:rPr>
                <w:rFonts w:ascii="Arial Narrow" w:hAnsi="Arial Narrow"/>
                <w:sz w:val="20"/>
                <w:szCs w:val="20"/>
              </w:rPr>
              <w:t xml:space="preserve"> (if applicable):</w:t>
            </w:r>
          </w:p>
        </w:tc>
        <w:tc>
          <w:tcPr>
            <w:tcW w:w="227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D75DF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</w:tr>
      <w:tr w:rsidR="00DE433A" w:rsidRPr="00A46317" w14:paraId="41727501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6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4F7053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Address:</w:t>
            </w:r>
          </w:p>
        </w:tc>
        <w:tc>
          <w:tcPr>
            <w:tcW w:w="4532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FB1D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</w:tr>
      <w:tr w:rsidR="00DE433A" w:rsidRPr="00A46317" w14:paraId="3BCC28F4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FF8FBD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Phone:</w:t>
            </w:r>
          </w:p>
        </w:tc>
        <w:tc>
          <w:tcPr>
            <w:tcW w:w="2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D3A207A" w14:textId="7777777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DE433A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DE433A" w:rsidRPr="008163B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A17F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4C8B" w:rsidRPr="00516CDE" w14:paraId="559F75FE" w14:textId="77777777" w:rsidTr="00516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4BEBBD" w14:textId="77777777" w:rsidR="00284C8B" w:rsidRPr="00516CDE" w:rsidRDefault="00284C8B" w:rsidP="008163B7">
            <w:pPr>
              <w:ind w:right="-144"/>
              <w:rPr>
                <w:rFonts w:ascii="Arial Narrow" w:hAnsi="Arial Narrow"/>
                <w:sz w:val="4"/>
                <w:szCs w:val="14"/>
              </w:rPr>
            </w:pPr>
          </w:p>
        </w:tc>
      </w:tr>
      <w:tr w:rsidR="00284C8B" w:rsidRPr="00A46317" w14:paraId="7A643F4B" w14:textId="77777777" w:rsidTr="00874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8449" w14:textId="77777777" w:rsidR="00284C8B" w:rsidRPr="008163B7" w:rsidRDefault="00284C8B" w:rsidP="00516CDE">
            <w:pPr>
              <w:spacing w:before="4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Describe the nature of the problem, including facts related to the problem. You may also suggest a potential resolution to the complaint:</w:t>
            </w:r>
          </w:p>
          <w:p w14:paraId="4DA5DDC1" w14:textId="77777777" w:rsidR="009C4DB0" w:rsidRPr="008163B7" w:rsidRDefault="009C4DB0" w:rsidP="00516CDE">
            <w:pPr>
              <w:spacing w:before="4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(Attach an additional page if necessary)</w:t>
            </w:r>
          </w:p>
          <w:p w14:paraId="6F390AE7" w14:textId="77777777" w:rsidR="00284C8B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4C8B" w:rsidRPr="008163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/>
                <w:sz w:val="20"/>
                <w:szCs w:val="20"/>
              </w:rPr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284C8B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284C8B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284C8B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284C8B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="00284C8B" w:rsidRPr="008163B7">
              <w:rPr>
                <w:rFonts w:ascii="Arial Narrow" w:hAnsi="Arial Narrow"/>
                <w:sz w:val="20"/>
                <w:szCs w:val="20"/>
              </w:rPr>
              <w:t> </w:t>
            </w:r>
            <w:r w:rsidRPr="008163B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0462C" w:rsidRPr="00A46317" w14:paraId="02B929B6" w14:textId="77777777" w:rsidTr="00516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73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DD185A" w14:textId="77777777" w:rsidR="0050462C" w:rsidRPr="008163B7" w:rsidRDefault="00E17373" w:rsidP="00E17373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90" w:type="pct"/>
            <w:shd w:val="clear" w:color="auto" w:fill="auto"/>
            <w:vAlign w:val="bottom"/>
          </w:tcPr>
          <w:p w14:paraId="26FC3B7E" w14:textId="77777777" w:rsidR="0050462C" w:rsidRPr="008163B7" w:rsidRDefault="0050462C" w:rsidP="00E17373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0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8321EC" w14:textId="77777777" w:rsidR="0050462C" w:rsidRPr="008163B7" w:rsidRDefault="00E17373" w:rsidP="00E17373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</w:tr>
      <w:tr w:rsidR="0050462C" w:rsidRPr="00A46317" w14:paraId="30DCAC2C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7"/>
          <w:jc w:val="center"/>
        </w:trPr>
        <w:tc>
          <w:tcPr>
            <w:tcW w:w="27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481EFD4" w14:textId="77777777" w:rsidR="00284C8B" w:rsidRPr="008163B7" w:rsidRDefault="00284C8B" w:rsidP="008163B7">
            <w:pPr>
              <w:ind w:right="-144"/>
              <w:rPr>
                <w:rFonts w:ascii="Arial Narrow" w:hAnsi="Arial Narrow"/>
                <w:i/>
                <w:sz w:val="18"/>
                <w:szCs w:val="18"/>
              </w:rPr>
            </w:pPr>
            <w:r w:rsidRPr="008163B7">
              <w:rPr>
                <w:rFonts w:ascii="Arial Narrow" w:hAnsi="Arial Narrow"/>
                <w:i/>
                <w:sz w:val="18"/>
                <w:szCs w:val="18"/>
              </w:rPr>
              <w:t>Complainant</w:t>
            </w:r>
            <w:r w:rsidRPr="008163B7" w:rsidDel="00852DA6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8163B7">
              <w:rPr>
                <w:rFonts w:ascii="Arial Narrow" w:hAnsi="Arial Narrow"/>
                <w:i/>
                <w:sz w:val="18"/>
                <w:szCs w:val="18"/>
              </w:rPr>
              <w:t xml:space="preserve">Signature    </w:t>
            </w:r>
          </w:p>
        </w:tc>
        <w:tc>
          <w:tcPr>
            <w:tcW w:w="390" w:type="pct"/>
            <w:shd w:val="clear" w:color="auto" w:fill="auto"/>
          </w:tcPr>
          <w:p w14:paraId="57DA6126" w14:textId="77777777" w:rsidR="00284C8B" w:rsidRPr="008163B7" w:rsidRDefault="00284C8B" w:rsidP="008163B7">
            <w:pPr>
              <w:ind w:right="-144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764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6FCDC412" w14:textId="77777777" w:rsidR="00284C8B" w:rsidRPr="008163B7" w:rsidRDefault="00284C8B" w:rsidP="008163B7">
            <w:pPr>
              <w:ind w:right="-50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i/>
                <w:sz w:val="18"/>
                <w:szCs w:val="18"/>
              </w:rPr>
              <w:t>Date</w:t>
            </w:r>
          </w:p>
        </w:tc>
        <w:tc>
          <w:tcPr>
            <w:tcW w:w="116" w:type="pct"/>
            <w:tcBorders>
              <w:top w:val="single" w:sz="4" w:space="0" w:color="auto"/>
            </w:tcBorders>
            <w:shd w:val="clear" w:color="auto" w:fill="auto"/>
          </w:tcPr>
          <w:p w14:paraId="43E7DB81" w14:textId="77777777" w:rsidR="00284C8B" w:rsidRPr="008163B7" w:rsidRDefault="00284C8B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F19" w:rsidRPr="00516CDE" w14:paraId="064C40AC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73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C5D254" w14:textId="77777777" w:rsidR="0050462C" w:rsidRPr="00516CDE" w:rsidRDefault="0050462C" w:rsidP="008163B7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27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2298C9" w14:textId="77777777" w:rsidR="0050462C" w:rsidRPr="00516CDE" w:rsidRDefault="0050462C" w:rsidP="008163B7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EB0F19" w:rsidRPr="00A46317" w14:paraId="12DAD993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9BE75" w14:textId="77777777" w:rsidR="00EB0F19" w:rsidRPr="008163B7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/>
                <w:sz w:val="20"/>
                <w:szCs w:val="20"/>
              </w:rPr>
              <w:t>Parents can request a</w:t>
            </w:r>
            <w:r w:rsidRPr="008163B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52603" w:rsidRPr="008163B7">
              <w:rPr>
                <w:rFonts w:ascii="Arial Narrow" w:hAnsi="Arial Narrow"/>
                <w:b/>
                <w:sz w:val="20"/>
                <w:szCs w:val="20"/>
              </w:rPr>
              <w:t>due p</w:t>
            </w:r>
            <w:r w:rsidRPr="008163B7">
              <w:rPr>
                <w:rFonts w:ascii="Arial Narrow" w:hAnsi="Arial Narrow"/>
                <w:b/>
                <w:sz w:val="20"/>
                <w:szCs w:val="20"/>
              </w:rPr>
              <w:t>rocess</w:t>
            </w:r>
            <w:r w:rsidR="00652603" w:rsidRPr="008163B7">
              <w:rPr>
                <w:rFonts w:ascii="Arial Narrow" w:hAnsi="Arial Narrow"/>
                <w:b/>
                <w:sz w:val="20"/>
                <w:szCs w:val="20"/>
              </w:rPr>
              <w:t xml:space="preserve"> h</w:t>
            </w:r>
            <w:r w:rsidRPr="008163B7">
              <w:rPr>
                <w:rFonts w:ascii="Arial Narrow" w:hAnsi="Arial Narrow"/>
                <w:b/>
                <w:sz w:val="20"/>
                <w:szCs w:val="20"/>
              </w:rPr>
              <w:t>earing</w:t>
            </w:r>
            <w:r w:rsidRPr="008163B7">
              <w:rPr>
                <w:rFonts w:ascii="Arial Narrow" w:hAnsi="Arial Narrow"/>
                <w:sz w:val="20"/>
                <w:szCs w:val="20"/>
              </w:rPr>
              <w:t xml:space="preserve">  to resolve any complain</w:t>
            </w:r>
            <w:r w:rsidR="00C90E67" w:rsidRPr="008163B7">
              <w:rPr>
                <w:rFonts w:ascii="Arial Narrow" w:hAnsi="Arial Narrow"/>
                <w:sz w:val="20"/>
                <w:szCs w:val="20"/>
              </w:rPr>
              <w:t xml:space="preserve">ts with respect to their </w:t>
            </w:r>
            <w:r w:rsidRPr="008163B7">
              <w:rPr>
                <w:rFonts w:ascii="Arial Narrow" w:hAnsi="Arial Narrow"/>
                <w:sz w:val="20"/>
                <w:szCs w:val="20"/>
              </w:rPr>
              <w:t>infant or toddler regarding any matter related to the identification, evaluation,</w:t>
            </w:r>
            <w:r w:rsidR="00C90E67" w:rsidRPr="008163B7">
              <w:rPr>
                <w:rFonts w:ascii="Arial Narrow" w:hAnsi="Arial Narrow"/>
                <w:sz w:val="20"/>
                <w:szCs w:val="20"/>
              </w:rPr>
              <w:t xml:space="preserve"> placement of their</w:t>
            </w:r>
            <w:r w:rsidRPr="008163B7">
              <w:rPr>
                <w:rFonts w:ascii="Arial Narrow" w:hAnsi="Arial Narrow"/>
                <w:sz w:val="20"/>
                <w:szCs w:val="20"/>
              </w:rPr>
              <w:t xml:space="preserve"> child, or the provision of early intervention services to the</w:t>
            </w:r>
            <w:r w:rsidR="00C90E67" w:rsidRPr="008163B7">
              <w:rPr>
                <w:rFonts w:ascii="Arial Narrow" w:hAnsi="Arial Narrow"/>
                <w:sz w:val="20"/>
                <w:szCs w:val="20"/>
              </w:rPr>
              <w:t>ir</w:t>
            </w:r>
            <w:r w:rsidRPr="008163B7">
              <w:rPr>
                <w:rFonts w:ascii="Arial Narrow" w:hAnsi="Arial Narrow"/>
                <w:sz w:val="20"/>
                <w:szCs w:val="20"/>
              </w:rPr>
              <w:t xml:space="preserve"> infant or toddler with a disability and that infant’s or toddler’s family. </w:t>
            </w:r>
          </w:p>
          <w:p w14:paraId="2BEC5C48" w14:textId="77777777" w:rsidR="00EB0F19" w:rsidRPr="008163B7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</w:pP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Parents can also request a voluntary </w:t>
            </w:r>
            <w:r w:rsidR="00652603" w:rsidRPr="008163B7">
              <w:rPr>
                <w:rFonts w:ascii="Arial Narrow" w:hAnsi="Arial Narrow" w:cs="Arial"/>
                <w:b/>
                <w:iCs/>
                <w:color w:val="231F20"/>
                <w:sz w:val="20"/>
                <w:szCs w:val="20"/>
              </w:rPr>
              <w:t>m</w:t>
            </w:r>
            <w:r w:rsidRPr="008163B7">
              <w:rPr>
                <w:rFonts w:ascii="Arial Narrow" w:hAnsi="Arial Narrow" w:cs="Arial"/>
                <w:b/>
                <w:iCs/>
                <w:color w:val="231F20"/>
                <w:sz w:val="20"/>
                <w:szCs w:val="20"/>
              </w:rPr>
              <w:t>ediation</w:t>
            </w: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 conference. The mediation conference is an informal, impartial and non-adversarial dispute resolution process. While mediation is encouraged, it is not required. Mediation can be requested at any ti</w:t>
            </w:r>
            <w:r w:rsidR="007C5138"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me, before filing a request for </w:t>
            </w: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>due process or during the complaint process</w:t>
            </w:r>
            <w:r w:rsidR="00236344"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. </w:t>
            </w: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>A med</w:t>
            </w:r>
            <w:r w:rsidR="003608D3"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>i</w:t>
            </w: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>ation request will not delay the timelines for conducting a due proces</w:t>
            </w:r>
            <w:r w:rsidR="00C90E67"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>s hearing and will not deny the parent’s</w:t>
            </w: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 right to a due process hearing.</w:t>
            </w:r>
          </w:p>
          <w:p w14:paraId="259CFE77" w14:textId="77777777" w:rsidR="00EB0F19" w:rsidRPr="008163B7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The </w:t>
            </w:r>
            <w:r w:rsidRPr="008163B7">
              <w:rPr>
                <w:rFonts w:ascii="Arial Narrow" w:hAnsi="Arial Narrow" w:cs="Arial"/>
                <w:b/>
                <w:i/>
                <w:iCs/>
                <w:color w:val="231F20"/>
                <w:sz w:val="20"/>
                <w:szCs w:val="20"/>
              </w:rPr>
              <w:t>NC ITP Notice of Child and Family Rights</w:t>
            </w: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 contains a full de</w:t>
            </w:r>
            <w:r w:rsidR="007C5138"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 xml:space="preserve">scription of the </w:t>
            </w:r>
            <w:r w:rsidR="009C4DB0"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>State Complaint Procedures</w:t>
            </w:r>
            <w:r w:rsidRPr="008163B7"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  <w:t>.</w:t>
            </w:r>
          </w:p>
        </w:tc>
      </w:tr>
    </w:tbl>
    <w:p w14:paraId="70D994AC" w14:textId="77777777" w:rsidR="008163B7" w:rsidRPr="00516CDE" w:rsidRDefault="008163B7" w:rsidP="008163B7">
      <w:pPr>
        <w:rPr>
          <w:rFonts w:ascii="Arial Narrow" w:hAnsi="Arial Narrow"/>
          <w:vanish/>
          <w:sz w:val="6"/>
          <w:szCs w:val="6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415"/>
        <w:gridCol w:w="807"/>
        <w:gridCol w:w="2157"/>
        <w:gridCol w:w="1556"/>
        <w:gridCol w:w="790"/>
        <w:gridCol w:w="1224"/>
        <w:gridCol w:w="236"/>
      </w:tblGrid>
      <w:tr w:rsidR="00351542" w:rsidRPr="00A46317" w14:paraId="3405EFC2" w14:textId="77777777" w:rsidTr="00E33D05">
        <w:trPr>
          <w:trHeight w:val="317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66297422" w14:textId="77777777" w:rsidR="00351542" w:rsidRDefault="00351542" w:rsidP="00E17373">
            <w:pPr>
              <w:spacing w:before="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Send To: </w:t>
            </w:r>
          </w:p>
          <w:p w14:paraId="5F591AAF" w14:textId="77777777" w:rsidR="00924405" w:rsidRPr="004A41CD" w:rsidRDefault="00924405" w:rsidP="00924405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hAnsi="Arial Narrow"/>
                <w:sz w:val="20"/>
                <w:szCs w:val="20"/>
              </w:rPr>
              <w:t xml:space="preserve">Early Intervention </w:t>
            </w:r>
            <w:r>
              <w:rPr>
                <w:rFonts w:ascii="Arial Narrow" w:hAnsi="Arial Narrow"/>
                <w:sz w:val="20"/>
                <w:szCs w:val="20"/>
              </w:rPr>
              <w:t xml:space="preserve">Section </w:t>
            </w:r>
            <w:r w:rsidR="00E33D05">
              <w:rPr>
                <w:rFonts w:ascii="Arial Narrow" w:hAnsi="Arial Narrow"/>
                <w:sz w:val="20"/>
                <w:szCs w:val="20"/>
              </w:rPr>
              <w:t>Part C Director</w:t>
            </w:r>
          </w:p>
          <w:p w14:paraId="78619FB6" w14:textId="77777777" w:rsidR="00924405" w:rsidRPr="004A41CD" w:rsidRDefault="00924405" w:rsidP="00924405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hAnsi="Arial Narrow"/>
                <w:sz w:val="20"/>
                <w:szCs w:val="20"/>
              </w:rPr>
              <w:t xml:space="preserve">Division of </w:t>
            </w:r>
            <w:r>
              <w:rPr>
                <w:rFonts w:ascii="Arial Narrow" w:hAnsi="Arial Narrow"/>
                <w:sz w:val="20"/>
                <w:szCs w:val="20"/>
              </w:rPr>
              <w:t>Child and Family Well-Being</w:t>
            </w:r>
          </w:p>
          <w:p w14:paraId="5438F7C9" w14:textId="77777777" w:rsidR="00351542" w:rsidRPr="004A41CD" w:rsidRDefault="00351542" w:rsidP="00E17373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hAnsi="Arial Narrow"/>
                <w:sz w:val="20"/>
                <w:szCs w:val="20"/>
              </w:rPr>
              <w:t>1916 Mail Service Center</w:t>
            </w:r>
          </w:p>
          <w:p w14:paraId="2886BECD" w14:textId="77777777" w:rsidR="00351542" w:rsidRPr="004A41CD" w:rsidRDefault="00351542" w:rsidP="00E17373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hAnsi="Arial Narrow"/>
                <w:sz w:val="20"/>
                <w:szCs w:val="20"/>
              </w:rPr>
              <w:t>Raleigh, NC 27699-1916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527DB6" w14:textId="77777777" w:rsidR="00351542" w:rsidRPr="00A46317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AD94A4" w14:textId="77777777" w:rsidR="00351542" w:rsidRPr="00A46317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6317">
              <w:rPr>
                <w:rFonts w:ascii="Arial Narrow" w:hAnsi="Arial Narrow" w:cs="Arial"/>
                <w:b/>
                <w:sz w:val="20"/>
                <w:szCs w:val="20"/>
              </w:rPr>
              <w:t>For Office Use Only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2C5C80" w14:textId="77777777" w:rsidR="00351542" w:rsidRPr="00A46317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E57D55" w14:textId="77777777" w:rsidR="00351542" w:rsidRPr="00A46317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21910" w:rsidRPr="00A46317" w14:paraId="584D0EE1" w14:textId="77777777" w:rsidTr="00E33D05">
        <w:trPr>
          <w:trHeight w:val="317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BC30F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0711A2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3C3F02" w14:textId="77777777" w:rsidR="00821910" w:rsidRPr="00A46317" w:rsidRDefault="00F65DB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3C8" w:rsidRPr="00A4631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303C8" w:rsidRPr="00A46317">
              <w:rPr>
                <w:rFonts w:ascii="Arial Narrow" w:hAnsi="Arial Narrow"/>
                <w:sz w:val="20"/>
                <w:szCs w:val="20"/>
              </w:rPr>
              <w:t xml:space="preserve"> Date received by CDSA</w:t>
            </w:r>
          </w:p>
        </w:tc>
        <w:bookmarkStart w:id="10" w:name="Text17"/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49EA53" w14:textId="77777777" w:rsidR="00821910" w:rsidRPr="00A46317" w:rsidRDefault="00F65DBE">
            <w:pPr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303C8" w:rsidRPr="00A4631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46317">
              <w:rPr>
                <w:rFonts w:ascii="Arial Narrow" w:hAnsi="Arial Narrow"/>
                <w:sz w:val="20"/>
                <w:szCs w:val="20"/>
              </w:rPr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303C8"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1303C8"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1303C8"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1303C8"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1303C8"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F2747" w14:textId="77777777" w:rsidR="00821910" w:rsidRPr="00A46317" w:rsidRDefault="00F65DBE">
            <w:pPr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1303C8" w:rsidRPr="00A4631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  <w:r w:rsidR="001303C8" w:rsidRPr="00A46317">
              <w:rPr>
                <w:rFonts w:ascii="Arial Narrow" w:hAnsi="Arial Narrow"/>
                <w:sz w:val="20"/>
                <w:szCs w:val="20"/>
              </w:rPr>
              <w:t xml:space="preserve"> N/A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82A051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5D7B" w:rsidRPr="00A46317" w14:paraId="19C3CEEC" w14:textId="77777777" w:rsidTr="00F30731">
        <w:trPr>
          <w:trHeight w:val="317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0A435" w14:textId="77777777" w:rsidR="00CC5D7B" w:rsidRPr="00A46317" w:rsidRDefault="00CC5D7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85043" w14:textId="77777777" w:rsidR="00CC5D7B" w:rsidRPr="00A46317" w:rsidRDefault="00CC5D7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5BC700" w14:textId="77777777" w:rsidR="00CC5D7B" w:rsidRPr="00A46317" w:rsidRDefault="00CC5D7B">
            <w:pPr>
              <w:ind w:right="-144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1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46317">
              <w:rPr>
                <w:rFonts w:ascii="Arial Narrow" w:hAnsi="Arial Narrow"/>
                <w:sz w:val="20"/>
                <w:szCs w:val="20"/>
              </w:rPr>
              <w:t xml:space="preserve"> Date received by E</w:t>
            </w:r>
            <w:r w:rsidR="00C90E67">
              <w:rPr>
                <w:rFonts w:ascii="Arial Narrow" w:hAnsi="Arial Narrow"/>
                <w:sz w:val="20"/>
                <w:szCs w:val="20"/>
              </w:rPr>
              <w:t xml:space="preserve">arly Intervention </w:t>
            </w:r>
            <w:r w:rsidR="00F30731">
              <w:rPr>
                <w:rFonts w:ascii="Arial Narrow" w:hAnsi="Arial Narrow"/>
                <w:sz w:val="20"/>
                <w:szCs w:val="20"/>
              </w:rPr>
              <w:t xml:space="preserve">Section </w:t>
            </w:r>
            <w:r w:rsidR="00C90E67">
              <w:rPr>
                <w:rFonts w:ascii="Arial Narrow" w:hAnsi="Arial Narrow"/>
                <w:sz w:val="20"/>
                <w:szCs w:val="20"/>
              </w:rPr>
              <w:t>State</w:t>
            </w:r>
            <w:r w:rsidRPr="00A46317">
              <w:rPr>
                <w:rFonts w:ascii="Arial Narrow" w:hAnsi="Arial Narrow"/>
                <w:sz w:val="20"/>
                <w:szCs w:val="20"/>
              </w:rPr>
              <w:t xml:space="preserve"> Office 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E085D" w14:textId="77777777" w:rsidR="00CC5D7B" w:rsidRPr="00A46317" w:rsidRDefault="00CC5D7B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4631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46317">
              <w:rPr>
                <w:rFonts w:ascii="Arial Narrow" w:hAnsi="Arial Narrow"/>
                <w:sz w:val="20"/>
                <w:szCs w:val="20"/>
              </w:rPr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21910" w:rsidRPr="00A46317" w14:paraId="05DF6314" w14:textId="77777777" w:rsidTr="00E33D05">
        <w:trPr>
          <w:trHeight w:val="422"/>
          <w:jc w:val="center"/>
        </w:trPr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0662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8F9E7E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C006CB" w14:textId="77777777" w:rsidR="00821910" w:rsidRPr="004A41CD" w:rsidRDefault="00821910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14402" w14:textId="77777777" w:rsidR="00821910" w:rsidRPr="004A41CD" w:rsidRDefault="00821910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AC549" w14:textId="77777777" w:rsidR="00821910" w:rsidRPr="004A41CD" w:rsidRDefault="00821910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14:paraId="65E8BCC5" w14:textId="77777777" w:rsidR="00516CDE" w:rsidRPr="00516CDE" w:rsidRDefault="00516CDE" w:rsidP="00516CDE">
      <w:pPr>
        <w:tabs>
          <w:tab w:val="left" w:pos="2700"/>
        </w:tabs>
        <w:rPr>
          <w:rFonts w:ascii="Arial Narrow" w:hAnsi="Arial Narrow"/>
          <w:sz w:val="16"/>
          <w:szCs w:val="16"/>
        </w:rPr>
      </w:pPr>
    </w:p>
    <w:sectPr w:rsidR="00516CDE" w:rsidRPr="00516CDE" w:rsidSect="004036B9">
      <w:headerReference w:type="default" r:id="rId8"/>
      <w:footerReference w:type="default" r:id="rId9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1FF1" w14:textId="77777777" w:rsidR="00C74C76" w:rsidRDefault="00C74C76">
      <w:r>
        <w:separator/>
      </w:r>
    </w:p>
  </w:endnote>
  <w:endnote w:type="continuationSeparator" w:id="0">
    <w:p w14:paraId="11CF2687" w14:textId="77777777" w:rsidR="00C74C76" w:rsidRDefault="00C7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42FD" w14:textId="77777777" w:rsidR="00BA3A1D" w:rsidRPr="00A46317" w:rsidRDefault="00BA3A1D" w:rsidP="00C51E0E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sz w:val="18"/>
        <w:szCs w:val="18"/>
      </w:rPr>
    </w:pPr>
    <w:r w:rsidRPr="00A46317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A46317">
        <w:rPr>
          <w:rFonts w:ascii="Arial Narrow" w:hAnsi="Arial Narrow"/>
          <w:sz w:val="18"/>
          <w:szCs w:val="18"/>
        </w:rPr>
        <w:t>ITP</w:t>
      </w:r>
    </w:smartTag>
    <w:r w:rsidRPr="00A46317">
      <w:rPr>
        <w:rFonts w:ascii="Arial Narrow" w:hAnsi="Arial Narrow"/>
        <w:sz w:val="18"/>
        <w:szCs w:val="18"/>
      </w:rPr>
      <w:t xml:space="preserve"> </w:t>
    </w:r>
    <w:r w:rsidR="00682F60">
      <w:rPr>
        <w:rFonts w:ascii="Arial Narrow" w:hAnsi="Arial Narrow"/>
        <w:sz w:val="18"/>
        <w:szCs w:val="18"/>
      </w:rPr>
      <w:t>Filing a State Complaint</w:t>
    </w:r>
    <w:r w:rsidR="00C539F1">
      <w:rPr>
        <w:rFonts w:ascii="Arial Narrow" w:hAnsi="Arial Narrow"/>
        <w:sz w:val="18"/>
        <w:szCs w:val="18"/>
      </w:rPr>
      <w:t xml:space="preserve"> </w:t>
    </w:r>
    <w:r w:rsidR="00F41BED">
      <w:rPr>
        <w:rFonts w:ascii="Arial Narrow" w:hAnsi="Arial Narrow"/>
        <w:sz w:val="16"/>
        <w:szCs w:val="16"/>
      </w:rPr>
      <w:t>(</w:t>
    </w:r>
    <w:r w:rsidR="00C51E0E">
      <w:rPr>
        <w:rFonts w:ascii="Arial Narrow" w:hAnsi="Arial Narrow"/>
        <w:sz w:val="16"/>
        <w:szCs w:val="16"/>
      </w:rPr>
      <w:t>4/</w:t>
    </w:r>
    <w:r w:rsidR="00F41BED">
      <w:rPr>
        <w:rFonts w:ascii="Arial Narrow" w:hAnsi="Arial Narrow"/>
        <w:sz w:val="16"/>
        <w:szCs w:val="16"/>
      </w:rPr>
      <w:t>13</w:t>
    </w:r>
    <w:r w:rsidR="00F41BED" w:rsidRPr="007109F9">
      <w:rPr>
        <w:rFonts w:ascii="Arial Narrow" w:hAnsi="Arial Narrow"/>
        <w:sz w:val="16"/>
        <w:szCs w:val="16"/>
      </w:rPr>
      <w:t>,</w:t>
    </w:r>
    <w:r w:rsidR="00E17373">
      <w:rPr>
        <w:rFonts w:ascii="Arial Narrow" w:hAnsi="Arial Narrow"/>
        <w:sz w:val="16"/>
        <w:szCs w:val="16"/>
      </w:rPr>
      <w:t xml:space="preserve"> Updated 8/19, 7/20</w:t>
    </w:r>
    <w:r w:rsidR="00C51E0E">
      <w:rPr>
        <w:rFonts w:ascii="Arial Narrow" w:hAnsi="Arial Narrow"/>
        <w:sz w:val="16"/>
        <w:szCs w:val="16"/>
      </w:rPr>
      <w:t>, 4/22</w:t>
    </w:r>
    <w:r w:rsidR="00F41BED" w:rsidRPr="007109F9">
      <w:rPr>
        <w:rFonts w:ascii="Arial Narrow" w:hAnsi="Arial Narrow"/>
        <w:sz w:val="16"/>
        <w:szCs w:val="16"/>
      </w:rPr>
      <w:t>)</w:t>
    </w:r>
    <w:r w:rsidR="00901EB5">
      <w:rPr>
        <w:rFonts w:ascii="Arial Narrow" w:hAnsi="Arial Narrow"/>
        <w:sz w:val="18"/>
        <w:szCs w:val="18"/>
      </w:rPr>
      <w:tab/>
    </w:r>
    <w:r w:rsidRPr="00A46317">
      <w:rPr>
        <w:rFonts w:ascii="Arial Narrow" w:hAnsi="Arial Narrow"/>
        <w:sz w:val="18"/>
        <w:szCs w:val="18"/>
      </w:rPr>
      <w:t xml:space="preserve">Page </w:t>
    </w:r>
    <w:r w:rsidR="00F65DBE" w:rsidRPr="00A46317">
      <w:rPr>
        <w:rStyle w:val="PageNumber"/>
        <w:rFonts w:ascii="Arial Narrow" w:hAnsi="Arial Narrow"/>
        <w:sz w:val="18"/>
        <w:szCs w:val="18"/>
      </w:rPr>
      <w:fldChar w:fldCharType="begin"/>
    </w:r>
    <w:r w:rsidRPr="00A46317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="00F65DBE" w:rsidRPr="00A46317">
      <w:rPr>
        <w:rStyle w:val="PageNumber"/>
        <w:rFonts w:ascii="Arial Narrow" w:hAnsi="Arial Narrow"/>
        <w:sz w:val="18"/>
        <w:szCs w:val="18"/>
      </w:rPr>
      <w:fldChar w:fldCharType="separate"/>
    </w:r>
    <w:r w:rsidR="00E42A9E">
      <w:rPr>
        <w:rStyle w:val="PageNumber"/>
        <w:rFonts w:ascii="Arial Narrow" w:hAnsi="Arial Narrow"/>
        <w:noProof/>
        <w:sz w:val="18"/>
        <w:szCs w:val="18"/>
      </w:rPr>
      <w:t>1</w:t>
    </w:r>
    <w:r w:rsidR="00F65DBE" w:rsidRPr="00A46317">
      <w:rPr>
        <w:rStyle w:val="PageNumber"/>
        <w:rFonts w:ascii="Arial Narrow" w:hAnsi="Arial Narrow"/>
        <w:sz w:val="18"/>
        <w:szCs w:val="18"/>
      </w:rPr>
      <w:fldChar w:fldCharType="end"/>
    </w:r>
    <w:r w:rsidRPr="00A46317">
      <w:rPr>
        <w:rStyle w:val="PageNumber"/>
        <w:rFonts w:ascii="Arial Narrow" w:hAnsi="Arial Narrow"/>
        <w:sz w:val="18"/>
        <w:szCs w:val="18"/>
      </w:rPr>
      <w:t xml:space="preserve"> of </w:t>
    </w:r>
    <w:r w:rsidR="004036B9">
      <w:rPr>
        <w:rStyle w:val="PageNumber"/>
        <w:rFonts w:ascii="Arial Narrow" w:hAnsi="Arial Narrow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2472" w14:textId="77777777" w:rsidR="00C74C76" w:rsidRDefault="00C74C76">
      <w:r>
        <w:separator/>
      </w:r>
    </w:p>
  </w:footnote>
  <w:footnote w:type="continuationSeparator" w:id="0">
    <w:p w14:paraId="2176B19D" w14:textId="77777777" w:rsidR="00C74C76" w:rsidRDefault="00C7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E735" w14:textId="77777777" w:rsidR="00BA3A1D" w:rsidRDefault="00BA3A1D">
    <w:pPr>
      <w:ind w:left="1440" w:hanging="1440"/>
      <w:jc w:val="right"/>
      <w:rPr>
        <w:rFonts w:ascii="Arial Narrow" w:hAnsi="Arial Narrow"/>
        <w:sz w:val="18"/>
        <w:szCs w:val="18"/>
      </w:rPr>
    </w:pPr>
    <w:bookmarkStart w:id="12" w:name="_Hlk16002469"/>
    <w:bookmarkStart w:id="13" w:name="_Hlk16002470"/>
    <w:bookmarkStart w:id="14" w:name="_Hlk16002618"/>
    <w:bookmarkStart w:id="15" w:name="_Hlk16002619"/>
    <w:bookmarkStart w:id="16" w:name="_Hlk16003499"/>
    <w:bookmarkStart w:id="17" w:name="_Hlk16003500"/>
    <w:r w:rsidRPr="00A46317">
      <w:rPr>
        <w:rFonts w:ascii="Arial Narrow" w:hAnsi="Arial Narrow"/>
        <w:sz w:val="18"/>
        <w:szCs w:val="18"/>
      </w:rPr>
      <w:t>North Carolina Department of Health and Human Services</w:t>
    </w:r>
  </w:p>
  <w:bookmarkEnd w:id="12"/>
  <w:bookmarkEnd w:id="13"/>
  <w:bookmarkEnd w:id="14"/>
  <w:bookmarkEnd w:id="15"/>
  <w:bookmarkEnd w:id="16"/>
  <w:bookmarkEnd w:id="17"/>
  <w:p w14:paraId="01F29355" w14:textId="77777777" w:rsidR="00C51E0E" w:rsidRPr="00C27091" w:rsidRDefault="00C51E0E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Child and Family Well-Being</w:t>
    </w:r>
  </w:p>
  <w:p w14:paraId="520AC466" w14:textId="77777777" w:rsidR="00BA3A1D" w:rsidRPr="00A46317" w:rsidRDefault="00BA3A1D">
    <w:pPr>
      <w:ind w:left="1440" w:hanging="144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0D2"/>
    <w:multiLevelType w:val="hybridMultilevel"/>
    <w:tmpl w:val="B05E7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025D0"/>
    <w:multiLevelType w:val="hybridMultilevel"/>
    <w:tmpl w:val="ABFC779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0B1637"/>
    <w:multiLevelType w:val="hybridMultilevel"/>
    <w:tmpl w:val="96D4CB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A34059F4">
      <w:start w:val="1"/>
      <w:numFmt w:val="lowerLetter"/>
      <w:lvlText w:val="(%2)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2313804">
    <w:abstractNumId w:val="5"/>
  </w:num>
  <w:num w:numId="2" w16cid:durableId="757167237">
    <w:abstractNumId w:val="3"/>
  </w:num>
  <w:num w:numId="3" w16cid:durableId="776021382">
    <w:abstractNumId w:val="1"/>
  </w:num>
  <w:num w:numId="4" w16cid:durableId="1627277863">
    <w:abstractNumId w:val="2"/>
  </w:num>
  <w:num w:numId="5" w16cid:durableId="1982609643">
    <w:abstractNumId w:val="0"/>
  </w:num>
  <w:num w:numId="6" w16cid:durableId="958684189">
    <w:abstractNumId w:val="4"/>
  </w:num>
  <w:num w:numId="7" w16cid:durableId="54788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cf/nyobN6rIZcV7xe3Hu+sICSaLEfqgXm+P2VFtICDeRFso682IfP4Z+zS39/GrqKADNA8ZtcFJdK8QFUjbJw==" w:salt="O2bvzgZz50xKs0Tc98bH4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19"/>
    <w:rsid w:val="00005653"/>
    <w:rsid w:val="0004415E"/>
    <w:rsid w:val="0005448F"/>
    <w:rsid w:val="00083CC3"/>
    <w:rsid w:val="00095E61"/>
    <w:rsid w:val="000B0498"/>
    <w:rsid w:val="000B078F"/>
    <w:rsid w:val="000E191D"/>
    <w:rsid w:val="001303C8"/>
    <w:rsid w:val="00132FC0"/>
    <w:rsid w:val="00133CA0"/>
    <w:rsid w:val="00134979"/>
    <w:rsid w:val="001632F2"/>
    <w:rsid w:val="00236344"/>
    <w:rsid w:val="00251DDD"/>
    <w:rsid w:val="00284C8B"/>
    <w:rsid w:val="00287A22"/>
    <w:rsid w:val="002C3160"/>
    <w:rsid w:val="002F667E"/>
    <w:rsid w:val="003310DE"/>
    <w:rsid w:val="00351542"/>
    <w:rsid w:val="00355005"/>
    <w:rsid w:val="003608D3"/>
    <w:rsid w:val="003931BA"/>
    <w:rsid w:val="003931BD"/>
    <w:rsid w:val="003C6D1B"/>
    <w:rsid w:val="003E7BC7"/>
    <w:rsid w:val="004036B9"/>
    <w:rsid w:val="00491726"/>
    <w:rsid w:val="004D6EBD"/>
    <w:rsid w:val="0050462C"/>
    <w:rsid w:val="00516CDE"/>
    <w:rsid w:val="00526AC4"/>
    <w:rsid w:val="005517FE"/>
    <w:rsid w:val="00567ED5"/>
    <w:rsid w:val="00577145"/>
    <w:rsid w:val="00587500"/>
    <w:rsid w:val="00612D23"/>
    <w:rsid w:val="00652603"/>
    <w:rsid w:val="00682799"/>
    <w:rsid w:val="00682F60"/>
    <w:rsid w:val="006B360C"/>
    <w:rsid w:val="006B7FB8"/>
    <w:rsid w:val="0078292D"/>
    <w:rsid w:val="00783494"/>
    <w:rsid w:val="007C5138"/>
    <w:rsid w:val="008017F1"/>
    <w:rsid w:val="00803638"/>
    <w:rsid w:val="008163B7"/>
    <w:rsid w:val="00821910"/>
    <w:rsid w:val="00821D68"/>
    <w:rsid w:val="00852DA6"/>
    <w:rsid w:val="00874BA6"/>
    <w:rsid w:val="00884902"/>
    <w:rsid w:val="008D1B05"/>
    <w:rsid w:val="00901EB5"/>
    <w:rsid w:val="00920EBA"/>
    <w:rsid w:val="00924405"/>
    <w:rsid w:val="00957958"/>
    <w:rsid w:val="009A3E45"/>
    <w:rsid w:val="009C109D"/>
    <w:rsid w:val="009C4DB0"/>
    <w:rsid w:val="009C6FA8"/>
    <w:rsid w:val="00A11670"/>
    <w:rsid w:val="00A32975"/>
    <w:rsid w:val="00AC6BC7"/>
    <w:rsid w:val="00B066DD"/>
    <w:rsid w:val="00B17FE4"/>
    <w:rsid w:val="00B33E42"/>
    <w:rsid w:val="00B4356A"/>
    <w:rsid w:val="00B43BD7"/>
    <w:rsid w:val="00B54B24"/>
    <w:rsid w:val="00B66C6A"/>
    <w:rsid w:val="00B76F91"/>
    <w:rsid w:val="00BA3A1D"/>
    <w:rsid w:val="00C1016A"/>
    <w:rsid w:val="00C15141"/>
    <w:rsid w:val="00C24D41"/>
    <w:rsid w:val="00C255CC"/>
    <w:rsid w:val="00C35519"/>
    <w:rsid w:val="00C51E0E"/>
    <w:rsid w:val="00C539F1"/>
    <w:rsid w:val="00C74780"/>
    <w:rsid w:val="00C74C76"/>
    <w:rsid w:val="00C90E67"/>
    <w:rsid w:val="00CC5D7B"/>
    <w:rsid w:val="00CD0FBE"/>
    <w:rsid w:val="00CF0FC8"/>
    <w:rsid w:val="00D45795"/>
    <w:rsid w:val="00D72761"/>
    <w:rsid w:val="00D868C6"/>
    <w:rsid w:val="00DE0596"/>
    <w:rsid w:val="00DE433A"/>
    <w:rsid w:val="00E03CF1"/>
    <w:rsid w:val="00E17373"/>
    <w:rsid w:val="00E33D05"/>
    <w:rsid w:val="00E34E0F"/>
    <w:rsid w:val="00E42A9E"/>
    <w:rsid w:val="00E61F7D"/>
    <w:rsid w:val="00EB0F19"/>
    <w:rsid w:val="00ED750C"/>
    <w:rsid w:val="00EF046F"/>
    <w:rsid w:val="00EF1F4B"/>
    <w:rsid w:val="00F161AF"/>
    <w:rsid w:val="00F30731"/>
    <w:rsid w:val="00F41BED"/>
    <w:rsid w:val="00F45058"/>
    <w:rsid w:val="00F659DF"/>
    <w:rsid w:val="00F65DBE"/>
    <w:rsid w:val="00F840D8"/>
    <w:rsid w:val="00FA39AE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1F45BC4"/>
  <w15:chartTrackingRefBased/>
  <w15:docId w15:val="{FEEE8209-6F6E-486D-9C89-F8DDAB8E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Pr>
      <w:color w:val="auto"/>
    </w:rPr>
  </w:style>
  <w:style w:type="character" w:styleId="CommentReference">
    <w:name w:val="annotation reference"/>
    <w:rsid w:val="00DE05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5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0596"/>
  </w:style>
  <w:style w:type="paragraph" w:styleId="CommentSubject">
    <w:name w:val="annotation subject"/>
    <w:basedOn w:val="CommentText"/>
    <w:next w:val="CommentText"/>
    <w:link w:val="CommentSubjectChar"/>
    <w:rsid w:val="00DE0596"/>
    <w:rPr>
      <w:b/>
      <w:bCs/>
    </w:rPr>
  </w:style>
  <w:style w:type="character" w:customStyle="1" w:styleId="CommentSubjectChar">
    <w:name w:val="Comment Subject Char"/>
    <w:link w:val="CommentSubject"/>
    <w:rsid w:val="00DE0596"/>
    <w:rPr>
      <w:b/>
      <w:bCs/>
    </w:rPr>
  </w:style>
  <w:style w:type="paragraph" w:styleId="ListParagraph">
    <w:name w:val="List Paragraph"/>
    <w:basedOn w:val="Normal"/>
    <w:uiPriority w:val="34"/>
    <w:qFormat/>
    <w:rsid w:val="00C7478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51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Ready%20for%20Posting\Filing%20a%20State%20Complaint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FA61-B5F9-4539-B7BA-3877AF8B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Filing a State Complaint English.dotx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Filing a State Complaint</vt:lpstr>
    </vt:vector>
  </TitlesOfParts>
  <Company>HP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Filing a State Complaint</dc:title>
  <dc:subject>Filing a State Complaint</dc:subject>
  <dc:creator>Bailey, Andrea B.</dc:creator>
  <cp:keywords>English</cp:keywords>
  <dc:description>Last Revised April 2013</dc:description>
  <cp:lastModifiedBy>Bailey, Andrea B.</cp:lastModifiedBy>
  <cp:revision>1</cp:revision>
  <cp:lastPrinted>2011-04-04T13:42:00Z</cp:lastPrinted>
  <dcterms:created xsi:type="dcterms:W3CDTF">2023-11-13T20:32:00Z</dcterms:created>
  <dcterms:modified xsi:type="dcterms:W3CDTF">2023-11-13T20:33:00Z</dcterms:modified>
  <cp:category>Procedural Safeguards</cp:category>
</cp:coreProperties>
</file>