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A297F" w14:textId="77777777" w:rsidR="00FC5EA0" w:rsidRPr="004D7435" w:rsidRDefault="00FC5EA0" w:rsidP="00FC5EA0">
      <w:pPr>
        <w:rPr>
          <w:rFonts w:ascii="Arial" w:hAnsi="Arial" w:cs="Arial"/>
        </w:rPr>
      </w:pPr>
      <w:r>
        <w:rPr>
          <w:noProof/>
        </w:rPr>
        <w:drawing>
          <wp:anchor distT="0" distB="0" distL="114300" distR="114300" simplePos="0" relativeHeight="251658240" behindDoc="1" locked="0" layoutInCell="1" allowOverlap="1" wp14:anchorId="2F2E3DC0" wp14:editId="1C03BB54">
            <wp:simplePos x="0" y="0"/>
            <wp:positionH relativeFrom="column">
              <wp:posOffset>5507990</wp:posOffset>
            </wp:positionH>
            <wp:positionV relativeFrom="paragraph">
              <wp:posOffset>9525</wp:posOffset>
            </wp:positionV>
            <wp:extent cx="1246372" cy="1085215"/>
            <wp:effectExtent l="0" t="0" r="0" b="635"/>
            <wp:wrapNone/>
            <wp:docPr id="2" name="Picture 2" descr="C:\Documents and Settings\u59103\Desktop\Reena stuff\600px-Seal_of_North_Carolin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59103\Desktop\Reena stuff\600px-Seal_of_North_Carolina_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342" cy="11226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36516B" wp14:editId="7CDE4FC8">
            <wp:extent cx="120967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104900"/>
                    </a:xfrm>
                    <a:prstGeom prst="rect">
                      <a:avLst/>
                    </a:prstGeom>
                    <a:noFill/>
                  </pic:spPr>
                </pic:pic>
              </a:graphicData>
            </a:graphic>
          </wp:inline>
        </w:drawing>
      </w:r>
    </w:p>
    <w:p w14:paraId="0326B526" w14:textId="77777777" w:rsidR="00E04B84" w:rsidRPr="004D7435" w:rsidRDefault="00E04B84" w:rsidP="008A2BE6">
      <w:pPr>
        <w:jc w:val="center"/>
        <w:rPr>
          <w:rFonts w:ascii="Arial" w:hAnsi="Arial" w:cs="Arial"/>
        </w:rPr>
      </w:pPr>
      <w:r w:rsidRPr="004D7435">
        <w:rPr>
          <w:rFonts w:ascii="Arial" w:hAnsi="Arial" w:cs="Arial"/>
        </w:rPr>
        <w:t>NORTH CAROLINA</w:t>
      </w:r>
    </w:p>
    <w:p w14:paraId="7F001545" w14:textId="77777777" w:rsidR="00E04B84" w:rsidRPr="004D7435" w:rsidRDefault="00E04B84" w:rsidP="008A2BE6">
      <w:pPr>
        <w:jc w:val="center"/>
        <w:rPr>
          <w:rFonts w:ascii="Arial" w:hAnsi="Arial" w:cs="Arial"/>
        </w:rPr>
      </w:pPr>
      <w:r w:rsidRPr="004D7435">
        <w:rPr>
          <w:rFonts w:ascii="Arial" w:hAnsi="Arial" w:cs="Arial"/>
        </w:rPr>
        <w:t>DIVISION OF AGING AND ADULT SERVICES</w:t>
      </w:r>
    </w:p>
    <w:p w14:paraId="413CE730" w14:textId="77777777" w:rsidR="00E04B84" w:rsidRPr="004D7435" w:rsidRDefault="00E04B84" w:rsidP="008A2BE6">
      <w:pPr>
        <w:jc w:val="center"/>
        <w:rPr>
          <w:rFonts w:ascii="Arial" w:hAnsi="Arial" w:cs="Arial"/>
        </w:rPr>
      </w:pPr>
    </w:p>
    <w:p w14:paraId="587DF53A" w14:textId="77777777" w:rsidR="00530D26" w:rsidRPr="004D7435" w:rsidRDefault="00530D26" w:rsidP="008A2BE6">
      <w:pPr>
        <w:jc w:val="center"/>
        <w:rPr>
          <w:rFonts w:ascii="Arial" w:hAnsi="Arial" w:cs="Arial"/>
          <w:b/>
          <w:bCs/>
          <w:lang w:val="en-CA"/>
        </w:rPr>
      </w:pPr>
      <w:r w:rsidRPr="004D7435">
        <w:rPr>
          <w:rFonts w:ascii="Arial" w:hAnsi="Arial" w:cs="Arial"/>
          <w:b/>
          <w:bCs/>
          <w:lang w:val="en-CA"/>
        </w:rPr>
        <w:t>REQUEST FOR APPLICATIONS</w:t>
      </w:r>
      <w:r w:rsidR="00FC5EA0" w:rsidRPr="004D7435">
        <w:rPr>
          <w:rFonts w:ascii="Arial" w:hAnsi="Arial" w:cs="Arial"/>
          <w:b/>
          <w:bCs/>
          <w:lang w:val="en-CA"/>
        </w:rPr>
        <w:t xml:space="preserve"> (RFA)</w:t>
      </w:r>
    </w:p>
    <w:p w14:paraId="73359546" w14:textId="77777777" w:rsidR="00530D26" w:rsidRPr="004D7435" w:rsidRDefault="00530D26" w:rsidP="008A2BE6">
      <w:pPr>
        <w:jc w:val="center"/>
        <w:rPr>
          <w:rFonts w:ascii="Arial" w:hAnsi="Arial" w:cs="Arial"/>
          <w:b/>
          <w:bCs/>
          <w:lang w:val="en-CA"/>
        </w:rPr>
      </w:pPr>
    </w:p>
    <w:p w14:paraId="69AC8B26" w14:textId="77777777" w:rsidR="00E04B84" w:rsidRPr="004D7435" w:rsidRDefault="00E04B84" w:rsidP="001A052B">
      <w:pPr>
        <w:pStyle w:val="Heading2"/>
        <w:rPr>
          <w:rFonts w:ascii="Arial" w:hAnsi="Arial"/>
          <w:b w:val="0"/>
          <w:bCs w:val="0"/>
          <w:sz w:val="24"/>
          <w:szCs w:val="24"/>
        </w:rPr>
      </w:pPr>
      <w:r w:rsidRPr="004D7435">
        <w:rPr>
          <w:rFonts w:ascii="Arial" w:hAnsi="Arial"/>
          <w:sz w:val="24"/>
          <w:szCs w:val="24"/>
        </w:rPr>
        <w:t>Title V of the Older Americans Act</w:t>
      </w:r>
    </w:p>
    <w:p w14:paraId="1B63203A" w14:textId="77777777" w:rsidR="00E04B84" w:rsidRPr="004D7435" w:rsidRDefault="00E04B84">
      <w:pPr>
        <w:jc w:val="center"/>
        <w:rPr>
          <w:rFonts w:ascii="Arial" w:hAnsi="Arial" w:cs="Arial"/>
          <w:b/>
          <w:bCs/>
        </w:rPr>
      </w:pPr>
      <w:r w:rsidRPr="004D7435">
        <w:rPr>
          <w:rFonts w:ascii="Arial" w:hAnsi="Arial" w:cs="Arial"/>
          <w:b/>
          <w:bCs/>
        </w:rPr>
        <w:t>Senior Community Service Employment Program (SCSEP)</w:t>
      </w:r>
    </w:p>
    <w:p w14:paraId="44D8085E" w14:textId="77777777" w:rsidR="00E04B84" w:rsidRPr="004D7435" w:rsidRDefault="00E04B84">
      <w:pPr>
        <w:jc w:val="center"/>
        <w:rPr>
          <w:rFonts w:ascii="Arial" w:hAnsi="Arial" w:cs="Arial"/>
          <w:b/>
          <w:bCs/>
        </w:rPr>
      </w:pPr>
    </w:p>
    <w:p w14:paraId="2EC5D9F0" w14:textId="77777777" w:rsidR="00E04B84" w:rsidRPr="004D7435" w:rsidRDefault="00E04B84" w:rsidP="001A052B">
      <w:pPr>
        <w:rPr>
          <w:rFonts w:ascii="Arial" w:hAnsi="Arial" w:cs="Arial"/>
          <w:color w:val="000000"/>
        </w:rPr>
      </w:pPr>
      <w:r w:rsidRPr="004D7435">
        <w:rPr>
          <w:rFonts w:ascii="Arial" w:hAnsi="Arial" w:cs="Arial"/>
        </w:rPr>
        <w:tab/>
      </w:r>
      <w:r w:rsidRPr="004D7435">
        <w:rPr>
          <w:rFonts w:ascii="Arial" w:hAnsi="Arial" w:cs="Arial"/>
        </w:rPr>
        <w:tab/>
      </w:r>
      <w:r w:rsidRPr="004D7435">
        <w:rPr>
          <w:rFonts w:ascii="Arial" w:hAnsi="Arial" w:cs="Arial"/>
        </w:rPr>
        <w:tab/>
      </w:r>
      <w:r w:rsidRPr="004D7435">
        <w:rPr>
          <w:rFonts w:ascii="Arial" w:hAnsi="Arial" w:cs="Arial"/>
        </w:rPr>
        <w:tab/>
      </w:r>
      <w:r w:rsidRPr="004D7435">
        <w:rPr>
          <w:rFonts w:ascii="Arial" w:hAnsi="Arial" w:cs="Arial"/>
        </w:rPr>
        <w:tab/>
      </w:r>
      <w:r w:rsidRPr="004D7435">
        <w:rPr>
          <w:rFonts w:ascii="Arial" w:hAnsi="Arial" w:cs="Arial"/>
          <w:b/>
          <w:i/>
          <w:color w:val="000000"/>
        </w:rPr>
        <w:t>IMPORTANT DATES</w:t>
      </w:r>
    </w:p>
    <w:p w14:paraId="77469337" w14:textId="77777777" w:rsidR="00E04B84" w:rsidRPr="004D7435" w:rsidRDefault="00E04B84" w:rsidP="001A052B">
      <w:pPr>
        <w:jc w:val="center"/>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6"/>
        <w:gridCol w:w="5580"/>
      </w:tblGrid>
      <w:tr w:rsidR="00E04B84" w:rsidRPr="004D7435" w14:paraId="48C1EBAF" w14:textId="77777777" w:rsidTr="00B84B82">
        <w:trPr>
          <w:jc w:val="center"/>
        </w:trPr>
        <w:tc>
          <w:tcPr>
            <w:tcW w:w="3996" w:type="dxa"/>
          </w:tcPr>
          <w:p w14:paraId="698AACAC" w14:textId="7F229228" w:rsidR="00E04B84" w:rsidRPr="004D7435" w:rsidRDefault="00E04B84" w:rsidP="00B84B82">
            <w:pPr>
              <w:rPr>
                <w:rFonts w:ascii="Arial" w:hAnsi="Arial" w:cs="Arial"/>
                <w:b/>
                <w:color w:val="000000"/>
              </w:rPr>
            </w:pPr>
            <w:r w:rsidRPr="004D7435">
              <w:rPr>
                <w:rFonts w:ascii="Arial" w:hAnsi="Arial" w:cs="Arial"/>
                <w:b/>
                <w:color w:val="000000"/>
              </w:rPr>
              <w:t>Release</w:t>
            </w:r>
            <w:r w:rsidR="006430C3" w:rsidRPr="004D7435">
              <w:rPr>
                <w:rFonts w:ascii="Arial" w:hAnsi="Arial" w:cs="Arial"/>
                <w:b/>
                <w:color w:val="000000"/>
              </w:rPr>
              <w:t xml:space="preserve"> of RFA</w:t>
            </w:r>
          </w:p>
          <w:p w14:paraId="080F40E4" w14:textId="77777777" w:rsidR="00E04B84" w:rsidRPr="004D7435" w:rsidRDefault="00E04B84" w:rsidP="00B84B82">
            <w:pPr>
              <w:rPr>
                <w:rFonts w:ascii="Arial" w:hAnsi="Arial" w:cs="Arial"/>
                <w:i/>
                <w:color w:val="000000"/>
              </w:rPr>
            </w:pPr>
          </w:p>
        </w:tc>
        <w:tc>
          <w:tcPr>
            <w:tcW w:w="5580" w:type="dxa"/>
          </w:tcPr>
          <w:p w14:paraId="4C392EB6" w14:textId="739201D5" w:rsidR="00E04B84" w:rsidRPr="004A7EE4" w:rsidRDefault="00896D3B" w:rsidP="00EC0BB2">
            <w:pPr>
              <w:rPr>
                <w:rFonts w:ascii="Arial" w:hAnsi="Arial" w:cs="Arial"/>
                <w:b/>
                <w:bCs/>
              </w:rPr>
            </w:pPr>
            <w:r w:rsidRPr="004A7EE4">
              <w:rPr>
                <w:rFonts w:ascii="Arial" w:hAnsi="Arial" w:cs="Arial"/>
                <w:b/>
                <w:bCs/>
              </w:rPr>
              <w:t>Septe</w:t>
            </w:r>
            <w:r w:rsidR="00EC0BB2" w:rsidRPr="004A7EE4">
              <w:rPr>
                <w:rFonts w:ascii="Arial" w:hAnsi="Arial" w:cs="Arial"/>
                <w:b/>
                <w:bCs/>
              </w:rPr>
              <w:t>mb</w:t>
            </w:r>
            <w:r w:rsidRPr="004A7EE4">
              <w:rPr>
                <w:rFonts w:ascii="Arial" w:hAnsi="Arial" w:cs="Arial"/>
                <w:b/>
                <w:bCs/>
              </w:rPr>
              <w:t xml:space="preserve">er </w:t>
            </w:r>
            <w:r w:rsidR="00620E03">
              <w:rPr>
                <w:rFonts w:ascii="Arial" w:hAnsi="Arial" w:cs="Arial"/>
                <w:b/>
                <w:bCs/>
              </w:rPr>
              <w:t>7</w:t>
            </w:r>
            <w:r w:rsidRPr="004A7EE4">
              <w:rPr>
                <w:rFonts w:ascii="Arial" w:hAnsi="Arial" w:cs="Arial"/>
                <w:b/>
                <w:bCs/>
              </w:rPr>
              <w:t>, 2022</w:t>
            </w:r>
          </w:p>
        </w:tc>
      </w:tr>
      <w:tr w:rsidR="00530D26" w:rsidRPr="004D7435" w14:paraId="36FD87BA" w14:textId="77777777" w:rsidTr="00B84B82">
        <w:trPr>
          <w:jc w:val="center"/>
        </w:trPr>
        <w:tc>
          <w:tcPr>
            <w:tcW w:w="3996" w:type="dxa"/>
          </w:tcPr>
          <w:p w14:paraId="4134D118" w14:textId="6C4DF853" w:rsidR="00D50185" w:rsidRPr="004D7435" w:rsidRDefault="005553BD" w:rsidP="00B84B82">
            <w:pPr>
              <w:rPr>
                <w:rFonts w:ascii="Arial" w:hAnsi="Arial" w:cs="Arial"/>
                <w:b/>
                <w:color w:val="000000"/>
              </w:rPr>
            </w:pPr>
            <w:r w:rsidRPr="004D7435">
              <w:rPr>
                <w:rFonts w:ascii="Arial" w:hAnsi="Arial" w:cs="Arial"/>
                <w:b/>
                <w:color w:val="000000"/>
              </w:rPr>
              <w:t xml:space="preserve">Deadline </w:t>
            </w:r>
            <w:r w:rsidR="00181021" w:rsidRPr="004D7435">
              <w:rPr>
                <w:rFonts w:ascii="Arial" w:hAnsi="Arial" w:cs="Arial"/>
                <w:b/>
                <w:color w:val="000000"/>
              </w:rPr>
              <w:t xml:space="preserve">to </w:t>
            </w:r>
            <w:r w:rsidR="00801D17" w:rsidRPr="004D7435">
              <w:rPr>
                <w:rFonts w:ascii="Arial" w:hAnsi="Arial" w:cs="Arial"/>
                <w:b/>
                <w:color w:val="000000"/>
              </w:rPr>
              <w:t>Submit</w:t>
            </w:r>
            <w:r w:rsidR="00530D26" w:rsidRPr="004D7435">
              <w:rPr>
                <w:rFonts w:ascii="Arial" w:hAnsi="Arial" w:cs="Arial"/>
                <w:b/>
                <w:color w:val="000000"/>
              </w:rPr>
              <w:t xml:space="preserve"> Questions</w:t>
            </w:r>
          </w:p>
          <w:p w14:paraId="678A5F87" w14:textId="40240732" w:rsidR="00EB778D" w:rsidRPr="004D7435" w:rsidRDefault="00EB778D" w:rsidP="00B84B82">
            <w:pPr>
              <w:rPr>
                <w:rFonts w:ascii="Arial" w:hAnsi="Arial" w:cs="Arial"/>
                <w:b/>
                <w:color w:val="000000"/>
              </w:rPr>
            </w:pPr>
          </w:p>
        </w:tc>
        <w:tc>
          <w:tcPr>
            <w:tcW w:w="5580" w:type="dxa"/>
          </w:tcPr>
          <w:p w14:paraId="427FAC30" w14:textId="3F1978D0" w:rsidR="00530D26" w:rsidRPr="004A7EE4" w:rsidRDefault="00163FB6" w:rsidP="00EC0BB2">
            <w:pPr>
              <w:rPr>
                <w:rFonts w:ascii="Arial" w:hAnsi="Arial" w:cs="Arial"/>
                <w:b/>
                <w:bCs/>
              </w:rPr>
            </w:pPr>
            <w:r w:rsidRPr="004A7EE4">
              <w:rPr>
                <w:rFonts w:ascii="Arial" w:hAnsi="Arial" w:cs="Arial"/>
                <w:b/>
                <w:bCs/>
              </w:rPr>
              <w:t>September 14, 2022</w:t>
            </w:r>
          </w:p>
        </w:tc>
      </w:tr>
      <w:tr w:rsidR="00EB778D" w:rsidRPr="004D7435" w14:paraId="276A8743" w14:textId="77777777" w:rsidTr="00B84B82">
        <w:trPr>
          <w:jc w:val="center"/>
        </w:trPr>
        <w:tc>
          <w:tcPr>
            <w:tcW w:w="3996" w:type="dxa"/>
          </w:tcPr>
          <w:p w14:paraId="02F4A9CB" w14:textId="77777777" w:rsidR="00EB778D" w:rsidRPr="004D7435" w:rsidRDefault="00EB778D" w:rsidP="00B84B82">
            <w:pPr>
              <w:rPr>
                <w:rFonts w:ascii="Arial" w:hAnsi="Arial" w:cs="Arial"/>
                <w:b/>
                <w:color w:val="000000"/>
              </w:rPr>
            </w:pPr>
            <w:r w:rsidRPr="004D7435">
              <w:rPr>
                <w:rFonts w:ascii="Arial" w:hAnsi="Arial" w:cs="Arial"/>
                <w:b/>
                <w:color w:val="000000"/>
              </w:rPr>
              <w:t>Questions and Responses Posted</w:t>
            </w:r>
          </w:p>
          <w:p w14:paraId="55360723" w14:textId="22466DF2" w:rsidR="00EB778D" w:rsidRPr="004D7435" w:rsidRDefault="00EB778D" w:rsidP="00B84B82">
            <w:pPr>
              <w:rPr>
                <w:rFonts w:ascii="Arial" w:hAnsi="Arial" w:cs="Arial"/>
                <w:b/>
                <w:color w:val="000000"/>
              </w:rPr>
            </w:pPr>
          </w:p>
        </w:tc>
        <w:tc>
          <w:tcPr>
            <w:tcW w:w="5580" w:type="dxa"/>
          </w:tcPr>
          <w:p w14:paraId="3F3FFF26" w14:textId="77777777" w:rsidR="00EC0BB2" w:rsidRPr="004A7EE4" w:rsidRDefault="00EC0BB2" w:rsidP="00EC0BB2">
            <w:pPr>
              <w:rPr>
                <w:rFonts w:ascii="Arial" w:hAnsi="Arial" w:cs="Arial"/>
                <w:b/>
                <w:bCs/>
              </w:rPr>
            </w:pPr>
          </w:p>
          <w:p w14:paraId="14BCBB4F" w14:textId="5B008D77" w:rsidR="00EB778D" w:rsidRPr="004A7EE4" w:rsidRDefault="00853DD7" w:rsidP="00EC0BB2">
            <w:pPr>
              <w:rPr>
                <w:rFonts w:ascii="Arial" w:hAnsi="Arial" w:cs="Arial"/>
                <w:b/>
                <w:bCs/>
              </w:rPr>
            </w:pPr>
            <w:r w:rsidRPr="004A7EE4">
              <w:rPr>
                <w:rFonts w:ascii="Arial" w:hAnsi="Arial" w:cs="Arial"/>
                <w:b/>
                <w:bCs/>
              </w:rPr>
              <w:t>September</w:t>
            </w:r>
            <w:r w:rsidR="00EB778D" w:rsidRPr="004A7EE4">
              <w:rPr>
                <w:rFonts w:ascii="Arial" w:hAnsi="Arial" w:cs="Arial"/>
                <w:b/>
                <w:bCs/>
              </w:rPr>
              <w:t xml:space="preserve"> 1</w:t>
            </w:r>
            <w:r w:rsidR="004B09A5" w:rsidRPr="004A7EE4">
              <w:rPr>
                <w:rFonts w:ascii="Arial" w:hAnsi="Arial" w:cs="Arial"/>
                <w:b/>
                <w:bCs/>
              </w:rPr>
              <w:t>6</w:t>
            </w:r>
            <w:r w:rsidR="00EB778D" w:rsidRPr="004A7EE4">
              <w:rPr>
                <w:rFonts w:ascii="Arial" w:hAnsi="Arial" w:cs="Arial"/>
                <w:b/>
                <w:bCs/>
              </w:rPr>
              <w:t xml:space="preserve">, </w:t>
            </w:r>
            <w:r w:rsidR="001F5495" w:rsidRPr="004A7EE4">
              <w:rPr>
                <w:rFonts w:ascii="Arial" w:hAnsi="Arial" w:cs="Arial"/>
                <w:b/>
                <w:bCs/>
              </w:rPr>
              <w:t>2022,</w:t>
            </w:r>
            <w:r w:rsidR="00163FB6" w:rsidRPr="004A7EE4">
              <w:rPr>
                <w:rFonts w:ascii="Arial" w:hAnsi="Arial" w:cs="Arial"/>
                <w:b/>
                <w:bCs/>
              </w:rPr>
              <w:t xml:space="preserve"> </w:t>
            </w:r>
          </w:p>
        </w:tc>
      </w:tr>
      <w:tr w:rsidR="00E04B84" w:rsidRPr="004D7435" w14:paraId="62E25CE0" w14:textId="77777777" w:rsidTr="00B84B82">
        <w:trPr>
          <w:jc w:val="center"/>
        </w:trPr>
        <w:tc>
          <w:tcPr>
            <w:tcW w:w="3996" w:type="dxa"/>
          </w:tcPr>
          <w:p w14:paraId="374CBFB1" w14:textId="063C795F" w:rsidR="00E04B84" w:rsidRPr="004D7435" w:rsidRDefault="009918FB" w:rsidP="00B84B82">
            <w:pPr>
              <w:rPr>
                <w:rFonts w:ascii="Arial" w:hAnsi="Arial" w:cs="Arial"/>
                <w:b/>
                <w:color w:val="000000"/>
              </w:rPr>
            </w:pPr>
            <w:r w:rsidRPr="004D7435">
              <w:rPr>
                <w:rFonts w:ascii="Arial" w:hAnsi="Arial" w:cs="Arial"/>
                <w:b/>
                <w:color w:val="000000"/>
              </w:rPr>
              <w:t>Application</w:t>
            </w:r>
            <w:r w:rsidR="00E04B84" w:rsidRPr="004D7435">
              <w:rPr>
                <w:rFonts w:ascii="Arial" w:hAnsi="Arial" w:cs="Arial"/>
                <w:b/>
                <w:color w:val="000000"/>
              </w:rPr>
              <w:t>s Due</w:t>
            </w:r>
          </w:p>
        </w:tc>
        <w:tc>
          <w:tcPr>
            <w:tcW w:w="5580" w:type="dxa"/>
          </w:tcPr>
          <w:p w14:paraId="1662A9F7" w14:textId="52363BD4" w:rsidR="00E04B84" w:rsidRPr="004A7EE4" w:rsidRDefault="006C64B9" w:rsidP="00EC0BB2">
            <w:pPr>
              <w:rPr>
                <w:rFonts w:ascii="Arial" w:hAnsi="Arial" w:cs="Arial"/>
                <w:b/>
                <w:bCs/>
              </w:rPr>
            </w:pPr>
            <w:r w:rsidRPr="004A7EE4">
              <w:rPr>
                <w:rFonts w:ascii="Arial" w:hAnsi="Arial" w:cs="Arial"/>
                <w:b/>
                <w:bCs/>
              </w:rPr>
              <w:t>September 2</w:t>
            </w:r>
            <w:r w:rsidR="00DF5ED1" w:rsidRPr="004A7EE4">
              <w:rPr>
                <w:rFonts w:ascii="Arial" w:hAnsi="Arial" w:cs="Arial"/>
                <w:b/>
                <w:bCs/>
              </w:rPr>
              <w:t>6</w:t>
            </w:r>
            <w:r w:rsidRPr="004A7EE4">
              <w:rPr>
                <w:rFonts w:ascii="Arial" w:hAnsi="Arial" w:cs="Arial"/>
                <w:b/>
                <w:bCs/>
              </w:rPr>
              <w:t>, 2022, 5:00</w:t>
            </w:r>
            <w:r w:rsidR="004A7EE4" w:rsidRPr="004A7EE4">
              <w:rPr>
                <w:rFonts w:ascii="Arial" w:hAnsi="Arial" w:cs="Arial"/>
                <w:b/>
                <w:bCs/>
              </w:rPr>
              <w:t xml:space="preserve"> </w:t>
            </w:r>
            <w:r w:rsidRPr="004A7EE4">
              <w:rPr>
                <w:rFonts w:ascii="Arial" w:hAnsi="Arial" w:cs="Arial"/>
                <w:b/>
                <w:bCs/>
              </w:rPr>
              <w:t>pm</w:t>
            </w:r>
            <w:r w:rsidR="005C176A" w:rsidRPr="004A7EE4">
              <w:rPr>
                <w:rFonts w:ascii="Arial" w:hAnsi="Arial" w:cs="Arial"/>
                <w:b/>
                <w:bCs/>
              </w:rPr>
              <w:t xml:space="preserve"> </w:t>
            </w:r>
            <w:r w:rsidRPr="004A7EE4">
              <w:rPr>
                <w:rFonts w:ascii="Arial" w:hAnsi="Arial" w:cs="Arial"/>
                <w:b/>
                <w:bCs/>
              </w:rPr>
              <w:t xml:space="preserve"> EST</w:t>
            </w:r>
          </w:p>
          <w:p w14:paraId="621F3934" w14:textId="77777777" w:rsidR="005553BD" w:rsidRPr="004A7EE4" w:rsidRDefault="005553BD" w:rsidP="00EC0BB2">
            <w:pPr>
              <w:rPr>
                <w:rFonts w:ascii="Arial" w:hAnsi="Arial" w:cs="Arial"/>
                <w:b/>
                <w:bCs/>
              </w:rPr>
            </w:pPr>
          </w:p>
        </w:tc>
      </w:tr>
      <w:tr w:rsidR="00E04B84" w:rsidRPr="004D7435" w14:paraId="207D22DE" w14:textId="77777777" w:rsidTr="00B84B82">
        <w:trPr>
          <w:jc w:val="center"/>
        </w:trPr>
        <w:tc>
          <w:tcPr>
            <w:tcW w:w="3996" w:type="dxa"/>
          </w:tcPr>
          <w:p w14:paraId="2111E72D" w14:textId="3F51F6A9" w:rsidR="00E04B84" w:rsidRPr="004D7435" w:rsidRDefault="00E04B84" w:rsidP="001650A9">
            <w:pPr>
              <w:rPr>
                <w:rFonts w:ascii="Arial" w:hAnsi="Arial" w:cs="Arial"/>
                <w:b/>
                <w:color w:val="000000"/>
              </w:rPr>
            </w:pPr>
            <w:r w:rsidRPr="004D7435">
              <w:rPr>
                <w:rFonts w:ascii="Arial" w:hAnsi="Arial" w:cs="Arial"/>
                <w:b/>
                <w:color w:val="000000"/>
              </w:rPr>
              <w:t xml:space="preserve">Review </w:t>
            </w:r>
            <w:r w:rsidR="00E15974" w:rsidRPr="004D7435">
              <w:rPr>
                <w:rFonts w:ascii="Arial" w:hAnsi="Arial" w:cs="Arial"/>
                <w:b/>
                <w:color w:val="000000"/>
              </w:rPr>
              <w:t>P</w:t>
            </w:r>
            <w:r w:rsidRPr="004D7435">
              <w:rPr>
                <w:rFonts w:ascii="Arial" w:hAnsi="Arial" w:cs="Arial"/>
                <w:b/>
                <w:color w:val="000000"/>
              </w:rPr>
              <w:t>eriod</w:t>
            </w:r>
          </w:p>
          <w:p w14:paraId="46DE6F1B" w14:textId="77777777" w:rsidR="00D50185" w:rsidRPr="004D7435" w:rsidRDefault="00D50185" w:rsidP="001650A9">
            <w:pPr>
              <w:rPr>
                <w:rFonts w:ascii="Arial" w:hAnsi="Arial" w:cs="Arial"/>
                <w:b/>
                <w:color w:val="000000"/>
              </w:rPr>
            </w:pPr>
          </w:p>
        </w:tc>
        <w:tc>
          <w:tcPr>
            <w:tcW w:w="5580" w:type="dxa"/>
          </w:tcPr>
          <w:p w14:paraId="5E593CC4" w14:textId="77DB97D2" w:rsidR="00E04B84" w:rsidRPr="004D7435" w:rsidRDefault="00853DD7" w:rsidP="00E15974">
            <w:pPr>
              <w:rPr>
                <w:rFonts w:ascii="Arial" w:hAnsi="Arial" w:cs="Arial"/>
                <w:color w:val="000000"/>
              </w:rPr>
            </w:pPr>
            <w:r>
              <w:rPr>
                <w:rFonts w:ascii="Arial" w:hAnsi="Arial" w:cs="Arial"/>
                <w:b/>
                <w:color w:val="000000"/>
              </w:rPr>
              <w:t>September</w:t>
            </w:r>
            <w:r w:rsidR="009A0550" w:rsidRPr="004D7435">
              <w:rPr>
                <w:rFonts w:ascii="Arial" w:hAnsi="Arial" w:cs="Arial"/>
                <w:b/>
                <w:color w:val="000000"/>
              </w:rPr>
              <w:t xml:space="preserve"> 2</w:t>
            </w:r>
            <w:r w:rsidR="00DF5ED1">
              <w:rPr>
                <w:rFonts w:ascii="Arial" w:hAnsi="Arial" w:cs="Arial"/>
                <w:b/>
                <w:color w:val="000000"/>
              </w:rPr>
              <w:t>7</w:t>
            </w:r>
            <w:r w:rsidR="009A0550" w:rsidRPr="004D7435">
              <w:rPr>
                <w:rFonts w:ascii="Arial" w:hAnsi="Arial" w:cs="Arial"/>
                <w:b/>
                <w:color w:val="000000"/>
              </w:rPr>
              <w:t xml:space="preserve"> </w:t>
            </w:r>
            <w:r w:rsidR="009D479D">
              <w:rPr>
                <w:rFonts w:ascii="Arial" w:hAnsi="Arial" w:cs="Arial"/>
                <w:b/>
                <w:color w:val="000000"/>
              </w:rPr>
              <w:t>–</w:t>
            </w:r>
            <w:r w:rsidR="00181021" w:rsidRPr="004D7435">
              <w:rPr>
                <w:rFonts w:ascii="Arial" w:hAnsi="Arial" w:cs="Arial"/>
                <w:b/>
                <w:color w:val="000000"/>
              </w:rPr>
              <w:t xml:space="preserve"> </w:t>
            </w:r>
            <w:r>
              <w:rPr>
                <w:rFonts w:ascii="Arial" w:hAnsi="Arial" w:cs="Arial"/>
                <w:b/>
                <w:color w:val="000000"/>
              </w:rPr>
              <w:t>September</w:t>
            </w:r>
            <w:r w:rsidR="009D479D">
              <w:rPr>
                <w:rFonts w:ascii="Arial" w:hAnsi="Arial" w:cs="Arial"/>
                <w:b/>
                <w:color w:val="000000"/>
              </w:rPr>
              <w:t xml:space="preserve"> </w:t>
            </w:r>
            <w:r w:rsidR="00914965" w:rsidRPr="004D7435">
              <w:rPr>
                <w:rFonts w:ascii="Arial" w:hAnsi="Arial" w:cs="Arial"/>
                <w:b/>
                <w:color w:val="000000"/>
              </w:rPr>
              <w:t>3</w:t>
            </w:r>
            <w:r>
              <w:rPr>
                <w:rFonts w:ascii="Arial" w:hAnsi="Arial" w:cs="Arial"/>
                <w:b/>
                <w:color w:val="000000"/>
              </w:rPr>
              <w:t>0</w:t>
            </w:r>
            <w:r w:rsidR="00914965" w:rsidRPr="004D7435">
              <w:rPr>
                <w:rFonts w:ascii="Arial" w:hAnsi="Arial" w:cs="Arial"/>
                <w:b/>
                <w:color w:val="000000"/>
              </w:rPr>
              <w:t>,</w:t>
            </w:r>
            <w:r w:rsidR="00D50185" w:rsidRPr="004D7435">
              <w:rPr>
                <w:rFonts w:ascii="Arial" w:hAnsi="Arial" w:cs="Arial"/>
                <w:b/>
                <w:color w:val="000000"/>
              </w:rPr>
              <w:t xml:space="preserve"> 20</w:t>
            </w:r>
            <w:r w:rsidR="00643938" w:rsidRPr="004D7435">
              <w:rPr>
                <w:rFonts w:ascii="Arial" w:hAnsi="Arial" w:cs="Arial"/>
                <w:b/>
                <w:color w:val="000000"/>
              </w:rPr>
              <w:t>22</w:t>
            </w:r>
          </w:p>
        </w:tc>
      </w:tr>
      <w:tr w:rsidR="001650A9" w:rsidRPr="004D7435" w14:paraId="705E8E68" w14:textId="77777777" w:rsidTr="00B84B82">
        <w:trPr>
          <w:jc w:val="center"/>
        </w:trPr>
        <w:tc>
          <w:tcPr>
            <w:tcW w:w="3996" w:type="dxa"/>
          </w:tcPr>
          <w:p w14:paraId="7BAF5531" w14:textId="77777777" w:rsidR="001650A9" w:rsidRPr="004D7435" w:rsidRDefault="001650A9" w:rsidP="001650A9">
            <w:pPr>
              <w:rPr>
                <w:rFonts w:ascii="Arial" w:hAnsi="Arial" w:cs="Arial"/>
                <w:b/>
                <w:color w:val="000000"/>
              </w:rPr>
            </w:pPr>
            <w:r w:rsidRPr="004D7435">
              <w:rPr>
                <w:rFonts w:ascii="Arial" w:hAnsi="Arial" w:cs="Arial"/>
                <w:b/>
                <w:color w:val="000000"/>
              </w:rPr>
              <w:t>Notification of Award</w:t>
            </w:r>
          </w:p>
          <w:p w14:paraId="106441FF" w14:textId="77777777" w:rsidR="00D50185" w:rsidRPr="004D7435" w:rsidRDefault="00D50185" w:rsidP="001650A9">
            <w:pPr>
              <w:rPr>
                <w:rFonts w:ascii="Arial" w:hAnsi="Arial" w:cs="Arial"/>
                <w:b/>
                <w:color w:val="000000"/>
              </w:rPr>
            </w:pPr>
          </w:p>
        </w:tc>
        <w:tc>
          <w:tcPr>
            <w:tcW w:w="5580" w:type="dxa"/>
          </w:tcPr>
          <w:p w14:paraId="71449D97" w14:textId="0FDBE3D9" w:rsidR="001650A9" w:rsidRPr="004D7435" w:rsidRDefault="00853DD7" w:rsidP="00E15974">
            <w:pPr>
              <w:rPr>
                <w:rFonts w:ascii="Arial" w:hAnsi="Arial" w:cs="Arial"/>
                <w:b/>
                <w:color w:val="000000"/>
              </w:rPr>
            </w:pPr>
            <w:r>
              <w:rPr>
                <w:rFonts w:ascii="Arial" w:hAnsi="Arial" w:cs="Arial"/>
                <w:b/>
                <w:color w:val="000000"/>
              </w:rPr>
              <w:t>September</w:t>
            </w:r>
            <w:r w:rsidR="00643938" w:rsidRPr="004D7435">
              <w:rPr>
                <w:rFonts w:ascii="Arial" w:hAnsi="Arial" w:cs="Arial"/>
                <w:b/>
                <w:color w:val="000000"/>
              </w:rPr>
              <w:t xml:space="preserve"> </w:t>
            </w:r>
            <w:r>
              <w:rPr>
                <w:rFonts w:ascii="Arial" w:hAnsi="Arial" w:cs="Arial"/>
                <w:b/>
                <w:color w:val="000000"/>
              </w:rPr>
              <w:t>3</w:t>
            </w:r>
            <w:r w:rsidR="00643938" w:rsidRPr="004D7435">
              <w:rPr>
                <w:rFonts w:ascii="Arial" w:hAnsi="Arial" w:cs="Arial"/>
                <w:b/>
                <w:color w:val="000000"/>
              </w:rPr>
              <w:t>0</w:t>
            </w:r>
            <w:r w:rsidR="00D50185" w:rsidRPr="004D7435">
              <w:rPr>
                <w:rFonts w:ascii="Arial" w:hAnsi="Arial" w:cs="Arial"/>
                <w:b/>
                <w:color w:val="000000"/>
              </w:rPr>
              <w:t>, 20</w:t>
            </w:r>
            <w:r w:rsidR="00643938" w:rsidRPr="004D7435">
              <w:rPr>
                <w:rFonts w:ascii="Arial" w:hAnsi="Arial" w:cs="Arial"/>
                <w:b/>
                <w:color w:val="000000"/>
              </w:rPr>
              <w:t>22</w:t>
            </w:r>
          </w:p>
        </w:tc>
      </w:tr>
      <w:tr w:rsidR="00E04B84" w:rsidRPr="004D7435" w14:paraId="0C74A8F4" w14:textId="77777777" w:rsidTr="00B84B82">
        <w:trPr>
          <w:jc w:val="center"/>
        </w:trPr>
        <w:tc>
          <w:tcPr>
            <w:tcW w:w="3996" w:type="dxa"/>
          </w:tcPr>
          <w:p w14:paraId="768A22FD" w14:textId="77777777" w:rsidR="00E04B84" w:rsidRPr="004D7435" w:rsidRDefault="001650A9" w:rsidP="005553BD">
            <w:pPr>
              <w:rPr>
                <w:rFonts w:ascii="Arial" w:hAnsi="Arial" w:cs="Arial"/>
                <w:b/>
                <w:color w:val="000000"/>
              </w:rPr>
            </w:pPr>
            <w:r w:rsidRPr="004D7435">
              <w:rPr>
                <w:rFonts w:ascii="Arial" w:hAnsi="Arial" w:cs="Arial"/>
                <w:b/>
                <w:color w:val="000000"/>
              </w:rPr>
              <w:t>Contract</w:t>
            </w:r>
            <w:r w:rsidR="005553BD" w:rsidRPr="004D7435">
              <w:rPr>
                <w:rFonts w:ascii="Arial" w:hAnsi="Arial" w:cs="Arial"/>
                <w:b/>
                <w:color w:val="000000"/>
              </w:rPr>
              <w:t xml:space="preserve"> Period</w:t>
            </w:r>
          </w:p>
          <w:p w14:paraId="2C6D43D0" w14:textId="77777777" w:rsidR="00D50185" w:rsidRPr="004D7435" w:rsidRDefault="00D50185" w:rsidP="005553BD">
            <w:pPr>
              <w:rPr>
                <w:rFonts w:ascii="Arial" w:hAnsi="Arial" w:cs="Arial"/>
                <w:b/>
                <w:color w:val="000000"/>
              </w:rPr>
            </w:pPr>
          </w:p>
        </w:tc>
        <w:tc>
          <w:tcPr>
            <w:tcW w:w="5580" w:type="dxa"/>
          </w:tcPr>
          <w:p w14:paraId="76CF5ECC" w14:textId="2808B4DA" w:rsidR="00E04B84" w:rsidRPr="004D7435" w:rsidRDefault="00853DD7" w:rsidP="00E15974">
            <w:pPr>
              <w:rPr>
                <w:rFonts w:ascii="Arial" w:hAnsi="Arial" w:cs="Arial"/>
                <w:b/>
                <w:color w:val="000000"/>
              </w:rPr>
            </w:pPr>
            <w:r>
              <w:rPr>
                <w:rFonts w:ascii="Arial" w:hAnsi="Arial" w:cs="Arial"/>
                <w:b/>
                <w:color w:val="000000"/>
              </w:rPr>
              <w:t>October</w:t>
            </w:r>
            <w:r w:rsidR="005553BD" w:rsidRPr="004D7435">
              <w:rPr>
                <w:rFonts w:ascii="Arial" w:hAnsi="Arial" w:cs="Arial"/>
                <w:b/>
                <w:color w:val="000000"/>
              </w:rPr>
              <w:t xml:space="preserve"> 1, 20</w:t>
            </w:r>
            <w:r w:rsidR="0042087D" w:rsidRPr="004D7435">
              <w:rPr>
                <w:rFonts w:ascii="Arial" w:hAnsi="Arial" w:cs="Arial"/>
                <w:b/>
                <w:color w:val="000000"/>
              </w:rPr>
              <w:t>22</w:t>
            </w:r>
            <w:r w:rsidR="00181021" w:rsidRPr="004D7435">
              <w:rPr>
                <w:rFonts w:ascii="Arial" w:hAnsi="Arial" w:cs="Arial"/>
                <w:b/>
                <w:color w:val="000000"/>
              </w:rPr>
              <w:t xml:space="preserve"> - </w:t>
            </w:r>
            <w:r w:rsidR="005553BD" w:rsidRPr="004D7435">
              <w:rPr>
                <w:rFonts w:ascii="Arial" w:hAnsi="Arial" w:cs="Arial"/>
                <w:b/>
                <w:color w:val="000000"/>
              </w:rPr>
              <w:t>June 30, 20</w:t>
            </w:r>
            <w:r w:rsidR="00D50185" w:rsidRPr="004D7435">
              <w:rPr>
                <w:rFonts w:ascii="Arial" w:hAnsi="Arial" w:cs="Arial"/>
                <w:b/>
                <w:color w:val="000000"/>
              </w:rPr>
              <w:t>2</w:t>
            </w:r>
            <w:r w:rsidR="0042087D" w:rsidRPr="004D7435">
              <w:rPr>
                <w:rFonts w:ascii="Arial" w:hAnsi="Arial" w:cs="Arial"/>
                <w:b/>
                <w:color w:val="000000"/>
              </w:rPr>
              <w:t>3</w:t>
            </w:r>
          </w:p>
        </w:tc>
      </w:tr>
    </w:tbl>
    <w:p w14:paraId="72826165" w14:textId="77777777" w:rsidR="00E04B84" w:rsidRPr="004D7435" w:rsidRDefault="00E04B84" w:rsidP="001A052B">
      <w:pPr>
        <w:jc w:val="center"/>
        <w:rPr>
          <w:rFonts w:ascii="Arial" w:hAnsi="Arial" w:cs="Arial"/>
          <w:color w:val="000000"/>
        </w:rPr>
      </w:pPr>
    </w:p>
    <w:p w14:paraId="0EDF47D8" w14:textId="5993373B" w:rsidR="002C6DE0" w:rsidRPr="004D7435" w:rsidRDefault="002C6DE0" w:rsidP="001A052B">
      <w:pPr>
        <w:jc w:val="center"/>
        <w:rPr>
          <w:rFonts w:ascii="Arial" w:hAnsi="Arial" w:cs="Arial"/>
          <w:color w:val="000000"/>
        </w:rPr>
      </w:pPr>
      <w:r w:rsidRPr="004D7435">
        <w:rPr>
          <w:rFonts w:ascii="Arial" w:hAnsi="Arial" w:cs="Arial"/>
          <w:color w:val="000000"/>
        </w:rPr>
        <w:t xml:space="preserve">Please </w:t>
      </w:r>
      <w:r w:rsidR="00E85D5A" w:rsidRPr="004D7435">
        <w:rPr>
          <w:rFonts w:ascii="Arial" w:hAnsi="Arial" w:cs="Arial"/>
          <w:color w:val="000000"/>
        </w:rPr>
        <w:t>d</w:t>
      </w:r>
      <w:r w:rsidRPr="004D7435">
        <w:rPr>
          <w:rFonts w:ascii="Arial" w:hAnsi="Arial" w:cs="Arial"/>
          <w:color w:val="000000"/>
        </w:rPr>
        <w:t>irect all inquiries to:</w:t>
      </w:r>
    </w:p>
    <w:p w14:paraId="26D3EF87" w14:textId="77777777" w:rsidR="002C6DE0" w:rsidRPr="004D7435" w:rsidRDefault="002C6DE0" w:rsidP="0044328E">
      <w:pPr>
        <w:jc w:val="center"/>
        <w:rPr>
          <w:rFonts w:ascii="Arial" w:hAnsi="Arial" w:cs="Arial"/>
          <w:color w:val="000000"/>
        </w:rPr>
      </w:pPr>
    </w:p>
    <w:p w14:paraId="231045C5" w14:textId="49532AB8" w:rsidR="0044328E" w:rsidRPr="004D7435" w:rsidRDefault="0042087D" w:rsidP="0044328E">
      <w:pPr>
        <w:jc w:val="center"/>
        <w:rPr>
          <w:rFonts w:ascii="Arial" w:hAnsi="Arial" w:cs="Arial"/>
          <w:color w:val="000000"/>
        </w:rPr>
      </w:pPr>
      <w:r w:rsidRPr="004D7435">
        <w:rPr>
          <w:rFonts w:ascii="Arial" w:hAnsi="Arial" w:cs="Arial"/>
          <w:color w:val="000000"/>
        </w:rPr>
        <w:t>Kelly Johnson</w:t>
      </w:r>
    </w:p>
    <w:p w14:paraId="4441B1C7" w14:textId="50D92B40" w:rsidR="0044328E" w:rsidRPr="004D7435" w:rsidRDefault="0042087D" w:rsidP="0044328E">
      <w:pPr>
        <w:jc w:val="center"/>
        <w:rPr>
          <w:rFonts w:ascii="Arial" w:hAnsi="Arial" w:cs="Arial"/>
        </w:rPr>
      </w:pPr>
      <w:r w:rsidRPr="004D7435">
        <w:rPr>
          <w:rFonts w:ascii="Arial" w:hAnsi="Arial" w:cs="Arial"/>
        </w:rPr>
        <w:t>NC State SCSEP Program Coordinator</w:t>
      </w:r>
    </w:p>
    <w:p w14:paraId="2967A93D" w14:textId="6B1DB9F5" w:rsidR="00BD4203" w:rsidRPr="004D7435" w:rsidRDefault="00BD4203" w:rsidP="00BD4203">
      <w:pPr>
        <w:jc w:val="center"/>
        <w:rPr>
          <w:rFonts w:ascii="Arial" w:hAnsi="Arial" w:cs="Arial"/>
        </w:rPr>
      </w:pPr>
      <w:r w:rsidRPr="004D7435">
        <w:rPr>
          <w:rFonts w:ascii="Arial" w:hAnsi="Arial" w:cs="Arial"/>
        </w:rPr>
        <w:t>Division of Aging and Adult Services</w:t>
      </w:r>
    </w:p>
    <w:p w14:paraId="274E09D8" w14:textId="77777777" w:rsidR="0044328E" w:rsidRPr="004D7435" w:rsidRDefault="0044328E" w:rsidP="0044328E">
      <w:pPr>
        <w:jc w:val="center"/>
        <w:rPr>
          <w:rFonts w:ascii="Arial" w:hAnsi="Arial" w:cs="Arial"/>
        </w:rPr>
      </w:pPr>
      <w:r w:rsidRPr="004D7435">
        <w:rPr>
          <w:rFonts w:ascii="Arial" w:hAnsi="Arial" w:cs="Arial"/>
        </w:rPr>
        <w:t>2101 Mail Service Center</w:t>
      </w:r>
    </w:p>
    <w:p w14:paraId="77DC622E" w14:textId="77777777" w:rsidR="0044328E" w:rsidRPr="004D7435" w:rsidRDefault="0044328E" w:rsidP="0044328E">
      <w:pPr>
        <w:jc w:val="center"/>
        <w:rPr>
          <w:rFonts w:ascii="Arial" w:hAnsi="Arial" w:cs="Arial"/>
        </w:rPr>
      </w:pPr>
      <w:r w:rsidRPr="004D7435">
        <w:rPr>
          <w:rFonts w:ascii="Arial" w:hAnsi="Arial" w:cs="Arial"/>
        </w:rPr>
        <w:t>Raleigh, NC 27699-2101</w:t>
      </w:r>
    </w:p>
    <w:p w14:paraId="06EF57A8" w14:textId="1347791E" w:rsidR="0042087D" w:rsidRPr="004D7435" w:rsidRDefault="0042087D" w:rsidP="0042087D">
      <w:pPr>
        <w:jc w:val="center"/>
        <w:rPr>
          <w:rFonts w:ascii="Arial" w:hAnsi="Arial" w:cs="Arial"/>
        </w:rPr>
      </w:pPr>
      <w:r w:rsidRPr="004D7435">
        <w:rPr>
          <w:rFonts w:ascii="Arial" w:hAnsi="Arial" w:cs="Arial"/>
        </w:rPr>
        <w:t>Office: 919-219-3101</w:t>
      </w:r>
    </w:p>
    <w:p w14:paraId="4194FCBE" w14:textId="6788EE6D" w:rsidR="0044328E" w:rsidRPr="004D7435" w:rsidRDefault="00213F15" w:rsidP="0044328E">
      <w:pPr>
        <w:jc w:val="center"/>
        <w:rPr>
          <w:rFonts w:ascii="Arial" w:hAnsi="Arial" w:cs="Arial"/>
        </w:rPr>
      </w:pPr>
      <w:hyperlink r:id="rId10" w:history="1">
        <w:r w:rsidR="00D364AB" w:rsidRPr="004D7435">
          <w:rPr>
            <w:rStyle w:val="Hyperlink"/>
            <w:rFonts w:ascii="Arial" w:hAnsi="Arial" w:cs="Arial"/>
          </w:rPr>
          <w:t>Kelly.Johnson@dhhs.nc.gov</w:t>
        </w:r>
      </w:hyperlink>
    </w:p>
    <w:p w14:paraId="0BB0D99F" w14:textId="77777777" w:rsidR="0044328E" w:rsidRPr="004D7435" w:rsidRDefault="0044328E">
      <w:pPr>
        <w:jc w:val="center"/>
        <w:rPr>
          <w:rFonts w:ascii="Arial" w:hAnsi="Arial" w:cs="Arial"/>
          <w:b/>
          <w:bCs/>
          <w:u w:val="single"/>
        </w:rPr>
      </w:pPr>
    </w:p>
    <w:p w14:paraId="1A995F03" w14:textId="0727C361" w:rsidR="00BD4203" w:rsidRPr="004D7435" w:rsidRDefault="00BD4203">
      <w:pPr>
        <w:rPr>
          <w:rFonts w:ascii="Arial" w:hAnsi="Arial" w:cs="Arial"/>
          <w:b/>
          <w:bCs/>
          <w:u w:val="single"/>
        </w:rPr>
      </w:pPr>
      <w:r w:rsidRPr="004D7435">
        <w:rPr>
          <w:rFonts w:ascii="Arial" w:hAnsi="Arial" w:cs="Arial"/>
          <w:b/>
          <w:bCs/>
          <w:u w:val="single"/>
        </w:rPr>
        <w:br w:type="page"/>
      </w:r>
    </w:p>
    <w:p w14:paraId="1B7F17FD" w14:textId="77777777" w:rsidR="0044328E" w:rsidRPr="004D7435" w:rsidRDefault="0044328E">
      <w:pPr>
        <w:jc w:val="center"/>
        <w:rPr>
          <w:rFonts w:ascii="Arial" w:hAnsi="Arial" w:cs="Arial"/>
          <w:b/>
          <w:bCs/>
          <w:u w:val="single"/>
        </w:rPr>
      </w:pPr>
    </w:p>
    <w:p w14:paraId="08DEBD0D" w14:textId="77777777" w:rsidR="00E04B84" w:rsidRPr="004D7435" w:rsidRDefault="00E04B84">
      <w:pPr>
        <w:jc w:val="center"/>
        <w:rPr>
          <w:rFonts w:ascii="Arial" w:hAnsi="Arial" w:cs="Arial"/>
          <w:b/>
          <w:bCs/>
        </w:rPr>
      </w:pPr>
      <w:r w:rsidRPr="004D7435">
        <w:rPr>
          <w:rFonts w:ascii="Arial" w:hAnsi="Arial" w:cs="Arial"/>
          <w:b/>
          <w:bCs/>
          <w:u w:val="single"/>
        </w:rPr>
        <w:t>TABLE OF CONTENTS</w:t>
      </w:r>
    </w:p>
    <w:p w14:paraId="64074FB9" w14:textId="77777777" w:rsidR="00E04B84" w:rsidRPr="004D7435" w:rsidRDefault="00E04B84">
      <w:pPr>
        <w:jc w:val="center"/>
        <w:rPr>
          <w:rFonts w:ascii="Arial" w:hAnsi="Arial" w:cs="Arial"/>
          <w:b/>
          <w:bCs/>
        </w:rPr>
      </w:pPr>
    </w:p>
    <w:tbl>
      <w:tblPr>
        <w:tblW w:w="9144" w:type="dxa"/>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890"/>
        <w:gridCol w:w="6480"/>
        <w:gridCol w:w="774"/>
      </w:tblGrid>
      <w:tr w:rsidR="00E04B84" w:rsidRPr="004D7435" w14:paraId="18BF8F91" w14:textId="77777777" w:rsidTr="00C47B37">
        <w:trPr>
          <w:cantSplit/>
        </w:trPr>
        <w:tc>
          <w:tcPr>
            <w:tcW w:w="1890" w:type="dxa"/>
            <w:tcBorders>
              <w:top w:val="double" w:sz="12" w:space="0" w:color="000000"/>
            </w:tcBorders>
            <w:shd w:val="pct10" w:color="000000" w:fill="FFFFFF"/>
          </w:tcPr>
          <w:p w14:paraId="078A484C" w14:textId="77777777" w:rsidR="00E04B84" w:rsidRPr="004D7435" w:rsidRDefault="00E04B84">
            <w:pPr>
              <w:spacing w:before="98"/>
              <w:jc w:val="center"/>
              <w:rPr>
                <w:rFonts w:ascii="Arial" w:hAnsi="Arial" w:cs="Arial"/>
                <w:b/>
                <w:bCs/>
              </w:rPr>
            </w:pPr>
            <w:r w:rsidRPr="004D7435">
              <w:rPr>
                <w:rFonts w:ascii="Arial" w:hAnsi="Arial" w:cs="Arial"/>
                <w:b/>
                <w:bCs/>
              </w:rPr>
              <w:t>TITLE</w:t>
            </w:r>
          </w:p>
          <w:p w14:paraId="5F044826" w14:textId="77777777" w:rsidR="00E04B84" w:rsidRPr="004D7435" w:rsidRDefault="00E04B84">
            <w:pPr>
              <w:spacing w:after="55"/>
              <w:rPr>
                <w:rFonts w:ascii="Arial" w:hAnsi="Arial" w:cs="Arial"/>
              </w:rPr>
            </w:pPr>
          </w:p>
        </w:tc>
        <w:tc>
          <w:tcPr>
            <w:tcW w:w="6480" w:type="dxa"/>
            <w:tcBorders>
              <w:top w:val="double" w:sz="12" w:space="0" w:color="000000"/>
            </w:tcBorders>
            <w:shd w:val="pct10" w:color="000000" w:fill="FFFFFF"/>
          </w:tcPr>
          <w:p w14:paraId="4250D104" w14:textId="77777777" w:rsidR="00E04B84" w:rsidRPr="004D7435" w:rsidRDefault="00E04B84">
            <w:pPr>
              <w:spacing w:before="98" w:after="55"/>
              <w:jc w:val="center"/>
              <w:rPr>
                <w:rFonts w:ascii="Arial" w:hAnsi="Arial" w:cs="Arial"/>
              </w:rPr>
            </w:pPr>
            <w:r w:rsidRPr="004D7435">
              <w:rPr>
                <w:rFonts w:ascii="Arial" w:hAnsi="Arial" w:cs="Arial"/>
                <w:b/>
                <w:bCs/>
              </w:rPr>
              <w:t>SUBJECT</w:t>
            </w:r>
          </w:p>
        </w:tc>
        <w:tc>
          <w:tcPr>
            <w:tcW w:w="774" w:type="dxa"/>
            <w:tcBorders>
              <w:top w:val="double" w:sz="12" w:space="0" w:color="000000"/>
            </w:tcBorders>
            <w:shd w:val="pct10" w:color="000000" w:fill="FFFFFF"/>
          </w:tcPr>
          <w:p w14:paraId="316F5FEB" w14:textId="77777777" w:rsidR="00E04B84" w:rsidRPr="004D7435" w:rsidRDefault="00E04B84">
            <w:pPr>
              <w:spacing w:before="98" w:after="55"/>
              <w:jc w:val="center"/>
              <w:rPr>
                <w:rFonts w:ascii="Arial" w:hAnsi="Arial" w:cs="Arial"/>
                <w:b/>
                <w:bCs/>
              </w:rPr>
            </w:pPr>
            <w:r w:rsidRPr="004D7435">
              <w:rPr>
                <w:rFonts w:ascii="Arial" w:hAnsi="Arial" w:cs="Arial"/>
                <w:b/>
                <w:bCs/>
              </w:rPr>
              <w:t>Page</w:t>
            </w:r>
          </w:p>
        </w:tc>
      </w:tr>
      <w:tr w:rsidR="00E04B84" w:rsidRPr="004D7435" w14:paraId="0029DFE9" w14:textId="77777777" w:rsidTr="00C47B37">
        <w:trPr>
          <w:cantSplit/>
        </w:trPr>
        <w:tc>
          <w:tcPr>
            <w:tcW w:w="1890" w:type="dxa"/>
          </w:tcPr>
          <w:p w14:paraId="07F37550" w14:textId="77777777" w:rsidR="00E04B84" w:rsidRPr="004D7435" w:rsidRDefault="00E04B84">
            <w:pPr>
              <w:spacing w:before="98" w:after="55"/>
              <w:rPr>
                <w:rFonts w:ascii="Arial" w:hAnsi="Arial" w:cs="Arial"/>
              </w:rPr>
            </w:pPr>
            <w:r w:rsidRPr="004D7435">
              <w:rPr>
                <w:rFonts w:ascii="Arial" w:hAnsi="Arial" w:cs="Arial"/>
                <w:b/>
                <w:bCs/>
              </w:rPr>
              <w:t>SECTION A.</w:t>
            </w:r>
          </w:p>
        </w:tc>
        <w:tc>
          <w:tcPr>
            <w:tcW w:w="6480" w:type="dxa"/>
          </w:tcPr>
          <w:p w14:paraId="21E8240E" w14:textId="77777777" w:rsidR="00E04B84" w:rsidRPr="004D7435" w:rsidRDefault="002A33C4">
            <w:pPr>
              <w:spacing w:before="98" w:after="55"/>
              <w:rPr>
                <w:rFonts w:ascii="Arial" w:hAnsi="Arial" w:cs="Arial"/>
              </w:rPr>
            </w:pPr>
            <w:r w:rsidRPr="004D7435">
              <w:rPr>
                <w:rFonts w:ascii="Arial" w:hAnsi="Arial" w:cs="Arial"/>
                <w:b/>
                <w:bCs/>
              </w:rPr>
              <w:t>Introduction</w:t>
            </w:r>
          </w:p>
        </w:tc>
        <w:tc>
          <w:tcPr>
            <w:tcW w:w="774" w:type="dxa"/>
          </w:tcPr>
          <w:p w14:paraId="61BBE415" w14:textId="77777777" w:rsidR="00E04B84" w:rsidRPr="004D7435" w:rsidRDefault="00BC4182" w:rsidP="00805EE7">
            <w:pPr>
              <w:spacing w:before="98" w:after="55"/>
              <w:jc w:val="center"/>
              <w:rPr>
                <w:rFonts w:ascii="Arial" w:hAnsi="Arial" w:cs="Arial"/>
                <w:b/>
                <w:bCs/>
              </w:rPr>
            </w:pPr>
            <w:r w:rsidRPr="004D7435">
              <w:rPr>
                <w:rFonts w:ascii="Arial" w:hAnsi="Arial" w:cs="Arial"/>
                <w:b/>
                <w:bCs/>
              </w:rPr>
              <w:t>3</w:t>
            </w:r>
          </w:p>
        </w:tc>
      </w:tr>
      <w:tr w:rsidR="00E04B84" w:rsidRPr="004D7435" w14:paraId="5002CA3D" w14:textId="77777777" w:rsidTr="00C47B37">
        <w:trPr>
          <w:cantSplit/>
        </w:trPr>
        <w:tc>
          <w:tcPr>
            <w:tcW w:w="1890" w:type="dxa"/>
          </w:tcPr>
          <w:p w14:paraId="617F9ECC" w14:textId="77777777" w:rsidR="00E04B84" w:rsidRPr="004D7435" w:rsidRDefault="001650A9">
            <w:pPr>
              <w:spacing w:before="98" w:after="55"/>
              <w:rPr>
                <w:rFonts w:ascii="Arial" w:hAnsi="Arial" w:cs="Arial"/>
              </w:rPr>
            </w:pPr>
            <w:r w:rsidRPr="004D7435">
              <w:rPr>
                <w:rFonts w:ascii="Arial" w:hAnsi="Arial" w:cs="Arial"/>
                <w:b/>
                <w:bCs/>
              </w:rPr>
              <w:t>SECTION B</w:t>
            </w:r>
            <w:r w:rsidR="00E04B84" w:rsidRPr="004D7435">
              <w:rPr>
                <w:rFonts w:ascii="Arial" w:hAnsi="Arial" w:cs="Arial"/>
                <w:b/>
                <w:bCs/>
              </w:rPr>
              <w:t>.</w:t>
            </w:r>
          </w:p>
        </w:tc>
        <w:tc>
          <w:tcPr>
            <w:tcW w:w="6480" w:type="dxa"/>
          </w:tcPr>
          <w:p w14:paraId="77FBD7F1" w14:textId="77777777" w:rsidR="00E04B84" w:rsidRPr="004D7435" w:rsidRDefault="00BC4182">
            <w:pPr>
              <w:spacing w:before="98" w:after="55"/>
              <w:rPr>
                <w:rFonts w:ascii="Arial" w:hAnsi="Arial" w:cs="Arial"/>
              </w:rPr>
            </w:pPr>
            <w:r w:rsidRPr="004D7435">
              <w:rPr>
                <w:rFonts w:ascii="Arial" w:hAnsi="Arial" w:cs="Arial"/>
                <w:b/>
                <w:bCs/>
              </w:rPr>
              <w:t>Request for Applications Specifications</w:t>
            </w:r>
          </w:p>
        </w:tc>
        <w:tc>
          <w:tcPr>
            <w:tcW w:w="774" w:type="dxa"/>
          </w:tcPr>
          <w:p w14:paraId="13982CFE" w14:textId="77777777" w:rsidR="00E04B84" w:rsidRPr="004D7435" w:rsidRDefault="00BC4182" w:rsidP="00805EE7">
            <w:pPr>
              <w:spacing w:before="98" w:after="55"/>
              <w:jc w:val="center"/>
              <w:rPr>
                <w:rFonts w:ascii="Arial" w:hAnsi="Arial" w:cs="Arial"/>
                <w:b/>
                <w:bCs/>
              </w:rPr>
            </w:pPr>
            <w:r w:rsidRPr="004D7435">
              <w:rPr>
                <w:rFonts w:ascii="Arial" w:hAnsi="Arial" w:cs="Arial"/>
                <w:b/>
                <w:bCs/>
              </w:rPr>
              <w:t>6</w:t>
            </w:r>
          </w:p>
        </w:tc>
      </w:tr>
      <w:tr w:rsidR="001650A9" w:rsidRPr="004D7435" w14:paraId="05AEE21C" w14:textId="77777777" w:rsidTr="00C47B37">
        <w:trPr>
          <w:cantSplit/>
        </w:trPr>
        <w:tc>
          <w:tcPr>
            <w:tcW w:w="1890" w:type="dxa"/>
          </w:tcPr>
          <w:p w14:paraId="16156852" w14:textId="77777777" w:rsidR="001650A9" w:rsidRPr="004D7435" w:rsidRDefault="001650A9">
            <w:pPr>
              <w:spacing w:before="98" w:after="55"/>
              <w:rPr>
                <w:rFonts w:ascii="Arial" w:hAnsi="Arial" w:cs="Arial"/>
              </w:rPr>
            </w:pPr>
            <w:r w:rsidRPr="004D7435">
              <w:rPr>
                <w:rFonts w:ascii="Arial" w:hAnsi="Arial" w:cs="Arial"/>
                <w:b/>
                <w:bCs/>
              </w:rPr>
              <w:t>SECTION C.</w:t>
            </w:r>
          </w:p>
        </w:tc>
        <w:tc>
          <w:tcPr>
            <w:tcW w:w="6480" w:type="dxa"/>
          </w:tcPr>
          <w:p w14:paraId="4E4FC351" w14:textId="77777777" w:rsidR="001650A9" w:rsidRPr="004D7435" w:rsidRDefault="00BC4182">
            <w:pPr>
              <w:spacing w:before="98" w:after="55"/>
              <w:rPr>
                <w:rFonts w:ascii="Arial" w:hAnsi="Arial" w:cs="Arial"/>
                <w:b/>
                <w:bCs/>
              </w:rPr>
            </w:pPr>
            <w:r w:rsidRPr="004D7435">
              <w:rPr>
                <w:rFonts w:ascii="Arial" w:hAnsi="Arial" w:cs="Arial"/>
                <w:b/>
                <w:bCs/>
              </w:rPr>
              <w:t>Programmatic Requirements</w:t>
            </w:r>
          </w:p>
        </w:tc>
        <w:tc>
          <w:tcPr>
            <w:tcW w:w="774" w:type="dxa"/>
          </w:tcPr>
          <w:p w14:paraId="6504D6BC" w14:textId="77777777" w:rsidR="001650A9" w:rsidRPr="004D7435" w:rsidRDefault="00BC4182" w:rsidP="00805EE7">
            <w:pPr>
              <w:spacing w:before="98" w:after="55"/>
              <w:jc w:val="center"/>
              <w:rPr>
                <w:rFonts w:ascii="Arial" w:hAnsi="Arial" w:cs="Arial"/>
                <w:b/>
                <w:bCs/>
              </w:rPr>
            </w:pPr>
            <w:r w:rsidRPr="004D7435">
              <w:rPr>
                <w:rFonts w:ascii="Arial" w:hAnsi="Arial" w:cs="Arial"/>
                <w:b/>
                <w:bCs/>
              </w:rPr>
              <w:t>9</w:t>
            </w:r>
          </w:p>
        </w:tc>
      </w:tr>
      <w:tr w:rsidR="001650A9" w:rsidRPr="004D7435" w14:paraId="4E1D07DF" w14:textId="77777777" w:rsidTr="00C47B37">
        <w:trPr>
          <w:cantSplit/>
        </w:trPr>
        <w:tc>
          <w:tcPr>
            <w:tcW w:w="1890" w:type="dxa"/>
          </w:tcPr>
          <w:p w14:paraId="212510A9" w14:textId="77777777" w:rsidR="001650A9" w:rsidRPr="004D7435" w:rsidRDefault="00BC4182">
            <w:pPr>
              <w:spacing w:before="98" w:after="55"/>
              <w:rPr>
                <w:rFonts w:ascii="Arial" w:hAnsi="Arial" w:cs="Arial"/>
              </w:rPr>
            </w:pPr>
            <w:r w:rsidRPr="004D7435">
              <w:rPr>
                <w:rFonts w:ascii="Arial" w:hAnsi="Arial" w:cs="Arial"/>
                <w:b/>
                <w:bCs/>
              </w:rPr>
              <w:t>SECTION D.</w:t>
            </w:r>
          </w:p>
        </w:tc>
        <w:tc>
          <w:tcPr>
            <w:tcW w:w="6480" w:type="dxa"/>
          </w:tcPr>
          <w:p w14:paraId="25FCD79F" w14:textId="77777777" w:rsidR="001650A9" w:rsidRPr="004D7435" w:rsidRDefault="00BC4182">
            <w:pPr>
              <w:spacing w:before="98" w:after="55"/>
              <w:rPr>
                <w:rFonts w:ascii="Arial" w:hAnsi="Arial" w:cs="Arial"/>
                <w:b/>
                <w:bCs/>
              </w:rPr>
            </w:pPr>
            <w:r w:rsidRPr="004D7435">
              <w:rPr>
                <w:rFonts w:ascii="Arial" w:hAnsi="Arial" w:cs="Arial"/>
                <w:b/>
                <w:bCs/>
              </w:rPr>
              <w:t>Application Content and Instructions</w:t>
            </w:r>
          </w:p>
        </w:tc>
        <w:tc>
          <w:tcPr>
            <w:tcW w:w="774" w:type="dxa"/>
          </w:tcPr>
          <w:p w14:paraId="6FE8B963" w14:textId="77777777" w:rsidR="001650A9" w:rsidRPr="004D7435" w:rsidRDefault="00BC4182" w:rsidP="00805EE7">
            <w:pPr>
              <w:spacing w:before="98" w:after="55"/>
              <w:jc w:val="center"/>
              <w:rPr>
                <w:rFonts w:ascii="Arial" w:hAnsi="Arial" w:cs="Arial"/>
                <w:b/>
                <w:bCs/>
              </w:rPr>
            </w:pPr>
            <w:r w:rsidRPr="004D7435">
              <w:rPr>
                <w:rFonts w:ascii="Arial" w:hAnsi="Arial" w:cs="Arial"/>
                <w:b/>
                <w:bCs/>
              </w:rPr>
              <w:t>12</w:t>
            </w:r>
          </w:p>
        </w:tc>
      </w:tr>
    </w:tbl>
    <w:p w14:paraId="4AC3C80F" w14:textId="77777777" w:rsidR="00E04B84" w:rsidRPr="004D7435" w:rsidRDefault="00E04B84">
      <w:pPr>
        <w:rPr>
          <w:rFonts w:ascii="Arial" w:hAnsi="Arial" w:cs="Arial"/>
          <w:b/>
          <w:bCs/>
        </w:rPr>
      </w:pPr>
    </w:p>
    <w:p w14:paraId="53DEBD51" w14:textId="77777777" w:rsidR="00E04B84" w:rsidRPr="004D7435" w:rsidRDefault="00E04B84">
      <w:pPr>
        <w:rPr>
          <w:rFonts w:ascii="Arial" w:hAnsi="Arial" w:cs="Arial"/>
          <w:b/>
          <w:bCs/>
        </w:rPr>
      </w:pPr>
    </w:p>
    <w:p w14:paraId="2311AC69" w14:textId="77777777" w:rsidR="00E04B84" w:rsidRPr="004D7435" w:rsidRDefault="00E04B84">
      <w:pPr>
        <w:rPr>
          <w:rFonts w:ascii="Arial" w:hAnsi="Arial" w:cs="Arial"/>
          <w:b/>
          <w:bCs/>
        </w:rPr>
      </w:pPr>
    </w:p>
    <w:p w14:paraId="781005C4" w14:textId="77777777" w:rsidR="00E04B84" w:rsidRPr="004D7435" w:rsidRDefault="00E04B84">
      <w:pPr>
        <w:rPr>
          <w:rFonts w:ascii="Arial" w:hAnsi="Arial" w:cs="Arial"/>
          <w:b/>
          <w:bCs/>
        </w:rPr>
      </w:pPr>
    </w:p>
    <w:p w14:paraId="19BA374D" w14:textId="77777777" w:rsidR="00E04B84" w:rsidRPr="004D7435" w:rsidRDefault="00E04B84">
      <w:pPr>
        <w:rPr>
          <w:rFonts w:ascii="Arial" w:hAnsi="Arial" w:cs="Arial"/>
          <w:b/>
          <w:bCs/>
        </w:rPr>
      </w:pPr>
    </w:p>
    <w:p w14:paraId="17E84BA2" w14:textId="77777777" w:rsidR="00E04B84" w:rsidRPr="004D7435" w:rsidRDefault="00E04B84">
      <w:pPr>
        <w:rPr>
          <w:rFonts w:ascii="Arial" w:hAnsi="Arial" w:cs="Arial"/>
          <w:b/>
          <w:bCs/>
        </w:rPr>
      </w:pPr>
    </w:p>
    <w:tbl>
      <w:tblPr>
        <w:tblW w:w="0" w:type="auto"/>
        <w:tblInd w:w="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1890"/>
        <w:gridCol w:w="6750"/>
        <w:gridCol w:w="774"/>
      </w:tblGrid>
      <w:tr w:rsidR="00E04B84" w:rsidRPr="004D7435" w14:paraId="300CAA2E" w14:textId="77777777" w:rsidTr="00C47B37">
        <w:trPr>
          <w:cantSplit/>
          <w:trHeight w:val="432"/>
        </w:trPr>
        <w:tc>
          <w:tcPr>
            <w:tcW w:w="9414" w:type="dxa"/>
            <w:gridSpan w:val="3"/>
            <w:tcBorders>
              <w:top w:val="double" w:sz="12" w:space="0" w:color="000000"/>
            </w:tcBorders>
          </w:tcPr>
          <w:p w14:paraId="45AA4457" w14:textId="77777777" w:rsidR="00E04B84" w:rsidRPr="004D7435" w:rsidRDefault="00E04B84" w:rsidP="009918FB">
            <w:pPr>
              <w:spacing w:before="98" w:after="54"/>
              <w:jc w:val="center"/>
              <w:rPr>
                <w:rFonts w:ascii="Arial" w:hAnsi="Arial" w:cs="Arial"/>
              </w:rPr>
            </w:pPr>
            <w:r w:rsidRPr="004D7435">
              <w:rPr>
                <w:rFonts w:ascii="Arial" w:hAnsi="Arial" w:cs="Arial"/>
              </w:rPr>
              <w:br w:type="page"/>
            </w:r>
            <w:r w:rsidRPr="004D7435">
              <w:rPr>
                <w:rFonts w:ascii="Arial" w:hAnsi="Arial" w:cs="Arial"/>
                <w:b/>
                <w:bCs/>
              </w:rPr>
              <w:t xml:space="preserve">GRANT INFORMATIONAL APPENDICES AND </w:t>
            </w:r>
            <w:r w:rsidR="009918FB" w:rsidRPr="004D7435">
              <w:rPr>
                <w:rFonts w:ascii="Arial" w:hAnsi="Arial" w:cs="Arial"/>
                <w:b/>
                <w:bCs/>
              </w:rPr>
              <w:t>APPLICATION</w:t>
            </w:r>
            <w:r w:rsidRPr="004D7435">
              <w:rPr>
                <w:rFonts w:ascii="Arial" w:hAnsi="Arial" w:cs="Arial"/>
                <w:b/>
                <w:bCs/>
              </w:rPr>
              <w:t xml:space="preserve"> FORMS</w:t>
            </w:r>
          </w:p>
        </w:tc>
      </w:tr>
      <w:tr w:rsidR="00E04B84" w:rsidRPr="004D7435" w14:paraId="4458080C" w14:textId="77777777" w:rsidTr="00C47B37">
        <w:trPr>
          <w:cantSplit/>
        </w:trPr>
        <w:tc>
          <w:tcPr>
            <w:tcW w:w="9414" w:type="dxa"/>
            <w:gridSpan w:val="3"/>
          </w:tcPr>
          <w:p w14:paraId="70E961C0" w14:textId="77777777" w:rsidR="00E04B84" w:rsidRPr="004D7435" w:rsidRDefault="00E04B84">
            <w:pPr>
              <w:spacing w:after="54"/>
              <w:rPr>
                <w:rFonts w:ascii="Arial" w:hAnsi="Arial" w:cs="Arial"/>
              </w:rPr>
            </w:pPr>
          </w:p>
        </w:tc>
      </w:tr>
      <w:tr w:rsidR="00E04B84" w:rsidRPr="004D7435" w14:paraId="53E47795" w14:textId="77777777" w:rsidTr="00C47B37">
        <w:trPr>
          <w:cantSplit/>
        </w:trPr>
        <w:tc>
          <w:tcPr>
            <w:tcW w:w="1890" w:type="dxa"/>
          </w:tcPr>
          <w:p w14:paraId="00399399" w14:textId="77777777" w:rsidR="00E04B84" w:rsidRPr="004D7435" w:rsidRDefault="00E04B84">
            <w:pPr>
              <w:spacing w:before="98" w:after="54"/>
              <w:jc w:val="center"/>
              <w:rPr>
                <w:rFonts w:ascii="Arial" w:hAnsi="Arial" w:cs="Arial"/>
              </w:rPr>
            </w:pPr>
            <w:r w:rsidRPr="004D7435">
              <w:rPr>
                <w:rFonts w:ascii="Arial" w:hAnsi="Arial" w:cs="Arial"/>
                <w:b/>
                <w:bCs/>
                <w:u w:val="single"/>
              </w:rPr>
              <w:t>APPENDIX &amp; FORMS</w:t>
            </w:r>
          </w:p>
        </w:tc>
        <w:tc>
          <w:tcPr>
            <w:tcW w:w="6750" w:type="dxa"/>
          </w:tcPr>
          <w:p w14:paraId="3BE002E3" w14:textId="77777777" w:rsidR="00E04B84" w:rsidRPr="004D7435" w:rsidRDefault="00E04B84">
            <w:pPr>
              <w:spacing w:before="98" w:after="54"/>
              <w:jc w:val="center"/>
              <w:rPr>
                <w:rFonts w:ascii="Arial" w:hAnsi="Arial" w:cs="Arial"/>
              </w:rPr>
            </w:pPr>
            <w:r w:rsidRPr="004D7435">
              <w:rPr>
                <w:rFonts w:ascii="Arial" w:hAnsi="Arial" w:cs="Arial"/>
                <w:b/>
                <w:bCs/>
                <w:u w:val="single"/>
              </w:rPr>
              <w:t>DOCUMENT OR FORM</w:t>
            </w:r>
          </w:p>
        </w:tc>
        <w:tc>
          <w:tcPr>
            <w:tcW w:w="774" w:type="dxa"/>
          </w:tcPr>
          <w:p w14:paraId="1BDBA20C" w14:textId="77777777" w:rsidR="00E04B84" w:rsidRPr="004D7435" w:rsidRDefault="00E04B84" w:rsidP="00805EE7">
            <w:pPr>
              <w:spacing w:before="98" w:after="54"/>
              <w:rPr>
                <w:rFonts w:ascii="Arial" w:hAnsi="Arial" w:cs="Arial"/>
              </w:rPr>
            </w:pPr>
            <w:r w:rsidRPr="004D7435">
              <w:rPr>
                <w:rFonts w:ascii="Arial" w:hAnsi="Arial" w:cs="Arial"/>
                <w:b/>
                <w:bCs/>
                <w:u w:val="single"/>
              </w:rPr>
              <w:t>Page</w:t>
            </w:r>
          </w:p>
        </w:tc>
      </w:tr>
      <w:tr w:rsidR="00E04B84" w:rsidRPr="004D7435" w14:paraId="7B1A7DA4" w14:textId="77777777" w:rsidTr="00C47B37">
        <w:trPr>
          <w:cantSplit/>
        </w:trPr>
        <w:tc>
          <w:tcPr>
            <w:tcW w:w="1890" w:type="dxa"/>
          </w:tcPr>
          <w:p w14:paraId="7ECC6511" w14:textId="77777777" w:rsidR="00E04B84" w:rsidRPr="004D7435" w:rsidRDefault="00E04B84">
            <w:pPr>
              <w:spacing w:before="98" w:after="54"/>
              <w:rPr>
                <w:rFonts w:ascii="Arial" w:hAnsi="Arial" w:cs="Arial"/>
              </w:rPr>
            </w:pPr>
            <w:r w:rsidRPr="004D7435">
              <w:rPr>
                <w:rFonts w:ascii="Arial" w:hAnsi="Arial" w:cs="Arial"/>
                <w:b/>
                <w:bCs/>
              </w:rPr>
              <w:t>Appendix I</w:t>
            </w:r>
          </w:p>
        </w:tc>
        <w:tc>
          <w:tcPr>
            <w:tcW w:w="6750" w:type="dxa"/>
          </w:tcPr>
          <w:p w14:paraId="024E4A7F" w14:textId="77777777" w:rsidR="00E04B84" w:rsidRPr="004D7435" w:rsidRDefault="00E04B84" w:rsidP="008D5853">
            <w:pPr>
              <w:spacing w:before="98" w:after="54"/>
              <w:rPr>
                <w:rFonts w:ascii="Arial" w:hAnsi="Arial" w:cs="Arial"/>
              </w:rPr>
            </w:pPr>
            <w:r w:rsidRPr="004D7435">
              <w:rPr>
                <w:rFonts w:ascii="Arial" w:hAnsi="Arial" w:cs="Arial"/>
                <w:b/>
                <w:bCs/>
              </w:rPr>
              <w:t>Title V Geographic Service Area</w:t>
            </w:r>
          </w:p>
        </w:tc>
        <w:tc>
          <w:tcPr>
            <w:tcW w:w="774" w:type="dxa"/>
          </w:tcPr>
          <w:p w14:paraId="108C8D6E" w14:textId="77777777" w:rsidR="00E04B84" w:rsidRPr="004D7435" w:rsidRDefault="00771B58" w:rsidP="00805EE7">
            <w:pPr>
              <w:spacing w:before="98" w:after="54"/>
              <w:rPr>
                <w:rFonts w:ascii="Arial" w:hAnsi="Arial" w:cs="Arial"/>
                <w:b/>
              </w:rPr>
            </w:pPr>
            <w:r w:rsidRPr="004D7435">
              <w:rPr>
                <w:rFonts w:ascii="Arial" w:hAnsi="Arial" w:cs="Arial"/>
                <w:b/>
              </w:rPr>
              <w:t>19</w:t>
            </w:r>
          </w:p>
        </w:tc>
      </w:tr>
      <w:tr w:rsidR="00E04B84" w:rsidRPr="004D7435" w14:paraId="4F3AE5CF" w14:textId="77777777" w:rsidTr="00C47B37">
        <w:trPr>
          <w:cantSplit/>
        </w:trPr>
        <w:tc>
          <w:tcPr>
            <w:tcW w:w="1890" w:type="dxa"/>
          </w:tcPr>
          <w:p w14:paraId="4252F4C3" w14:textId="77777777" w:rsidR="00E04B84" w:rsidRPr="004D7435" w:rsidRDefault="00E04B84">
            <w:pPr>
              <w:spacing w:before="98" w:after="54"/>
              <w:rPr>
                <w:rFonts w:ascii="Arial" w:hAnsi="Arial" w:cs="Arial"/>
              </w:rPr>
            </w:pPr>
            <w:r w:rsidRPr="004D7435">
              <w:rPr>
                <w:rFonts w:ascii="Arial" w:hAnsi="Arial" w:cs="Arial"/>
                <w:b/>
                <w:bCs/>
              </w:rPr>
              <w:t>Appendix II</w:t>
            </w:r>
          </w:p>
        </w:tc>
        <w:tc>
          <w:tcPr>
            <w:tcW w:w="6750" w:type="dxa"/>
          </w:tcPr>
          <w:p w14:paraId="0384C42C" w14:textId="38A59A19" w:rsidR="00E04B84" w:rsidRPr="004D7435" w:rsidRDefault="00E04B84" w:rsidP="00F573A3">
            <w:pPr>
              <w:spacing w:before="98" w:after="54"/>
              <w:rPr>
                <w:rFonts w:ascii="Arial" w:hAnsi="Arial" w:cs="Arial"/>
              </w:rPr>
            </w:pPr>
            <w:r w:rsidRPr="004D7435">
              <w:rPr>
                <w:rFonts w:ascii="Arial" w:hAnsi="Arial" w:cs="Arial"/>
                <w:b/>
                <w:bCs/>
                <w:i/>
                <w:iCs/>
              </w:rPr>
              <w:t xml:space="preserve"> </w:t>
            </w:r>
            <w:r w:rsidR="00435CC4" w:rsidRPr="004D7435">
              <w:rPr>
                <w:rFonts w:ascii="Arial" w:hAnsi="Arial" w:cs="Arial"/>
                <w:b/>
                <w:bCs/>
              </w:rPr>
              <w:t>20</w:t>
            </w:r>
            <w:r w:rsidR="00980352" w:rsidRPr="004D7435">
              <w:rPr>
                <w:rFonts w:ascii="Arial" w:hAnsi="Arial" w:cs="Arial"/>
                <w:b/>
                <w:bCs/>
              </w:rPr>
              <w:t>22</w:t>
            </w:r>
            <w:r w:rsidRPr="004D7435">
              <w:rPr>
                <w:rFonts w:ascii="Arial" w:hAnsi="Arial" w:cs="Arial"/>
                <w:b/>
                <w:bCs/>
              </w:rPr>
              <w:t xml:space="preserve"> Federal Poverty Guidelines</w:t>
            </w:r>
          </w:p>
        </w:tc>
        <w:tc>
          <w:tcPr>
            <w:tcW w:w="774" w:type="dxa"/>
          </w:tcPr>
          <w:p w14:paraId="17666B9B" w14:textId="77777777" w:rsidR="00E04B84" w:rsidRPr="004D7435" w:rsidRDefault="00771B58" w:rsidP="00805EE7">
            <w:pPr>
              <w:spacing w:after="54"/>
              <w:rPr>
                <w:rFonts w:ascii="Arial" w:hAnsi="Arial" w:cs="Arial"/>
                <w:b/>
              </w:rPr>
            </w:pPr>
            <w:r w:rsidRPr="004D7435">
              <w:rPr>
                <w:rFonts w:ascii="Arial" w:hAnsi="Arial" w:cs="Arial"/>
                <w:b/>
              </w:rPr>
              <w:t>20</w:t>
            </w:r>
          </w:p>
        </w:tc>
      </w:tr>
      <w:tr w:rsidR="00E04B84" w:rsidRPr="004D7435" w14:paraId="73335B0A" w14:textId="77777777" w:rsidTr="00C47B37">
        <w:trPr>
          <w:cantSplit/>
        </w:trPr>
        <w:tc>
          <w:tcPr>
            <w:tcW w:w="1890" w:type="dxa"/>
          </w:tcPr>
          <w:p w14:paraId="218F2180" w14:textId="77777777" w:rsidR="00E04B84" w:rsidRPr="004D7435" w:rsidRDefault="00E04B84">
            <w:pPr>
              <w:spacing w:before="98" w:after="54"/>
              <w:rPr>
                <w:rFonts w:ascii="Arial" w:hAnsi="Arial" w:cs="Arial"/>
              </w:rPr>
            </w:pPr>
            <w:r w:rsidRPr="004D7435">
              <w:rPr>
                <w:rFonts w:ascii="Arial" w:hAnsi="Arial" w:cs="Arial"/>
                <w:b/>
                <w:bCs/>
              </w:rPr>
              <w:t>Appendix III</w:t>
            </w:r>
          </w:p>
        </w:tc>
        <w:tc>
          <w:tcPr>
            <w:tcW w:w="6750" w:type="dxa"/>
          </w:tcPr>
          <w:p w14:paraId="0B04E32D" w14:textId="77777777" w:rsidR="00E04B84" w:rsidRPr="004D7435" w:rsidRDefault="00E04B84">
            <w:pPr>
              <w:spacing w:before="98" w:after="54"/>
              <w:rPr>
                <w:rFonts w:ascii="Arial" w:hAnsi="Arial" w:cs="Arial"/>
              </w:rPr>
            </w:pPr>
            <w:r w:rsidRPr="004D7435">
              <w:rPr>
                <w:rFonts w:ascii="Arial" w:hAnsi="Arial" w:cs="Arial"/>
                <w:b/>
                <w:bCs/>
              </w:rPr>
              <w:t>Line-Item Budget Form</w:t>
            </w:r>
          </w:p>
        </w:tc>
        <w:tc>
          <w:tcPr>
            <w:tcW w:w="774" w:type="dxa"/>
          </w:tcPr>
          <w:p w14:paraId="558BE740" w14:textId="77777777" w:rsidR="00E04B84" w:rsidRPr="004D7435" w:rsidRDefault="00771B58" w:rsidP="00805EE7">
            <w:pPr>
              <w:spacing w:before="98" w:after="54"/>
              <w:rPr>
                <w:rFonts w:ascii="Arial" w:hAnsi="Arial" w:cs="Arial"/>
                <w:b/>
              </w:rPr>
            </w:pPr>
            <w:r w:rsidRPr="004D7435">
              <w:rPr>
                <w:rFonts w:ascii="Arial" w:hAnsi="Arial" w:cs="Arial"/>
                <w:b/>
              </w:rPr>
              <w:t>21</w:t>
            </w:r>
          </w:p>
        </w:tc>
      </w:tr>
      <w:tr w:rsidR="00E04B84" w:rsidRPr="004D7435" w14:paraId="30E3F74F" w14:textId="77777777" w:rsidTr="00C47B37">
        <w:trPr>
          <w:cantSplit/>
        </w:trPr>
        <w:tc>
          <w:tcPr>
            <w:tcW w:w="1890" w:type="dxa"/>
          </w:tcPr>
          <w:p w14:paraId="143871D7" w14:textId="77777777" w:rsidR="00E04B84" w:rsidRPr="004D7435" w:rsidRDefault="00E04B84">
            <w:pPr>
              <w:spacing w:before="98" w:after="54"/>
              <w:rPr>
                <w:rFonts w:ascii="Arial" w:hAnsi="Arial" w:cs="Arial"/>
                <w:b/>
                <w:bCs/>
              </w:rPr>
            </w:pPr>
            <w:r w:rsidRPr="004D7435">
              <w:rPr>
                <w:rFonts w:ascii="Arial" w:hAnsi="Arial" w:cs="Arial"/>
                <w:b/>
                <w:bCs/>
              </w:rPr>
              <w:t>Appendix IV</w:t>
            </w:r>
          </w:p>
        </w:tc>
        <w:tc>
          <w:tcPr>
            <w:tcW w:w="6750" w:type="dxa"/>
          </w:tcPr>
          <w:p w14:paraId="54740B76" w14:textId="77777777" w:rsidR="00E04B84" w:rsidRPr="004D7435" w:rsidRDefault="00E04B84">
            <w:pPr>
              <w:spacing w:before="98" w:after="54"/>
              <w:rPr>
                <w:rFonts w:ascii="Arial" w:hAnsi="Arial" w:cs="Arial"/>
                <w:b/>
                <w:bCs/>
              </w:rPr>
            </w:pPr>
            <w:r w:rsidRPr="004D7435">
              <w:rPr>
                <w:rFonts w:ascii="Arial" w:hAnsi="Arial" w:cs="Arial"/>
                <w:b/>
                <w:bCs/>
              </w:rPr>
              <w:t>Budget Guidelines</w:t>
            </w:r>
          </w:p>
        </w:tc>
        <w:tc>
          <w:tcPr>
            <w:tcW w:w="774" w:type="dxa"/>
          </w:tcPr>
          <w:p w14:paraId="02E89D37" w14:textId="77777777" w:rsidR="00E04B84" w:rsidRPr="004D7435" w:rsidRDefault="00771B58" w:rsidP="00805EE7">
            <w:pPr>
              <w:spacing w:before="98" w:after="54"/>
              <w:rPr>
                <w:rFonts w:ascii="Arial" w:hAnsi="Arial" w:cs="Arial"/>
                <w:b/>
              </w:rPr>
            </w:pPr>
            <w:r w:rsidRPr="004D7435">
              <w:rPr>
                <w:rFonts w:ascii="Arial" w:hAnsi="Arial" w:cs="Arial"/>
                <w:b/>
              </w:rPr>
              <w:t>22</w:t>
            </w:r>
          </w:p>
        </w:tc>
      </w:tr>
      <w:tr w:rsidR="00E04B84" w:rsidRPr="004D7435" w14:paraId="6D668227" w14:textId="77777777" w:rsidTr="00C47B37">
        <w:trPr>
          <w:cantSplit/>
        </w:trPr>
        <w:tc>
          <w:tcPr>
            <w:tcW w:w="1890" w:type="dxa"/>
          </w:tcPr>
          <w:p w14:paraId="3493719C" w14:textId="77777777" w:rsidR="00E04B84" w:rsidRPr="004D7435" w:rsidRDefault="00E04B84" w:rsidP="00587799">
            <w:pPr>
              <w:spacing w:before="98" w:after="54"/>
              <w:rPr>
                <w:rFonts w:ascii="Arial" w:hAnsi="Arial" w:cs="Arial"/>
                <w:b/>
                <w:bCs/>
              </w:rPr>
            </w:pPr>
            <w:r w:rsidRPr="004D7435">
              <w:rPr>
                <w:rFonts w:ascii="Arial" w:hAnsi="Arial" w:cs="Arial"/>
                <w:b/>
                <w:bCs/>
              </w:rPr>
              <w:t>Appendix V</w:t>
            </w:r>
          </w:p>
        </w:tc>
        <w:tc>
          <w:tcPr>
            <w:tcW w:w="6750" w:type="dxa"/>
          </w:tcPr>
          <w:p w14:paraId="177A4B56" w14:textId="11950AFE" w:rsidR="00E04B84" w:rsidRPr="004D7435" w:rsidRDefault="00E04B84" w:rsidP="00587799">
            <w:pPr>
              <w:spacing w:before="98" w:after="54"/>
              <w:rPr>
                <w:rFonts w:ascii="Arial" w:hAnsi="Arial" w:cs="Arial"/>
                <w:b/>
                <w:bCs/>
              </w:rPr>
            </w:pPr>
            <w:r w:rsidRPr="004D7435">
              <w:rPr>
                <w:rFonts w:ascii="Arial" w:hAnsi="Arial" w:cs="Arial"/>
                <w:b/>
                <w:bCs/>
              </w:rPr>
              <w:t>20</w:t>
            </w:r>
            <w:r w:rsidR="00980352" w:rsidRPr="004D7435">
              <w:rPr>
                <w:rFonts w:ascii="Arial" w:hAnsi="Arial" w:cs="Arial"/>
                <w:b/>
                <w:bCs/>
              </w:rPr>
              <w:t>19</w:t>
            </w:r>
            <w:r w:rsidRPr="004D7435">
              <w:rPr>
                <w:rFonts w:ascii="Arial" w:hAnsi="Arial" w:cs="Arial"/>
                <w:b/>
                <w:bCs/>
              </w:rPr>
              <w:t xml:space="preserve"> Minority Report</w:t>
            </w:r>
          </w:p>
        </w:tc>
        <w:tc>
          <w:tcPr>
            <w:tcW w:w="774" w:type="dxa"/>
          </w:tcPr>
          <w:p w14:paraId="49A8D7AA" w14:textId="1C9DED46" w:rsidR="00E04B84" w:rsidRPr="004D7435" w:rsidRDefault="00771B58" w:rsidP="00587799">
            <w:pPr>
              <w:spacing w:before="98" w:after="54"/>
              <w:rPr>
                <w:rFonts w:ascii="Arial" w:hAnsi="Arial" w:cs="Arial"/>
                <w:b/>
              </w:rPr>
            </w:pPr>
            <w:r w:rsidRPr="004D7435">
              <w:rPr>
                <w:rFonts w:ascii="Arial" w:hAnsi="Arial" w:cs="Arial"/>
                <w:b/>
              </w:rPr>
              <w:t>2</w:t>
            </w:r>
            <w:r w:rsidR="00E704D4" w:rsidRPr="004D7435">
              <w:rPr>
                <w:rFonts w:ascii="Arial" w:hAnsi="Arial" w:cs="Arial"/>
                <w:b/>
              </w:rPr>
              <w:t>6</w:t>
            </w:r>
          </w:p>
        </w:tc>
      </w:tr>
      <w:tr w:rsidR="00E04B84" w:rsidRPr="004D7435" w14:paraId="4F5625CE" w14:textId="77777777" w:rsidTr="00C47B37">
        <w:trPr>
          <w:cantSplit/>
        </w:trPr>
        <w:tc>
          <w:tcPr>
            <w:tcW w:w="1890" w:type="dxa"/>
          </w:tcPr>
          <w:p w14:paraId="109BF381" w14:textId="77777777" w:rsidR="00E04B84" w:rsidRPr="004D7435" w:rsidRDefault="00E04B84" w:rsidP="00F76934">
            <w:pPr>
              <w:spacing w:before="98" w:after="54"/>
              <w:rPr>
                <w:rFonts w:ascii="Arial" w:hAnsi="Arial" w:cs="Arial"/>
              </w:rPr>
            </w:pPr>
            <w:r w:rsidRPr="004D7435">
              <w:rPr>
                <w:rFonts w:ascii="Arial" w:hAnsi="Arial" w:cs="Arial"/>
                <w:b/>
                <w:bCs/>
              </w:rPr>
              <w:t>Form 1</w:t>
            </w:r>
          </w:p>
        </w:tc>
        <w:tc>
          <w:tcPr>
            <w:tcW w:w="6750" w:type="dxa"/>
          </w:tcPr>
          <w:p w14:paraId="49D94D8A" w14:textId="77777777" w:rsidR="00E04B84" w:rsidRPr="004D7435" w:rsidRDefault="00E04B84" w:rsidP="00F76934">
            <w:pPr>
              <w:spacing w:before="98" w:after="54"/>
              <w:rPr>
                <w:rFonts w:ascii="Arial" w:hAnsi="Arial" w:cs="Arial"/>
              </w:rPr>
            </w:pPr>
            <w:r w:rsidRPr="004D7435">
              <w:rPr>
                <w:rFonts w:ascii="Arial" w:hAnsi="Arial" w:cs="Arial"/>
                <w:b/>
                <w:bCs/>
              </w:rPr>
              <w:t>Cover Sheet</w:t>
            </w:r>
          </w:p>
        </w:tc>
        <w:tc>
          <w:tcPr>
            <w:tcW w:w="774" w:type="dxa"/>
          </w:tcPr>
          <w:p w14:paraId="30809162" w14:textId="77777777" w:rsidR="00E04B84" w:rsidRPr="004D7435" w:rsidRDefault="00771B58" w:rsidP="00805EE7">
            <w:pPr>
              <w:spacing w:before="98" w:after="54"/>
              <w:rPr>
                <w:rFonts w:ascii="Arial" w:hAnsi="Arial" w:cs="Arial"/>
                <w:b/>
              </w:rPr>
            </w:pPr>
            <w:r w:rsidRPr="004D7435">
              <w:rPr>
                <w:rFonts w:ascii="Arial" w:hAnsi="Arial" w:cs="Arial"/>
                <w:b/>
              </w:rPr>
              <w:t>2</w:t>
            </w:r>
            <w:r w:rsidR="00633631" w:rsidRPr="004D7435">
              <w:rPr>
                <w:rFonts w:ascii="Arial" w:hAnsi="Arial" w:cs="Arial"/>
                <w:b/>
              </w:rPr>
              <w:t>8</w:t>
            </w:r>
          </w:p>
        </w:tc>
      </w:tr>
      <w:tr w:rsidR="00E04B84" w:rsidRPr="004D7435" w14:paraId="74C3742F" w14:textId="77777777" w:rsidTr="00C47B37">
        <w:trPr>
          <w:cantSplit/>
        </w:trPr>
        <w:tc>
          <w:tcPr>
            <w:tcW w:w="1890" w:type="dxa"/>
          </w:tcPr>
          <w:p w14:paraId="36F53B6F" w14:textId="77777777" w:rsidR="00E04B84" w:rsidRPr="004D7435" w:rsidRDefault="00E04B84" w:rsidP="00F76934">
            <w:pPr>
              <w:spacing w:before="98" w:after="54"/>
              <w:rPr>
                <w:rFonts w:ascii="Arial" w:hAnsi="Arial" w:cs="Arial"/>
              </w:rPr>
            </w:pPr>
            <w:r w:rsidRPr="004D7435">
              <w:rPr>
                <w:rFonts w:ascii="Arial" w:hAnsi="Arial" w:cs="Arial"/>
                <w:b/>
                <w:bCs/>
              </w:rPr>
              <w:t>Form 2</w:t>
            </w:r>
          </w:p>
        </w:tc>
        <w:tc>
          <w:tcPr>
            <w:tcW w:w="6750" w:type="dxa"/>
          </w:tcPr>
          <w:p w14:paraId="78F5E4DE" w14:textId="72EE989B" w:rsidR="00E04B84" w:rsidRPr="004D7435" w:rsidRDefault="002264A9">
            <w:pPr>
              <w:spacing w:before="98" w:after="54"/>
              <w:rPr>
                <w:rFonts w:ascii="Arial" w:hAnsi="Arial" w:cs="Arial"/>
              </w:rPr>
            </w:pPr>
            <w:r w:rsidRPr="004D7435">
              <w:rPr>
                <w:rFonts w:ascii="Arial" w:hAnsi="Arial" w:cs="Arial"/>
                <w:b/>
                <w:bCs/>
              </w:rPr>
              <w:t xml:space="preserve">Agency </w:t>
            </w:r>
            <w:r w:rsidR="00796D4E" w:rsidRPr="004D7435">
              <w:rPr>
                <w:rFonts w:ascii="Arial" w:hAnsi="Arial" w:cs="Arial"/>
                <w:b/>
                <w:bCs/>
              </w:rPr>
              <w:t>U</w:t>
            </w:r>
            <w:r w:rsidRPr="004D7435">
              <w:rPr>
                <w:rFonts w:ascii="Arial" w:hAnsi="Arial" w:cs="Arial"/>
                <w:b/>
                <w:bCs/>
              </w:rPr>
              <w:t>nsubsidized Work Plan</w:t>
            </w:r>
          </w:p>
        </w:tc>
        <w:tc>
          <w:tcPr>
            <w:tcW w:w="774" w:type="dxa"/>
          </w:tcPr>
          <w:p w14:paraId="0C5A06CC" w14:textId="77777777" w:rsidR="00E04B84" w:rsidRPr="004D7435" w:rsidRDefault="00796D4E" w:rsidP="00805EE7">
            <w:pPr>
              <w:spacing w:before="98" w:after="54"/>
              <w:rPr>
                <w:rFonts w:ascii="Arial" w:hAnsi="Arial" w:cs="Arial"/>
                <w:b/>
              </w:rPr>
            </w:pPr>
            <w:r w:rsidRPr="004D7435">
              <w:rPr>
                <w:rFonts w:ascii="Arial" w:hAnsi="Arial" w:cs="Arial"/>
                <w:b/>
              </w:rPr>
              <w:t>30</w:t>
            </w:r>
          </w:p>
        </w:tc>
      </w:tr>
      <w:tr w:rsidR="00E04B84" w:rsidRPr="004D7435" w14:paraId="76BA950A" w14:textId="77777777" w:rsidTr="00C47B37">
        <w:trPr>
          <w:cantSplit/>
        </w:trPr>
        <w:tc>
          <w:tcPr>
            <w:tcW w:w="1890" w:type="dxa"/>
          </w:tcPr>
          <w:p w14:paraId="094D1222" w14:textId="77777777" w:rsidR="00E04B84" w:rsidRPr="004D7435" w:rsidRDefault="00E04B84" w:rsidP="00F76934">
            <w:pPr>
              <w:spacing w:before="98" w:after="54"/>
              <w:rPr>
                <w:rFonts w:ascii="Arial" w:hAnsi="Arial" w:cs="Arial"/>
              </w:rPr>
            </w:pPr>
            <w:r w:rsidRPr="004D7435">
              <w:rPr>
                <w:rFonts w:ascii="Arial" w:hAnsi="Arial" w:cs="Arial"/>
                <w:b/>
                <w:bCs/>
              </w:rPr>
              <w:t>Form 3</w:t>
            </w:r>
          </w:p>
        </w:tc>
        <w:tc>
          <w:tcPr>
            <w:tcW w:w="6750" w:type="dxa"/>
          </w:tcPr>
          <w:p w14:paraId="6CBD5AEC" w14:textId="77777777" w:rsidR="00E04B84" w:rsidRPr="004D7435" w:rsidRDefault="00E04B84">
            <w:pPr>
              <w:spacing w:before="98" w:after="54"/>
              <w:rPr>
                <w:rFonts w:ascii="Arial" w:hAnsi="Arial" w:cs="Arial"/>
              </w:rPr>
            </w:pPr>
            <w:r w:rsidRPr="004D7435">
              <w:rPr>
                <w:rFonts w:ascii="Arial" w:hAnsi="Arial" w:cs="Arial"/>
                <w:b/>
                <w:bCs/>
              </w:rPr>
              <w:t>Partnership Chart</w:t>
            </w:r>
          </w:p>
        </w:tc>
        <w:tc>
          <w:tcPr>
            <w:tcW w:w="774" w:type="dxa"/>
          </w:tcPr>
          <w:p w14:paraId="3755EEE5" w14:textId="77777777" w:rsidR="00E04B84" w:rsidRPr="004D7435" w:rsidRDefault="00796D4E" w:rsidP="00805EE7">
            <w:pPr>
              <w:spacing w:before="98" w:after="54"/>
              <w:rPr>
                <w:rFonts w:ascii="Arial" w:hAnsi="Arial" w:cs="Arial"/>
                <w:b/>
              </w:rPr>
            </w:pPr>
            <w:r w:rsidRPr="004D7435">
              <w:rPr>
                <w:rFonts w:ascii="Arial" w:hAnsi="Arial" w:cs="Arial"/>
                <w:b/>
              </w:rPr>
              <w:t>31</w:t>
            </w:r>
          </w:p>
        </w:tc>
      </w:tr>
      <w:tr w:rsidR="00E04B84" w:rsidRPr="004D7435" w14:paraId="428516D8" w14:textId="77777777" w:rsidTr="00C47B37">
        <w:trPr>
          <w:cantSplit/>
        </w:trPr>
        <w:tc>
          <w:tcPr>
            <w:tcW w:w="1890" w:type="dxa"/>
          </w:tcPr>
          <w:p w14:paraId="6EF49645" w14:textId="77777777" w:rsidR="00E04B84" w:rsidRPr="004D7435" w:rsidRDefault="00E04B84" w:rsidP="00F76934">
            <w:pPr>
              <w:spacing w:before="98" w:after="54"/>
              <w:rPr>
                <w:rFonts w:ascii="Arial" w:hAnsi="Arial" w:cs="Arial"/>
                <w:b/>
                <w:bCs/>
              </w:rPr>
            </w:pPr>
            <w:r w:rsidRPr="004D7435">
              <w:rPr>
                <w:rFonts w:ascii="Arial" w:hAnsi="Arial" w:cs="Arial"/>
                <w:b/>
                <w:bCs/>
              </w:rPr>
              <w:t>Form 4</w:t>
            </w:r>
          </w:p>
        </w:tc>
        <w:tc>
          <w:tcPr>
            <w:tcW w:w="6750" w:type="dxa"/>
          </w:tcPr>
          <w:p w14:paraId="3835B5CD" w14:textId="77777777" w:rsidR="00E04B84" w:rsidRPr="004D7435" w:rsidRDefault="00E04B84" w:rsidP="00D367DF">
            <w:pPr>
              <w:spacing w:before="98" w:after="54"/>
              <w:rPr>
                <w:rFonts w:ascii="Arial" w:hAnsi="Arial" w:cs="Arial"/>
                <w:b/>
                <w:bCs/>
              </w:rPr>
            </w:pPr>
            <w:r w:rsidRPr="004D7435">
              <w:rPr>
                <w:rFonts w:ascii="Arial" w:hAnsi="Arial" w:cs="Arial"/>
                <w:b/>
                <w:bCs/>
              </w:rPr>
              <w:t>Budget Narrative</w:t>
            </w:r>
          </w:p>
        </w:tc>
        <w:tc>
          <w:tcPr>
            <w:tcW w:w="774" w:type="dxa"/>
          </w:tcPr>
          <w:p w14:paraId="7F8C4020" w14:textId="77777777" w:rsidR="00E04B84" w:rsidRPr="004D7435" w:rsidRDefault="00EF43AD" w:rsidP="00805EE7">
            <w:pPr>
              <w:spacing w:before="98" w:after="54"/>
              <w:rPr>
                <w:rFonts w:ascii="Arial" w:hAnsi="Arial" w:cs="Arial"/>
                <w:b/>
              </w:rPr>
            </w:pPr>
            <w:r w:rsidRPr="004D7435">
              <w:rPr>
                <w:rFonts w:ascii="Arial" w:hAnsi="Arial" w:cs="Arial"/>
                <w:b/>
              </w:rPr>
              <w:t>3</w:t>
            </w:r>
            <w:r w:rsidR="00796D4E" w:rsidRPr="004D7435">
              <w:rPr>
                <w:rFonts w:ascii="Arial" w:hAnsi="Arial" w:cs="Arial"/>
                <w:b/>
              </w:rPr>
              <w:t>2</w:t>
            </w:r>
          </w:p>
        </w:tc>
      </w:tr>
      <w:tr w:rsidR="00E04B84" w:rsidRPr="004D7435" w14:paraId="10298E6D" w14:textId="77777777" w:rsidTr="00C47B37">
        <w:trPr>
          <w:cantSplit/>
        </w:trPr>
        <w:tc>
          <w:tcPr>
            <w:tcW w:w="1890" w:type="dxa"/>
            <w:tcBorders>
              <w:bottom w:val="double" w:sz="12" w:space="0" w:color="000000"/>
            </w:tcBorders>
          </w:tcPr>
          <w:p w14:paraId="06CA22D5" w14:textId="77777777" w:rsidR="00E04B84" w:rsidRPr="004D7435" w:rsidRDefault="00E04B84" w:rsidP="00F76934">
            <w:pPr>
              <w:spacing w:before="98" w:after="54"/>
              <w:rPr>
                <w:rFonts w:ascii="Arial" w:hAnsi="Arial" w:cs="Arial"/>
              </w:rPr>
            </w:pPr>
            <w:r w:rsidRPr="004D7435">
              <w:rPr>
                <w:rFonts w:ascii="Arial" w:hAnsi="Arial" w:cs="Arial"/>
                <w:b/>
                <w:bCs/>
              </w:rPr>
              <w:t>Form 5</w:t>
            </w:r>
          </w:p>
        </w:tc>
        <w:tc>
          <w:tcPr>
            <w:tcW w:w="6750" w:type="dxa"/>
            <w:tcBorders>
              <w:bottom w:val="double" w:sz="12" w:space="0" w:color="000000"/>
            </w:tcBorders>
          </w:tcPr>
          <w:p w14:paraId="13A6E800" w14:textId="77777777" w:rsidR="00E04B84" w:rsidRPr="004D7435" w:rsidRDefault="00E04B84" w:rsidP="00F76934">
            <w:pPr>
              <w:spacing w:before="98" w:after="54"/>
              <w:rPr>
                <w:rFonts w:ascii="Arial" w:hAnsi="Arial" w:cs="Arial"/>
              </w:rPr>
            </w:pPr>
            <w:r w:rsidRPr="004D7435">
              <w:rPr>
                <w:rFonts w:ascii="Arial" w:hAnsi="Arial" w:cs="Arial"/>
                <w:b/>
                <w:bCs/>
              </w:rPr>
              <w:t>Programmatic Assurances</w:t>
            </w:r>
          </w:p>
        </w:tc>
        <w:tc>
          <w:tcPr>
            <w:tcW w:w="774" w:type="dxa"/>
            <w:tcBorders>
              <w:bottom w:val="double" w:sz="12" w:space="0" w:color="000000"/>
            </w:tcBorders>
          </w:tcPr>
          <w:p w14:paraId="051EF855" w14:textId="77777777" w:rsidR="00E04B84" w:rsidRPr="004D7435" w:rsidRDefault="00771B58" w:rsidP="00805EE7">
            <w:pPr>
              <w:spacing w:before="98" w:after="54"/>
              <w:rPr>
                <w:rFonts w:ascii="Arial" w:hAnsi="Arial" w:cs="Arial"/>
                <w:b/>
              </w:rPr>
            </w:pPr>
            <w:r w:rsidRPr="004D7435">
              <w:rPr>
                <w:rFonts w:ascii="Arial" w:hAnsi="Arial" w:cs="Arial"/>
                <w:b/>
              </w:rPr>
              <w:t>3</w:t>
            </w:r>
            <w:r w:rsidR="00796D4E" w:rsidRPr="004D7435">
              <w:rPr>
                <w:rFonts w:ascii="Arial" w:hAnsi="Arial" w:cs="Arial"/>
                <w:b/>
              </w:rPr>
              <w:t>3</w:t>
            </w:r>
          </w:p>
        </w:tc>
      </w:tr>
    </w:tbl>
    <w:p w14:paraId="2549B242" w14:textId="77777777" w:rsidR="00E04B84" w:rsidRPr="004D7435" w:rsidRDefault="00E04B84">
      <w:pPr>
        <w:rPr>
          <w:rFonts w:ascii="Arial" w:hAnsi="Arial" w:cs="Arial"/>
          <w:b/>
          <w:bCs/>
        </w:rPr>
      </w:pPr>
    </w:p>
    <w:p w14:paraId="17484C78" w14:textId="77777777" w:rsidR="00435CC4" w:rsidRPr="004D7435" w:rsidRDefault="00435CC4">
      <w:pPr>
        <w:rPr>
          <w:rFonts w:ascii="Arial" w:hAnsi="Arial" w:cs="Arial"/>
          <w:b/>
          <w:bCs/>
        </w:rPr>
      </w:pPr>
    </w:p>
    <w:p w14:paraId="4BAA5DCD" w14:textId="77777777" w:rsidR="00435CC4" w:rsidRPr="004D7435" w:rsidRDefault="00435CC4">
      <w:pPr>
        <w:rPr>
          <w:rFonts w:ascii="Arial" w:hAnsi="Arial" w:cs="Arial"/>
          <w:b/>
          <w:bCs/>
        </w:rPr>
      </w:pPr>
    </w:p>
    <w:p w14:paraId="61DD62E1" w14:textId="77777777" w:rsidR="00C57519" w:rsidRPr="004D7435" w:rsidRDefault="00C57519">
      <w:pPr>
        <w:rPr>
          <w:rFonts w:ascii="Arial" w:hAnsi="Arial" w:cs="Arial"/>
          <w:b/>
          <w:bCs/>
        </w:rPr>
      </w:pPr>
    </w:p>
    <w:p w14:paraId="052730AD" w14:textId="77777777" w:rsidR="00C57519" w:rsidRPr="004D7435" w:rsidRDefault="00C57519">
      <w:pPr>
        <w:rPr>
          <w:rFonts w:ascii="Arial" w:hAnsi="Arial" w:cs="Arial"/>
          <w:b/>
          <w:bCs/>
        </w:rPr>
      </w:pPr>
    </w:p>
    <w:p w14:paraId="4B8315A5" w14:textId="4415727F" w:rsidR="00C57519" w:rsidRPr="004D7435" w:rsidRDefault="00C57519">
      <w:pPr>
        <w:rPr>
          <w:rFonts w:ascii="Arial" w:hAnsi="Arial" w:cs="Arial"/>
          <w:b/>
          <w:bCs/>
        </w:rPr>
      </w:pPr>
    </w:p>
    <w:p w14:paraId="7EE228A3" w14:textId="77777777" w:rsidR="00E04B84" w:rsidRPr="004D7435" w:rsidRDefault="00E04B84">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r w:rsidRPr="004D7435">
        <w:rPr>
          <w:rFonts w:ascii="Arial" w:hAnsi="Arial" w:cs="Arial"/>
          <w:b/>
          <w:bCs/>
        </w:rPr>
        <w:lastRenderedPageBreak/>
        <w:t>Section A. - Introduction</w:t>
      </w:r>
    </w:p>
    <w:p w14:paraId="453E0347" w14:textId="77777777" w:rsidR="00E04B84" w:rsidRPr="004D7435" w:rsidRDefault="00E04B84">
      <w:pPr>
        <w:rPr>
          <w:rFonts w:ascii="Arial" w:hAnsi="Arial" w:cs="Arial"/>
          <w:b/>
          <w:bCs/>
        </w:rPr>
      </w:pPr>
    </w:p>
    <w:p w14:paraId="7710A39D" w14:textId="77777777" w:rsidR="00E04B84" w:rsidRPr="004D7435" w:rsidRDefault="002A33C4" w:rsidP="002A33C4">
      <w:pPr>
        <w:rPr>
          <w:rFonts w:ascii="Arial" w:hAnsi="Arial" w:cs="Arial"/>
          <w:b/>
          <w:bCs/>
        </w:rPr>
      </w:pP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p>
    <w:p w14:paraId="5461C2A8" w14:textId="77777777" w:rsidR="006C6E1B" w:rsidRPr="004D7435" w:rsidRDefault="006C6E1B" w:rsidP="006C6E1B">
      <w:pPr>
        <w:rPr>
          <w:rFonts w:ascii="Arial" w:hAnsi="Arial" w:cs="Arial"/>
          <w:b/>
          <w:bCs/>
        </w:rPr>
      </w:pPr>
      <w:r w:rsidRPr="004D7435">
        <w:rPr>
          <w:rFonts w:ascii="Arial" w:hAnsi="Arial" w:cs="Arial"/>
          <w:b/>
          <w:bCs/>
        </w:rPr>
        <w:t>Statement of Purpose</w:t>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p>
    <w:p w14:paraId="4575945A" w14:textId="77777777" w:rsidR="006C6E1B" w:rsidRPr="004D7435" w:rsidRDefault="006C6E1B" w:rsidP="006C6E1B">
      <w:pPr>
        <w:rPr>
          <w:rFonts w:ascii="Arial" w:hAnsi="Arial" w:cs="Arial"/>
          <w:b/>
          <w:bCs/>
        </w:rPr>
      </w:pPr>
    </w:p>
    <w:p w14:paraId="4AC91B0F" w14:textId="74F5290D" w:rsidR="006C6E1B" w:rsidRPr="004D7435" w:rsidRDefault="006C6E1B" w:rsidP="006C6E1B">
      <w:pPr>
        <w:rPr>
          <w:rFonts w:ascii="Arial" w:hAnsi="Arial" w:cs="Arial"/>
        </w:rPr>
      </w:pPr>
      <w:r w:rsidRPr="004D7435">
        <w:rPr>
          <w:rFonts w:ascii="Arial" w:hAnsi="Arial" w:cs="Arial"/>
        </w:rPr>
        <w:t>The Senior Community Service Employment Program (SCSEP) is funded under Title V of the Older Americans Act (OAA) Amendment 20</w:t>
      </w:r>
      <w:r w:rsidR="00974517" w:rsidRPr="004D7435">
        <w:rPr>
          <w:rFonts w:ascii="Arial" w:hAnsi="Arial" w:cs="Arial"/>
        </w:rPr>
        <w:t>1</w:t>
      </w:r>
      <w:r w:rsidRPr="004D7435">
        <w:rPr>
          <w:rFonts w:ascii="Arial" w:hAnsi="Arial" w:cs="Arial"/>
        </w:rPr>
        <w:t>6, Public Law 109-365</w:t>
      </w:r>
      <w:r w:rsidR="00324C0D" w:rsidRPr="004D7435">
        <w:rPr>
          <w:rFonts w:ascii="Arial" w:hAnsi="Arial" w:cs="Arial"/>
        </w:rPr>
        <w:t xml:space="preserve">. </w:t>
      </w:r>
      <w:r w:rsidRPr="004D7435">
        <w:rPr>
          <w:rFonts w:ascii="Arial" w:hAnsi="Arial" w:cs="Arial"/>
        </w:rPr>
        <w:t>As authorized by the Governor, the Division of Aging and Adult Services is the recipient agency of the state’s share of North Carolina’s annual Title V allotment through its grantor agency, the U.S. Department of Labor (DOL), Employment and Training Administration (ETA).</w:t>
      </w:r>
    </w:p>
    <w:p w14:paraId="201FEA8A" w14:textId="77777777" w:rsidR="006C6E1B" w:rsidRPr="004D7435" w:rsidRDefault="006C6E1B">
      <w:pPr>
        <w:autoSpaceDE w:val="0"/>
        <w:autoSpaceDN w:val="0"/>
        <w:adjustRightInd w:val="0"/>
        <w:rPr>
          <w:rFonts w:ascii="Arial" w:hAnsi="Arial" w:cs="Arial"/>
          <w:color w:val="000000"/>
        </w:rPr>
      </w:pPr>
    </w:p>
    <w:p w14:paraId="03756CAE" w14:textId="23EA7772" w:rsidR="00E04B84" w:rsidRPr="004D7435" w:rsidRDefault="00E04B84">
      <w:pPr>
        <w:autoSpaceDE w:val="0"/>
        <w:autoSpaceDN w:val="0"/>
        <w:adjustRightInd w:val="0"/>
        <w:rPr>
          <w:rFonts w:ascii="Arial" w:hAnsi="Arial" w:cs="Arial"/>
          <w:color w:val="000000"/>
        </w:rPr>
      </w:pPr>
      <w:r w:rsidRPr="004D7435">
        <w:rPr>
          <w:rFonts w:ascii="Arial" w:hAnsi="Arial" w:cs="Arial"/>
          <w:color w:val="000000"/>
        </w:rPr>
        <w:t xml:space="preserve">In accordance with </w:t>
      </w:r>
      <w:r w:rsidR="00966883">
        <w:rPr>
          <w:rFonts w:ascii="Arial" w:hAnsi="Arial" w:cs="Arial"/>
          <w:color w:val="000000"/>
        </w:rPr>
        <w:t>S</w:t>
      </w:r>
      <w:r w:rsidRPr="004D7435">
        <w:rPr>
          <w:rFonts w:ascii="Arial" w:hAnsi="Arial" w:cs="Arial"/>
          <w:color w:val="000000"/>
        </w:rPr>
        <w:t>ection 502 of the 20</w:t>
      </w:r>
      <w:r w:rsidR="00974517" w:rsidRPr="004D7435">
        <w:rPr>
          <w:rFonts w:ascii="Arial" w:hAnsi="Arial" w:cs="Arial"/>
          <w:color w:val="000000"/>
        </w:rPr>
        <w:t>1</w:t>
      </w:r>
      <w:r w:rsidRPr="004D7435">
        <w:rPr>
          <w:rFonts w:ascii="Arial" w:hAnsi="Arial" w:cs="Arial"/>
          <w:color w:val="000000"/>
        </w:rPr>
        <w:t>6 Older American Act Amendments, the S</w:t>
      </w:r>
      <w:r w:rsidR="002A33C4" w:rsidRPr="004D7435">
        <w:rPr>
          <w:rFonts w:ascii="Arial" w:hAnsi="Arial" w:cs="Arial"/>
          <w:color w:val="000000"/>
        </w:rPr>
        <w:t xml:space="preserve">enior </w:t>
      </w:r>
      <w:r w:rsidRPr="004D7435">
        <w:rPr>
          <w:rFonts w:ascii="Arial" w:hAnsi="Arial" w:cs="Arial"/>
          <w:color w:val="000000"/>
        </w:rPr>
        <w:t>C</w:t>
      </w:r>
      <w:r w:rsidR="002A33C4" w:rsidRPr="004D7435">
        <w:rPr>
          <w:rFonts w:ascii="Arial" w:hAnsi="Arial" w:cs="Arial"/>
          <w:color w:val="000000"/>
        </w:rPr>
        <w:t xml:space="preserve">ommunity </w:t>
      </w:r>
      <w:r w:rsidRPr="004D7435">
        <w:rPr>
          <w:rFonts w:ascii="Arial" w:hAnsi="Arial" w:cs="Arial"/>
          <w:color w:val="000000"/>
        </w:rPr>
        <w:t>S</w:t>
      </w:r>
      <w:r w:rsidR="002A33C4" w:rsidRPr="004D7435">
        <w:rPr>
          <w:rFonts w:ascii="Arial" w:hAnsi="Arial" w:cs="Arial"/>
          <w:color w:val="000000"/>
        </w:rPr>
        <w:t xml:space="preserve">ervice </w:t>
      </w:r>
      <w:r w:rsidRPr="004D7435">
        <w:rPr>
          <w:rFonts w:ascii="Arial" w:hAnsi="Arial" w:cs="Arial"/>
          <w:color w:val="000000"/>
        </w:rPr>
        <w:t>E</w:t>
      </w:r>
      <w:r w:rsidR="002A33C4" w:rsidRPr="004D7435">
        <w:rPr>
          <w:rFonts w:ascii="Arial" w:hAnsi="Arial" w:cs="Arial"/>
          <w:color w:val="000000"/>
        </w:rPr>
        <w:t xml:space="preserve">mployment </w:t>
      </w:r>
      <w:r w:rsidRPr="004D7435">
        <w:rPr>
          <w:rFonts w:ascii="Arial" w:hAnsi="Arial" w:cs="Arial"/>
          <w:color w:val="000000"/>
        </w:rPr>
        <w:t>P</w:t>
      </w:r>
      <w:r w:rsidR="002A33C4" w:rsidRPr="004D7435">
        <w:rPr>
          <w:rFonts w:ascii="Arial" w:hAnsi="Arial" w:cs="Arial"/>
          <w:color w:val="000000"/>
        </w:rPr>
        <w:t>rogram (SCSEP)</w:t>
      </w:r>
      <w:r w:rsidRPr="004D7435">
        <w:rPr>
          <w:rFonts w:ascii="Arial" w:hAnsi="Arial" w:cs="Arial"/>
          <w:color w:val="000000"/>
        </w:rPr>
        <w:t xml:space="preserve"> is designed to foster individual economic self-sufficiency and promote useful opportunities in community service activities (which shall include community service employment for unemployed low-income persons who are age 55 or older, particularly persons who have poor employment prospects), and to increase the number of persons who may enjoy the benefits of unsubsidized employment in both the public and private sectors.  </w:t>
      </w:r>
    </w:p>
    <w:p w14:paraId="4AD6F9B2" w14:textId="77777777" w:rsidR="002A33C4" w:rsidRPr="004D7435" w:rsidRDefault="002A33C4" w:rsidP="002A33C4">
      <w:pPr>
        <w:rPr>
          <w:rFonts w:ascii="Arial" w:hAnsi="Arial" w:cs="Arial"/>
        </w:rPr>
      </w:pPr>
    </w:p>
    <w:p w14:paraId="3435FB21" w14:textId="2289DA86" w:rsidR="002A33C4" w:rsidRPr="004D7435" w:rsidRDefault="007E0823" w:rsidP="002A33C4">
      <w:pPr>
        <w:rPr>
          <w:rFonts w:ascii="Arial" w:hAnsi="Arial" w:cs="Arial"/>
          <w:i/>
        </w:rPr>
      </w:pPr>
      <w:r w:rsidRPr="004D7435">
        <w:rPr>
          <w:rFonts w:ascii="Arial" w:hAnsi="Arial" w:cs="Arial"/>
        </w:rPr>
        <w:t>This application solicits</w:t>
      </w:r>
      <w:r w:rsidR="002A33C4" w:rsidRPr="004D7435">
        <w:rPr>
          <w:rFonts w:ascii="Arial" w:hAnsi="Arial" w:cs="Arial"/>
        </w:rPr>
        <w:t xml:space="preserve"> program deliverables through contracts in Program Year 20</w:t>
      </w:r>
      <w:r w:rsidR="00ED4B99" w:rsidRPr="004D7435">
        <w:rPr>
          <w:rFonts w:ascii="Arial" w:hAnsi="Arial" w:cs="Arial"/>
        </w:rPr>
        <w:t>2</w:t>
      </w:r>
      <w:r w:rsidR="00C47B37">
        <w:rPr>
          <w:rFonts w:ascii="Arial" w:hAnsi="Arial" w:cs="Arial"/>
        </w:rPr>
        <w:t>2</w:t>
      </w:r>
      <w:r w:rsidR="002A33C4" w:rsidRPr="004D7435">
        <w:rPr>
          <w:rFonts w:ascii="Arial" w:hAnsi="Arial" w:cs="Arial"/>
        </w:rPr>
        <w:t xml:space="preserve"> (</w:t>
      </w:r>
      <w:r w:rsidR="00BD6CAE">
        <w:rPr>
          <w:rFonts w:ascii="Arial" w:hAnsi="Arial" w:cs="Arial"/>
        </w:rPr>
        <w:t>October</w:t>
      </w:r>
      <w:r w:rsidR="002A33C4" w:rsidRPr="004D7435">
        <w:rPr>
          <w:rFonts w:ascii="Arial" w:hAnsi="Arial" w:cs="Arial"/>
        </w:rPr>
        <w:t xml:space="preserve"> 1, 20</w:t>
      </w:r>
      <w:r w:rsidR="00ED4B99" w:rsidRPr="004D7435">
        <w:rPr>
          <w:rFonts w:ascii="Arial" w:hAnsi="Arial" w:cs="Arial"/>
        </w:rPr>
        <w:t>22</w:t>
      </w:r>
      <w:r w:rsidR="002A33C4" w:rsidRPr="004D7435">
        <w:rPr>
          <w:rFonts w:ascii="Arial" w:hAnsi="Arial" w:cs="Arial"/>
        </w:rPr>
        <w:t xml:space="preserve"> - June 30, 20</w:t>
      </w:r>
      <w:r w:rsidR="0044328E" w:rsidRPr="004D7435">
        <w:rPr>
          <w:rFonts w:ascii="Arial" w:hAnsi="Arial" w:cs="Arial"/>
        </w:rPr>
        <w:t>2</w:t>
      </w:r>
      <w:r w:rsidR="00ED4B99" w:rsidRPr="004D7435">
        <w:rPr>
          <w:rFonts w:ascii="Arial" w:hAnsi="Arial" w:cs="Arial"/>
        </w:rPr>
        <w:t>3</w:t>
      </w:r>
      <w:r w:rsidR="002A33C4" w:rsidRPr="004D7435">
        <w:rPr>
          <w:rFonts w:ascii="Arial" w:hAnsi="Arial" w:cs="Arial"/>
        </w:rPr>
        <w:t>) for services to North Carolina participants where state SCSEP positions are located (see Appendix I)</w:t>
      </w:r>
      <w:r w:rsidR="00324C0D" w:rsidRPr="004D7435">
        <w:rPr>
          <w:rFonts w:ascii="Arial" w:hAnsi="Arial" w:cs="Arial"/>
        </w:rPr>
        <w:t xml:space="preserve">. </w:t>
      </w:r>
    </w:p>
    <w:p w14:paraId="15EFF62F" w14:textId="77777777" w:rsidR="006C6E1B" w:rsidRPr="004D7435" w:rsidRDefault="006C6E1B">
      <w:pPr>
        <w:rPr>
          <w:rFonts w:ascii="Arial" w:hAnsi="Arial" w:cs="Arial"/>
          <w:color w:val="000000"/>
        </w:rPr>
      </w:pPr>
      <w:r w:rsidRPr="004D7435">
        <w:rPr>
          <w:rFonts w:ascii="Arial" w:hAnsi="Arial" w:cs="Arial"/>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4864"/>
      </w:tblGrid>
      <w:tr w:rsidR="00637C76" w:rsidRPr="004D7435" w14:paraId="4E8D5C1B" w14:textId="77777777" w:rsidTr="006C6E1B">
        <w:trPr>
          <w:trHeight w:val="665"/>
          <w:jc w:val="center"/>
        </w:trPr>
        <w:tc>
          <w:tcPr>
            <w:tcW w:w="9576" w:type="dxa"/>
            <w:gridSpan w:val="2"/>
            <w:vAlign w:val="center"/>
          </w:tcPr>
          <w:p w14:paraId="31C430B5" w14:textId="77777777" w:rsidR="00637C76" w:rsidRPr="004D7435" w:rsidRDefault="00BC4182" w:rsidP="00637C76">
            <w:pPr>
              <w:jc w:val="center"/>
              <w:rPr>
                <w:rFonts w:ascii="Arial" w:eastAsia="Calibri" w:hAnsi="Arial" w:cs="Arial"/>
                <w:b/>
              </w:rPr>
            </w:pPr>
            <w:r w:rsidRPr="004D7435">
              <w:rPr>
                <w:rFonts w:ascii="Arial" w:eastAsia="Calibri" w:hAnsi="Arial" w:cs="Arial"/>
                <w:b/>
              </w:rPr>
              <w:lastRenderedPageBreak/>
              <w:t>OVERVIEW</w:t>
            </w:r>
          </w:p>
        </w:tc>
      </w:tr>
      <w:tr w:rsidR="00637C76" w:rsidRPr="004D7435" w14:paraId="300EA712" w14:textId="77777777" w:rsidTr="006C6E1B">
        <w:trPr>
          <w:trHeight w:val="692"/>
          <w:jc w:val="center"/>
        </w:trPr>
        <w:tc>
          <w:tcPr>
            <w:tcW w:w="4712" w:type="dxa"/>
            <w:vAlign w:val="center"/>
          </w:tcPr>
          <w:p w14:paraId="2013552C" w14:textId="77777777" w:rsidR="00637C76" w:rsidRPr="004D7435" w:rsidRDefault="00637C76" w:rsidP="00637C76">
            <w:pPr>
              <w:rPr>
                <w:rFonts w:ascii="Arial" w:eastAsia="Calibri" w:hAnsi="Arial" w:cs="Arial"/>
                <w:b/>
              </w:rPr>
            </w:pPr>
            <w:r w:rsidRPr="004D7435">
              <w:rPr>
                <w:rFonts w:ascii="Arial" w:eastAsia="Calibri" w:hAnsi="Arial" w:cs="Arial"/>
                <w:b/>
              </w:rPr>
              <w:t>Program</w:t>
            </w:r>
          </w:p>
        </w:tc>
        <w:tc>
          <w:tcPr>
            <w:tcW w:w="4864" w:type="dxa"/>
            <w:vAlign w:val="center"/>
          </w:tcPr>
          <w:p w14:paraId="20B738E7" w14:textId="77777777" w:rsidR="00637C76" w:rsidRPr="004D7435" w:rsidRDefault="00637C76" w:rsidP="00637C76">
            <w:pPr>
              <w:rPr>
                <w:rFonts w:ascii="Arial" w:eastAsia="Calibri" w:hAnsi="Arial" w:cs="Arial"/>
              </w:rPr>
            </w:pPr>
            <w:r w:rsidRPr="004D7435">
              <w:rPr>
                <w:rFonts w:ascii="Arial" w:eastAsia="Calibri" w:hAnsi="Arial" w:cs="Arial"/>
              </w:rPr>
              <w:t>Senior Community Service Employment Program (SCSEP)</w:t>
            </w:r>
          </w:p>
        </w:tc>
      </w:tr>
      <w:tr w:rsidR="00637C76" w:rsidRPr="004D7435" w14:paraId="2ECEBC4A" w14:textId="77777777" w:rsidTr="006E5B2D">
        <w:trPr>
          <w:trHeight w:val="395"/>
          <w:jc w:val="center"/>
        </w:trPr>
        <w:tc>
          <w:tcPr>
            <w:tcW w:w="4712" w:type="dxa"/>
            <w:vAlign w:val="center"/>
          </w:tcPr>
          <w:p w14:paraId="3D2C3D5F" w14:textId="77777777" w:rsidR="00637C76" w:rsidRPr="004D7435" w:rsidRDefault="00637C76" w:rsidP="00637C76">
            <w:pPr>
              <w:rPr>
                <w:rFonts w:ascii="Arial" w:eastAsia="Calibri" w:hAnsi="Arial" w:cs="Arial"/>
                <w:b/>
              </w:rPr>
            </w:pPr>
            <w:r w:rsidRPr="004D7435">
              <w:rPr>
                <w:rFonts w:ascii="Arial" w:eastAsia="Calibri" w:hAnsi="Arial" w:cs="Arial"/>
                <w:b/>
              </w:rPr>
              <w:t>Awarding agency</w:t>
            </w:r>
          </w:p>
        </w:tc>
        <w:tc>
          <w:tcPr>
            <w:tcW w:w="4864" w:type="dxa"/>
            <w:vAlign w:val="center"/>
          </w:tcPr>
          <w:p w14:paraId="653B4B90" w14:textId="77777777" w:rsidR="00637C76" w:rsidRPr="004D7435" w:rsidRDefault="00637C76" w:rsidP="00637C76">
            <w:pPr>
              <w:rPr>
                <w:rFonts w:ascii="Arial" w:eastAsia="Calibri" w:hAnsi="Arial" w:cs="Arial"/>
              </w:rPr>
            </w:pPr>
            <w:r w:rsidRPr="004D7435">
              <w:rPr>
                <w:rFonts w:ascii="Arial" w:eastAsia="Calibri" w:hAnsi="Arial" w:cs="Arial"/>
              </w:rPr>
              <w:t>North Carolina Division of Aging and Adult Services</w:t>
            </w:r>
            <w:r w:rsidR="0005375A" w:rsidRPr="004D7435">
              <w:rPr>
                <w:rFonts w:ascii="Arial" w:eastAsia="Calibri" w:hAnsi="Arial" w:cs="Arial"/>
              </w:rPr>
              <w:t xml:space="preserve"> (DAAS)</w:t>
            </w:r>
          </w:p>
        </w:tc>
      </w:tr>
      <w:tr w:rsidR="00637C76" w:rsidRPr="004D7435" w14:paraId="5CD95E52" w14:textId="77777777" w:rsidTr="006E5B2D">
        <w:trPr>
          <w:trHeight w:val="395"/>
          <w:jc w:val="center"/>
        </w:trPr>
        <w:tc>
          <w:tcPr>
            <w:tcW w:w="4712" w:type="dxa"/>
            <w:vAlign w:val="center"/>
          </w:tcPr>
          <w:p w14:paraId="4C1A28B7" w14:textId="77777777" w:rsidR="00637C76" w:rsidRPr="004D7435" w:rsidRDefault="00637C76" w:rsidP="00637C76">
            <w:pPr>
              <w:rPr>
                <w:rFonts w:ascii="Arial" w:eastAsia="Calibri" w:hAnsi="Arial" w:cs="Arial"/>
                <w:b/>
              </w:rPr>
            </w:pPr>
            <w:r w:rsidRPr="004D7435">
              <w:rPr>
                <w:rFonts w:ascii="Arial" w:eastAsia="Calibri" w:hAnsi="Arial" w:cs="Arial"/>
                <w:b/>
              </w:rPr>
              <w:t>Contact person</w:t>
            </w:r>
          </w:p>
        </w:tc>
        <w:tc>
          <w:tcPr>
            <w:tcW w:w="4864" w:type="dxa"/>
            <w:vAlign w:val="center"/>
          </w:tcPr>
          <w:p w14:paraId="2298D969" w14:textId="2E428137" w:rsidR="00637C76" w:rsidRPr="004D7435" w:rsidRDefault="00B16159" w:rsidP="00637C76">
            <w:pPr>
              <w:rPr>
                <w:rFonts w:ascii="Arial" w:eastAsia="Calibri" w:hAnsi="Arial" w:cs="Arial"/>
              </w:rPr>
            </w:pPr>
            <w:r w:rsidRPr="004D7435">
              <w:rPr>
                <w:rFonts w:ascii="Arial" w:eastAsia="Calibri" w:hAnsi="Arial" w:cs="Arial"/>
              </w:rPr>
              <w:t>Kelly Johnson</w:t>
            </w:r>
            <w:r w:rsidR="00637C76" w:rsidRPr="004D7435">
              <w:rPr>
                <w:rFonts w:ascii="Arial" w:eastAsia="Calibri" w:hAnsi="Arial" w:cs="Arial"/>
              </w:rPr>
              <w:t xml:space="preserve">, </w:t>
            </w:r>
            <w:r w:rsidRPr="004D7435">
              <w:rPr>
                <w:rFonts w:ascii="Arial" w:eastAsia="Calibri" w:hAnsi="Arial" w:cs="Arial"/>
              </w:rPr>
              <w:t xml:space="preserve">NC </w:t>
            </w:r>
            <w:r w:rsidR="00637C76" w:rsidRPr="004D7435">
              <w:rPr>
                <w:rFonts w:ascii="Arial" w:eastAsia="Calibri" w:hAnsi="Arial" w:cs="Arial"/>
              </w:rPr>
              <w:t>State SCSEP Coordinator</w:t>
            </w:r>
          </w:p>
        </w:tc>
      </w:tr>
      <w:tr w:rsidR="00637C76" w:rsidRPr="004D7435" w14:paraId="52544041" w14:textId="77777777" w:rsidTr="006E5B2D">
        <w:trPr>
          <w:trHeight w:val="440"/>
          <w:jc w:val="center"/>
        </w:trPr>
        <w:tc>
          <w:tcPr>
            <w:tcW w:w="4712" w:type="dxa"/>
            <w:vAlign w:val="center"/>
          </w:tcPr>
          <w:p w14:paraId="1A044D14" w14:textId="77777777" w:rsidR="00637C76" w:rsidRPr="004D7435" w:rsidRDefault="00637C76" w:rsidP="00637C76">
            <w:pPr>
              <w:rPr>
                <w:rFonts w:ascii="Arial" w:eastAsia="Calibri" w:hAnsi="Arial" w:cs="Arial"/>
                <w:b/>
              </w:rPr>
            </w:pPr>
            <w:r w:rsidRPr="004D7435">
              <w:rPr>
                <w:rFonts w:ascii="Arial" w:eastAsia="Calibri" w:hAnsi="Arial" w:cs="Arial"/>
                <w:b/>
              </w:rPr>
              <w:t xml:space="preserve">Estimated available funding </w:t>
            </w:r>
          </w:p>
        </w:tc>
        <w:tc>
          <w:tcPr>
            <w:tcW w:w="4864" w:type="dxa"/>
            <w:vAlign w:val="center"/>
          </w:tcPr>
          <w:p w14:paraId="320DB136" w14:textId="33F575A4" w:rsidR="00637C76" w:rsidRPr="004D7435" w:rsidRDefault="00637C76" w:rsidP="008C7F49">
            <w:pPr>
              <w:ind w:left="360" w:hanging="360"/>
              <w:rPr>
                <w:rFonts w:ascii="Arial" w:eastAsia="Calibri" w:hAnsi="Arial" w:cs="Arial"/>
              </w:rPr>
            </w:pPr>
            <w:r w:rsidRPr="004D7435">
              <w:rPr>
                <w:rFonts w:ascii="Arial" w:eastAsia="Calibri" w:hAnsi="Arial" w:cs="Arial"/>
              </w:rPr>
              <w:t>$</w:t>
            </w:r>
            <w:r w:rsidR="00D47FD5">
              <w:rPr>
                <w:rFonts w:ascii="Arial" w:eastAsia="Calibri" w:hAnsi="Arial" w:cs="Arial"/>
              </w:rPr>
              <w:t>313</w:t>
            </w:r>
            <w:r w:rsidR="00B16159" w:rsidRPr="004D7435">
              <w:rPr>
                <w:rFonts w:ascii="Arial" w:eastAsia="Calibri" w:hAnsi="Arial" w:cs="Arial"/>
              </w:rPr>
              <w:t>,0</w:t>
            </w:r>
            <w:r w:rsidR="00D47FD5">
              <w:rPr>
                <w:rFonts w:ascii="Arial" w:eastAsia="Calibri" w:hAnsi="Arial" w:cs="Arial"/>
              </w:rPr>
              <w:t>34</w:t>
            </w:r>
          </w:p>
        </w:tc>
      </w:tr>
      <w:tr w:rsidR="00637C76" w:rsidRPr="004D7435" w14:paraId="083460C1" w14:textId="77777777" w:rsidTr="006E5B2D">
        <w:trPr>
          <w:trHeight w:val="350"/>
          <w:jc w:val="center"/>
        </w:trPr>
        <w:tc>
          <w:tcPr>
            <w:tcW w:w="4712" w:type="dxa"/>
            <w:vAlign w:val="center"/>
          </w:tcPr>
          <w:p w14:paraId="0531DD13" w14:textId="77777777" w:rsidR="00637C76" w:rsidRPr="004D7435" w:rsidRDefault="00BC4182" w:rsidP="00637C76">
            <w:pPr>
              <w:rPr>
                <w:rFonts w:ascii="Arial" w:eastAsia="Calibri" w:hAnsi="Arial" w:cs="Arial"/>
                <w:b/>
              </w:rPr>
            </w:pPr>
            <w:r w:rsidRPr="004D7435">
              <w:rPr>
                <w:rFonts w:ascii="Arial" w:eastAsia="Calibri" w:hAnsi="Arial" w:cs="Arial"/>
                <w:b/>
              </w:rPr>
              <w:t>Contract</w:t>
            </w:r>
            <w:r w:rsidR="00637C76" w:rsidRPr="004D7435">
              <w:rPr>
                <w:rFonts w:ascii="Arial" w:eastAsia="Calibri" w:hAnsi="Arial" w:cs="Arial"/>
                <w:b/>
              </w:rPr>
              <w:t xml:space="preserve"> period</w:t>
            </w:r>
          </w:p>
        </w:tc>
        <w:tc>
          <w:tcPr>
            <w:tcW w:w="4864" w:type="dxa"/>
            <w:vAlign w:val="center"/>
          </w:tcPr>
          <w:p w14:paraId="64FAE51C" w14:textId="62E26DC5" w:rsidR="00637C76" w:rsidRPr="004D7435" w:rsidRDefault="00BD6CAE" w:rsidP="00637C76">
            <w:pPr>
              <w:rPr>
                <w:rFonts w:ascii="Arial" w:eastAsia="Calibri" w:hAnsi="Arial" w:cs="Arial"/>
              </w:rPr>
            </w:pPr>
            <w:r>
              <w:rPr>
                <w:rFonts w:ascii="Arial" w:eastAsia="Calibri" w:hAnsi="Arial" w:cs="Arial"/>
              </w:rPr>
              <w:t>October</w:t>
            </w:r>
            <w:r w:rsidR="00637C76" w:rsidRPr="004D7435">
              <w:rPr>
                <w:rFonts w:ascii="Arial" w:eastAsia="Calibri" w:hAnsi="Arial" w:cs="Arial"/>
              </w:rPr>
              <w:t xml:space="preserve"> </w:t>
            </w:r>
            <w:r w:rsidR="008C7F49" w:rsidRPr="004D7435">
              <w:rPr>
                <w:rFonts w:ascii="Arial" w:eastAsia="Calibri" w:hAnsi="Arial" w:cs="Arial"/>
              </w:rPr>
              <w:t>1, 20</w:t>
            </w:r>
            <w:r w:rsidR="00B16159" w:rsidRPr="004D7435">
              <w:rPr>
                <w:rFonts w:ascii="Arial" w:eastAsia="Calibri" w:hAnsi="Arial" w:cs="Arial"/>
              </w:rPr>
              <w:t>22 -</w:t>
            </w:r>
            <w:r w:rsidR="008C7F49" w:rsidRPr="004D7435">
              <w:rPr>
                <w:rFonts w:ascii="Arial" w:eastAsia="Calibri" w:hAnsi="Arial" w:cs="Arial"/>
              </w:rPr>
              <w:t xml:space="preserve"> June 30, 20</w:t>
            </w:r>
            <w:r w:rsidR="0044328E" w:rsidRPr="004D7435">
              <w:rPr>
                <w:rFonts w:ascii="Arial" w:eastAsia="Calibri" w:hAnsi="Arial" w:cs="Arial"/>
              </w:rPr>
              <w:t>2</w:t>
            </w:r>
            <w:r w:rsidR="00B16159" w:rsidRPr="004D7435">
              <w:rPr>
                <w:rFonts w:ascii="Arial" w:eastAsia="Calibri" w:hAnsi="Arial" w:cs="Arial"/>
              </w:rPr>
              <w:t>3</w:t>
            </w:r>
          </w:p>
        </w:tc>
      </w:tr>
      <w:tr w:rsidR="00637C76" w:rsidRPr="004D7435" w14:paraId="14C07A4B" w14:textId="77777777" w:rsidTr="006E5B2D">
        <w:trPr>
          <w:trHeight w:val="620"/>
          <w:jc w:val="center"/>
        </w:trPr>
        <w:tc>
          <w:tcPr>
            <w:tcW w:w="4712" w:type="dxa"/>
          </w:tcPr>
          <w:p w14:paraId="5C709012" w14:textId="77777777" w:rsidR="00637C76" w:rsidRPr="004D7435" w:rsidRDefault="00637C76" w:rsidP="00637C76">
            <w:pPr>
              <w:rPr>
                <w:rFonts w:ascii="Arial" w:eastAsia="Calibri" w:hAnsi="Arial" w:cs="Arial"/>
                <w:b/>
              </w:rPr>
            </w:pPr>
            <w:r w:rsidRPr="004D7435">
              <w:rPr>
                <w:rFonts w:ascii="Arial" w:eastAsia="Calibri" w:hAnsi="Arial" w:cs="Arial"/>
                <w:b/>
              </w:rPr>
              <w:t>Counties and authorized positions</w:t>
            </w:r>
          </w:p>
        </w:tc>
        <w:tc>
          <w:tcPr>
            <w:tcW w:w="4864" w:type="dxa"/>
          </w:tcPr>
          <w:p w14:paraId="6553F913" w14:textId="7E09311B" w:rsidR="008C7F49" w:rsidRPr="004D7435" w:rsidRDefault="008C7F49" w:rsidP="008C7F49">
            <w:pPr>
              <w:ind w:left="360" w:hanging="360"/>
              <w:rPr>
                <w:rFonts w:ascii="Arial" w:eastAsia="Calibri" w:hAnsi="Arial" w:cs="Arial"/>
                <w:b/>
              </w:rPr>
            </w:pPr>
            <w:r w:rsidRPr="004D7435">
              <w:rPr>
                <w:rFonts w:ascii="Arial" w:eastAsia="Calibri" w:hAnsi="Arial" w:cs="Arial"/>
                <w:b/>
              </w:rPr>
              <w:t>TOTAL</w:t>
            </w:r>
            <w:r w:rsidRPr="004D7435">
              <w:rPr>
                <w:rFonts w:ascii="Arial" w:eastAsia="Calibri" w:hAnsi="Arial" w:cs="Arial"/>
                <w:b/>
              </w:rPr>
              <w:tab/>
            </w:r>
            <w:r w:rsidR="00BD6CAE">
              <w:rPr>
                <w:rFonts w:ascii="Arial" w:eastAsia="Calibri" w:hAnsi="Arial" w:cs="Arial"/>
                <w:b/>
              </w:rPr>
              <w:t>41</w:t>
            </w:r>
            <w:r w:rsidR="00B16159" w:rsidRPr="004D7435">
              <w:rPr>
                <w:rFonts w:ascii="Arial" w:eastAsia="Calibri" w:hAnsi="Arial" w:cs="Arial"/>
                <w:b/>
              </w:rPr>
              <w:t xml:space="preserve"> </w:t>
            </w:r>
            <w:r w:rsidRPr="004D7435">
              <w:rPr>
                <w:rFonts w:ascii="Arial" w:eastAsia="Calibri" w:hAnsi="Arial" w:cs="Arial"/>
                <w:b/>
              </w:rPr>
              <w:t>Authorized Positions</w:t>
            </w:r>
          </w:p>
          <w:p w14:paraId="61873560" w14:textId="77777777" w:rsidR="008C7F49" w:rsidRPr="004D7435" w:rsidRDefault="008C7F49" w:rsidP="008C7F49">
            <w:pPr>
              <w:ind w:left="360" w:hanging="360"/>
              <w:rPr>
                <w:rFonts w:ascii="Arial" w:eastAsia="Calibri" w:hAnsi="Arial" w:cs="Arial"/>
              </w:rPr>
            </w:pPr>
          </w:p>
          <w:p w14:paraId="741B4F27" w14:textId="3AFD4381" w:rsidR="008C7F49" w:rsidRPr="004D7435" w:rsidRDefault="008C7F49" w:rsidP="008C7F49">
            <w:pPr>
              <w:ind w:left="360" w:hanging="360"/>
              <w:rPr>
                <w:rFonts w:ascii="Arial" w:eastAsia="Calibri" w:hAnsi="Arial" w:cs="Arial"/>
              </w:rPr>
            </w:pPr>
          </w:p>
          <w:p w14:paraId="7DC2501E" w14:textId="5AE5A1D3" w:rsidR="008C7F49" w:rsidRPr="004D7435" w:rsidRDefault="00BD6CAE" w:rsidP="008C7F49">
            <w:pPr>
              <w:ind w:left="360" w:hanging="360"/>
              <w:rPr>
                <w:rFonts w:ascii="Arial" w:eastAsia="Calibri" w:hAnsi="Arial" w:cs="Arial"/>
              </w:rPr>
            </w:pPr>
            <w:r>
              <w:rPr>
                <w:rFonts w:ascii="Arial" w:eastAsia="Calibri" w:hAnsi="Arial" w:cs="Arial"/>
              </w:rPr>
              <w:t>Edgecombe</w:t>
            </w:r>
            <w:r w:rsidR="00562199">
              <w:rPr>
                <w:rFonts w:ascii="Arial" w:eastAsia="Calibri" w:hAnsi="Arial" w:cs="Arial"/>
              </w:rPr>
              <w:tab/>
            </w:r>
            <w:r w:rsidR="008C7F49" w:rsidRPr="004D7435">
              <w:rPr>
                <w:rFonts w:ascii="Arial" w:eastAsia="Calibri" w:hAnsi="Arial" w:cs="Arial"/>
              </w:rPr>
              <w:t>1</w:t>
            </w:r>
            <w:r>
              <w:rPr>
                <w:rFonts w:ascii="Arial" w:eastAsia="Calibri" w:hAnsi="Arial" w:cs="Arial"/>
              </w:rPr>
              <w:t>0</w:t>
            </w:r>
          </w:p>
          <w:p w14:paraId="6D53B9D7" w14:textId="1E2771C5" w:rsidR="008C7F49" w:rsidRPr="004D7435" w:rsidRDefault="00BD6CAE" w:rsidP="008C7F49">
            <w:pPr>
              <w:ind w:left="360" w:hanging="360"/>
              <w:rPr>
                <w:rFonts w:ascii="Arial" w:eastAsia="Calibri" w:hAnsi="Arial" w:cs="Arial"/>
              </w:rPr>
            </w:pPr>
            <w:r>
              <w:rPr>
                <w:rFonts w:ascii="Arial" w:eastAsia="Calibri" w:hAnsi="Arial" w:cs="Arial"/>
              </w:rPr>
              <w:t>Halifax</w:t>
            </w:r>
            <w:r w:rsidR="00562199">
              <w:rPr>
                <w:rFonts w:ascii="Arial" w:eastAsia="Calibri" w:hAnsi="Arial" w:cs="Arial"/>
              </w:rPr>
              <w:tab/>
            </w:r>
            <w:r>
              <w:rPr>
                <w:rFonts w:ascii="Arial" w:eastAsia="Calibri" w:hAnsi="Arial" w:cs="Arial"/>
              </w:rPr>
              <w:t xml:space="preserve">  9</w:t>
            </w:r>
          </w:p>
          <w:p w14:paraId="2A1C8B45" w14:textId="3A51A74B" w:rsidR="002D7B17" w:rsidRPr="004D7435" w:rsidRDefault="00BD6CAE" w:rsidP="002D7B17">
            <w:pPr>
              <w:ind w:left="360" w:hanging="360"/>
              <w:rPr>
                <w:rFonts w:ascii="Arial" w:eastAsia="Calibri" w:hAnsi="Arial" w:cs="Arial"/>
              </w:rPr>
            </w:pPr>
            <w:r>
              <w:rPr>
                <w:rFonts w:ascii="Arial" w:eastAsia="Calibri" w:hAnsi="Arial" w:cs="Arial"/>
              </w:rPr>
              <w:t xml:space="preserve">Nash    </w:t>
            </w:r>
            <w:r w:rsidR="00562199">
              <w:rPr>
                <w:rFonts w:ascii="Arial" w:eastAsia="Calibri" w:hAnsi="Arial" w:cs="Arial"/>
              </w:rPr>
              <w:tab/>
              <w:t xml:space="preserve">  </w:t>
            </w:r>
            <w:r>
              <w:rPr>
                <w:rFonts w:ascii="Arial" w:eastAsia="Calibri" w:hAnsi="Arial" w:cs="Arial"/>
              </w:rPr>
              <w:t>8</w:t>
            </w:r>
          </w:p>
          <w:p w14:paraId="400D6225" w14:textId="1AA194D6" w:rsidR="008C7F49" w:rsidRPr="004D7435" w:rsidRDefault="00BD6CAE" w:rsidP="008C7F49">
            <w:pPr>
              <w:ind w:left="360" w:hanging="360"/>
              <w:rPr>
                <w:rFonts w:ascii="Arial" w:eastAsia="Calibri" w:hAnsi="Arial" w:cs="Arial"/>
              </w:rPr>
            </w:pPr>
            <w:r>
              <w:rPr>
                <w:rFonts w:ascii="Arial" w:eastAsia="Calibri" w:hAnsi="Arial" w:cs="Arial"/>
              </w:rPr>
              <w:t>Northampton</w:t>
            </w:r>
            <w:r w:rsidR="00562199">
              <w:rPr>
                <w:rFonts w:ascii="Arial" w:eastAsia="Calibri" w:hAnsi="Arial" w:cs="Arial"/>
              </w:rPr>
              <w:tab/>
              <w:t xml:space="preserve">  </w:t>
            </w:r>
            <w:r>
              <w:rPr>
                <w:rFonts w:ascii="Arial" w:eastAsia="Calibri" w:hAnsi="Arial" w:cs="Arial"/>
              </w:rPr>
              <w:t>5</w:t>
            </w:r>
          </w:p>
          <w:p w14:paraId="0ADC9C9A" w14:textId="72DBF45E" w:rsidR="008C7F49" w:rsidRPr="004D7435" w:rsidRDefault="00BD6CAE" w:rsidP="008C7F49">
            <w:pPr>
              <w:ind w:left="360" w:hanging="360"/>
              <w:rPr>
                <w:rFonts w:ascii="Arial" w:eastAsia="Calibri" w:hAnsi="Arial" w:cs="Arial"/>
              </w:rPr>
            </w:pPr>
            <w:r>
              <w:rPr>
                <w:rFonts w:ascii="Arial" w:eastAsia="Calibri" w:hAnsi="Arial" w:cs="Arial"/>
              </w:rPr>
              <w:t>Wilson</w:t>
            </w:r>
            <w:r w:rsidR="00562199">
              <w:rPr>
                <w:rFonts w:ascii="Arial" w:eastAsia="Calibri" w:hAnsi="Arial" w:cs="Arial"/>
              </w:rPr>
              <w:tab/>
            </w:r>
            <w:r>
              <w:rPr>
                <w:rFonts w:ascii="Arial" w:eastAsia="Calibri" w:hAnsi="Arial" w:cs="Arial"/>
              </w:rPr>
              <w:t xml:space="preserve">  5</w:t>
            </w:r>
          </w:p>
          <w:p w14:paraId="296B0CD3" w14:textId="77777777" w:rsidR="008C7F49" w:rsidRPr="004D7435" w:rsidRDefault="008C7F49" w:rsidP="00637C76">
            <w:pPr>
              <w:ind w:left="360" w:hanging="360"/>
              <w:rPr>
                <w:rFonts w:ascii="Arial" w:eastAsia="Calibri" w:hAnsi="Arial" w:cs="Arial"/>
              </w:rPr>
            </w:pPr>
          </w:p>
          <w:p w14:paraId="0AD7D2D9" w14:textId="77777777" w:rsidR="00637C76" w:rsidRPr="004D7435" w:rsidRDefault="00637C76" w:rsidP="00637C76">
            <w:pPr>
              <w:ind w:left="360" w:hanging="360"/>
              <w:rPr>
                <w:rFonts w:ascii="Arial" w:eastAsia="Calibri" w:hAnsi="Arial" w:cs="Arial"/>
              </w:rPr>
            </w:pPr>
          </w:p>
        </w:tc>
      </w:tr>
      <w:tr w:rsidR="00637C76" w:rsidRPr="004D7435" w14:paraId="7908E7FC" w14:textId="77777777" w:rsidTr="006E5B2D">
        <w:trPr>
          <w:trHeight w:val="2870"/>
          <w:jc w:val="center"/>
        </w:trPr>
        <w:tc>
          <w:tcPr>
            <w:tcW w:w="4712" w:type="dxa"/>
            <w:vAlign w:val="center"/>
          </w:tcPr>
          <w:p w14:paraId="37205036" w14:textId="77777777" w:rsidR="00637C76" w:rsidRPr="004D7435" w:rsidRDefault="009918FB" w:rsidP="00637C76">
            <w:pPr>
              <w:rPr>
                <w:rFonts w:ascii="Arial" w:eastAsia="Calibri" w:hAnsi="Arial" w:cs="Arial"/>
                <w:b/>
              </w:rPr>
            </w:pPr>
            <w:r w:rsidRPr="004D7435">
              <w:rPr>
                <w:rFonts w:ascii="Arial" w:eastAsia="Calibri" w:hAnsi="Arial" w:cs="Arial"/>
                <w:b/>
              </w:rPr>
              <w:t>Application</w:t>
            </w:r>
            <w:r w:rsidR="00637C76" w:rsidRPr="004D7435">
              <w:rPr>
                <w:rFonts w:ascii="Arial" w:eastAsia="Calibri" w:hAnsi="Arial" w:cs="Arial"/>
                <w:b/>
              </w:rPr>
              <w:t xml:space="preserve"> submission address and instructions</w:t>
            </w:r>
          </w:p>
          <w:p w14:paraId="6DB1ED99" w14:textId="77777777" w:rsidR="00637C76" w:rsidRPr="004D7435" w:rsidRDefault="00637C76" w:rsidP="00637C76">
            <w:pPr>
              <w:rPr>
                <w:rFonts w:ascii="Arial" w:eastAsia="Calibri" w:hAnsi="Arial" w:cs="Arial"/>
                <w:b/>
              </w:rPr>
            </w:pPr>
          </w:p>
        </w:tc>
        <w:tc>
          <w:tcPr>
            <w:tcW w:w="4864" w:type="dxa"/>
          </w:tcPr>
          <w:p w14:paraId="2B73C650" w14:textId="203B95C1" w:rsidR="006C613B" w:rsidRPr="00485CC9" w:rsidRDefault="005553BD" w:rsidP="00637C76">
            <w:pPr>
              <w:rPr>
                <w:rFonts w:ascii="Arial" w:eastAsia="Calibri" w:hAnsi="Arial" w:cs="Arial"/>
              </w:rPr>
            </w:pPr>
            <w:r w:rsidRPr="00485CC9">
              <w:rPr>
                <w:rFonts w:ascii="Arial" w:eastAsia="Calibri" w:hAnsi="Arial" w:cs="Arial"/>
              </w:rPr>
              <w:t>A</w:t>
            </w:r>
            <w:r w:rsidR="002A2570" w:rsidRPr="00485CC9">
              <w:rPr>
                <w:rFonts w:ascii="Arial" w:eastAsia="Calibri" w:hAnsi="Arial" w:cs="Arial"/>
              </w:rPr>
              <w:t>pplication</w:t>
            </w:r>
            <w:r w:rsidR="005A5692" w:rsidRPr="00485CC9">
              <w:rPr>
                <w:rFonts w:ascii="Arial" w:eastAsia="Calibri" w:hAnsi="Arial" w:cs="Arial"/>
              </w:rPr>
              <w:t>s</w:t>
            </w:r>
            <w:r w:rsidR="002A2570" w:rsidRPr="00485CC9">
              <w:rPr>
                <w:rFonts w:ascii="Arial" w:eastAsia="Calibri" w:hAnsi="Arial" w:cs="Arial"/>
              </w:rPr>
              <w:t xml:space="preserve"> must include </w:t>
            </w:r>
            <w:r w:rsidR="00735FB3" w:rsidRPr="00485CC9">
              <w:rPr>
                <w:rFonts w:ascii="Arial" w:eastAsia="Calibri" w:hAnsi="Arial" w:cs="Arial"/>
              </w:rPr>
              <w:t xml:space="preserve">two </w:t>
            </w:r>
            <w:r w:rsidR="002C6DE0" w:rsidRPr="00485CC9">
              <w:rPr>
                <w:rFonts w:ascii="Arial" w:eastAsia="Calibri" w:hAnsi="Arial" w:cs="Arial"/>
              </w:rPr>
              <w:t>(2)</w:t>
            </w:r>
            <w:r w:rsidRPr="00485CC9">
              <w:rPr>
                <w:rFonts w:ascii="Arial" w:eastAsia="Calibri" w:hAnsi="Arial" w:cs="Arial"/>
              </w:rPr>
              <w:t xml:space="preserve"> complete original application packet</w:t>
            </w:r>
            <w:r w:rsidR="00231566" w:rsidRPr="00485CC9">
              <w:rPr>
                <w:rFonts w:ascii="Arial" w:eastAsia="Calibri" w:hAnsi="Arial" w:cs="Arial"/>
              </w:rPr>
              <w:t>s</w:t>
            </w:r>
            <w:r w:rsidRPr="00485CC9">
              <w:rPr>
                <w:rFonts w:ascii="Arial" w:eastAsia="Calibri" w:hAnsi="Arial" w:cs="Arial"/>
              </w:rPr>
              <w:t xml:space="preserve"> plus </w:t>
            </w:r>
            <w:r w:rsidR="00735FB3" w:rsidRPr="00485CC9">
              <w:rPr>
                <w:rFonts w:ascii="Arial" w:eastAsia="Calibri" w:hAnsi="Arial" w:cs="Arial"/>
              </w:rPr>
              <w:t xml:space="preserve">one </w:t>
            </w:r>
            <w:r w:rsidR="002C6DE0" w:rsidRPr="00485CC9">
              <w:rPr>
                <w:rFonts w:ascii="Arial" w:eastAsia="Calibri" w:hAnsi="Arial" w:cs="Arial"/>
              </w:rPr>
              <w:t>(1)</w:t>
            </w:r>
            <w:r w:rsidR="002A2570" w:rsidRPr="00485CC9">
              <w:rPr>
                <w:rFonts w:ascii="Arial" w:eastAsia="Calibri" w:hAnsi="Arial" w:cs="Arial"/>
              </w:rPr>
              <w:t xml:space="preserve"> </w:t>
            </w:r>
            <w:r w:rsidR="002C6DE0" w:rsidRPr="00485CC9">
              <w:rPr>
                <w:rFonts w:ascii="Arial" w:eastAsia="Calibri" w:hAnsi="Arial" w:cs="Arial"/>
              </w:rPr>
              <w:t>electronic copy</w:t>
            </w:r>
            <w:r w:rsidR="002A2570" w:rsidRPr="00485CC9">
              <w:rPr>
                <w:rFonts w:ascii="Arial" w:eastAsia="Calibri" w:hAnsi="Arial" w:cs="Arial"/>
              </w:rPr>
              <w:t xml:space="preserve"> of the application </w:t>
            </w:r>
            <w:r w:rsidRPr="00485CC9">
              <w:rPr>
                <w:rFonts w:ascii="Arial" w:eastAsia="Calibri" w:hAnsi="Arial" w:cs="Arial"/>
              </w:rPr>
              <w:t xml:space="preserve">packet including </w:t>
            </w:r>
            <w:r w:rsidR="002A2570" w:rsidRPr="00485CC9">
              <w:rPr>
                <w:rFonts w:ascii="Arial" w:eastAsia="Calibri" w:hAnsi="Arial" w:cs="Arial"/>
              </w:rPr>
              <w:t xml:space="preserve">all attachments (Forms 1-5). Applications must be received </w:t>
            </w:r>
            <w:r w:rsidR="00637C76" w:rsidRPr="00485CC9">
              <w:rPr>
                <w:rFonts w:ascii="Arial" w:eastAsia="Calibri" w:hAnsi="Arial" w:cs="Arial"/>
              </w:rPr>
              <w:t>by</w:t>
            </w:r>
          </w:p>
          <w:p w14:paraId="5DF4F972" w14:textId="65788580" w:rsidR="00637C76" w:rsidRPr="00485CC9" w:rsidRDefault="002C6DE0" w:rsidP="00637C76">
            <w:pPr>
              <w:rPr>
                <w:rFonts w:ascii="Arial" w:eastAsia="Calibri" w:hAnsi="Arial" w:cs="Arial"/>
                <w:u w:val="single"/>
              </w:rPr>
            </w:pPr>
            <w:r w:rsidRPr="00485CC9">
              <w:rPr>
                <w:rFonts w:ascii="Arial" w:eastAsia="Calibri" w:hAnsi="Arial" w:cs="Arial"/>
                <w:b/>
                <w:bCs/>
                <w:u w:val="single"/>
              </w:rPr>
              <w:t>5:00</w:t>
            </w:r>
            <w:r w:rsidR="00637C76" w:rsidRPr="00485CC9">
              <w:rPr>
                <w:rFonts w:ascii="Arial" w:eastAsia="Calibri" w:hAnsi="Arial" w:cs="Arial"/>
                <w:b/>
                <w:bCs/>
                <w:u w:val="single"/>
              </w:rPr>
              <w:t xml:space="preserve"> p</w:t>
            </w:r>
            <w:r w:rsidR="00497785" w:rsidRPr="00485CC9">
              <w:rPr>
                <w:rFonts w:ascii="Arial" w:eastAsia="Calibri" w:hAnsi="Arial" w:cs="Arial"/>
                <w:b/>
                <w:bCs/>
                <w:u w:val="single"/>
              </w:rPr>
              <w:t>m</w:t>
            </w:r>
            <w:r w:rsidR="00637C76" w:rsidRPr="00485CC9">
              <w:rPr>
                <w:rFonts w:ascii="Arial" w:eastAsia="Calibri" w:hAnsi="Arial" w:cs="Arial"/>
                <w:b/>
                <w:bCs/>
                <w:u w:val="single"/>
              </w:rPr>
              <w:t xml:space="preserve"> </w:t>
            </w:r>
            <w:r w:rsidR="002A2570" w:rsidRPr="00485CC9">
              <w:rPr>
                <w:rFonts w:ascii="Arial" w:eastAsia="Calibri" w:hAnsi="Arial" w:cs="Arial"/>
                <w:b/>
                <w:bCs/>
                <w:u w:val="single"/>
              </w:rPr>
              <w:t>ES</w:t>
            </w:r>
            <w:r w:rsidR="00637C76" w:rsidRPr="00485CC9">
              <w:rPr>
                <w:rFonts w:ascii="Arial" w:eastAsia="Calibri" w:hAnsi="Arial" w:cs="Arial"/>
                <w:b/>
                <w:bCs/>
                <w:u w:val="single"/>
              </w:rPr>
              <w:t xml:space="preserve">T on </w:t>
            </w:r>
            <w:r w:rsidR="00BD6CAE" w:rsidRPr="00485CC9">
              <w:rPr>
                <w:rFonts w:ascii="Arial" w:eastAsia="Calibri" w:hAnsi="Arial" w:cs="Arial"/>
                <w:b/>
                <w:bCs/>
                <w:u w:val="single"/>
              </w:rPr>
              <w:t>September</w:t>
            </w:r>
            <w:r w:rsidR="002D7B17" w:rsidRPr="00485CC9">
              <w:rPr>
                <w:rFonts w:ascii="Arial" w:eastAsia="Calibri" w:hAnsi="Arial" w:cs="Arial"/>
                <w:b/>
                <w:bCs/>
                <w:u w:val="single"/>
              </w:rPr>
              <w:t xml:space="preserve"> 2</w:t>
            </w:r>
            <w:r w:rsidR="00FE6331" w:rsidRPr="00485CC9">
              <w:rPr>
                <w:rFonts w:ascii="Arial" w:eastAsia="Calibri" w:hAnsi="Arial" w:cs="Arial"/>
                <w:b/>
                <w:bCs/>
                <w:u w:val="single"/>
              </w:rPr>
              <w:t>6</w:t>
            </w:r>
            <w:r w:rsidR="002D7B17" w:rsidRPr="00485CC9">
              <w:rPr>
                <w:rFonts w:ascii="Arial" w:eastAsia="Calibri" w:hAnsi="Arial" w:cs="Arial"/>
                <w:b/>
                <w:bCs/>
                <w:u w:val="single"/>
              </w:rPr>
              <w:t>, 2022</w:t>
            </w:r>
            <w:r w:rsidR="00637C76" w:rsidRPr="00485CC9">
              <w:rPr>
                <w:rFonts w:ascii="Arial" w:eastAsia="Calibri" w:hAnsi="Arial" w:cs="Arial"/>
                <w:u w:val="single"/>
              </w:rPr>
              <w:t xml:space="preserve"> </w:t>
            </w:r>
          </w:p>
          <w:p w14:paraId="1A1275CA" w14:textId="77777777" w:rsidR="00637C76" w:rsidRPr="00485CC9" w:rsidRDefault="00637C76" w:rsidP="00637C76">
            <w:pPr>
              <w:rPr>
                <w:rFonts w:ascii="Arial" w:eastAsia="Calibri" w:hAnsi="Arial" w:cs="Arial"/>
              </w:rPr>
            </w:pPr>
          </w:p>
          <w:p w14:paraId="513D8506" w14:textId="77777777" w:rsidR="002A2570" w:rsidRPr="00485CC9" w:rsidRDefault="002A2570" w:rsidP="00231566">
            <w:pPr>
              <w:numPr>
                <w:ilvl w:val="12"/>
                <w:numId w:val="0"/>
              </w:numPr>
              <w:jc w:val="center"/>
              <w:rPr>
                <w:rFonts w:ascii="Arial" w:hAnsi="Arial" w:cs="Arial"/>
              </w:rPr>
            </w:pPr>
            <w:bookmarkStart w:id="0" w:name="_Hlk102035228"/>
            <w:r w:rsidRPr="00485CC9">
              <w:rPr>
                <w:rFonts w:ascii="Arial" w:hAnsi="Arial" w:cs="Arial"/>
              </w:rPr>
              <w:t>Applications must be sent to:</w:t>
            </w:r>
          </w:p>
          <w:bookmarkEnd w:id="0"/>
          <w:p w14:paraId="0268375C" w14:textId="6F7A94DF" w:rsidR="002D7B17" w:rsidRPr="00485CC9" w:rsidRDefault="002D7B17" w:rsidP="002D7B17">
            <w:pPr>
              <w:jc w:val="center"/>
              <w:rPr>
                <w:rFonts w:ascii="Arial" w:hAnsi="Arial" w:cs="Arial"/>
                <w:color w:val="000000"/>
              </w:rPr>
            </w:pPr>
          </w:p>
          <w:p w14:paraId="3465452E" w14:textId="77777777" w:rsidR="00BD4203" w:rsidRPr="00485CC9" w:rsidRDefault="00BD4203" w:rsidP="00BD4203">
            <w:pPr>
              <w:jc w:val="center"/>
              <w:rPr>
                <w:rFonts w:ascii="Arial" w:hAnsi="Arial" w:cs="Arial"/>
                <w:color w:val="000000"/>
              </w:rPr>
            </w:pPr>
            <w:r w:rsidRPr="00485CC9">
              <w:rPr>
                <w:rFonts w:ascii="Arial" w:hAnsi="Arial" w:cs="Arial"/>
                <w:color w:val="000000"/>
              </w:rPr>
              <w:t>Kelly Johnson</w:t>
            </w:r>
          </w:p>
          <w:p w14:paraId="2C1BD52C" w14:textId="77777777" w:rsidR="00BD4203" w:rsidRPr="00485CC9" w:rsidRDefault="00BD4203" w:rsidP="00BD4203">
            <w:pPr>
              <w:jc w:val="center"/>
              <w:rPr>
                <w:rFonts w:ascii="Arial" w:hAnsi="Arial" w:cs="Arial"/>
              </w:rPr>
            </w:pPr>
            <w:r w:rsidRPr="00485CC9">
              <w:rPr>
                <w:rFonts w:ascii="Arial" w:hAnsi="Arial" w:cs="Arial"/>
              </w:rPr>
              <w:t>NC State SCSEP Program Coordinator</w:t>
            </w:r>
          </w:p>
          <w:p w14:paraId="42CDBC32" w14:textId="77777777" w:rsidR="00BD4203" w:rsidRPr="00485CC9" w:rsidRDefault="00BD4203" w:rsidP="00BD4203">
            <w:pPr>
              <w:jc w:val="center"/>
              <w:rPr>
                <w:rFonts w:ascii="Arial" w:hAnsi="Arial" w:cs="Arial"/>
              </w:rPr>
            </w:pPr>
            <w:r w:rsidRPr="00485CC9">
              <w:rPr>
                <w:rFonts w:ascii="Arial" w:hAnsi="Arial" w:cs="Arial"/>
              </w:rPr>
              <w:t>Division of Aging and Adult Services</w:t>
            </w:r>
          </w:p>
          <w:p w14:paraId="69B9A161" w14:textId="77777777" w:rsidR="00BD4203" w:rsidRPr="00485CC9" w:rsidRDefault="00BD4203" w:rsidP="00BD4203">
            <w:pPr>
              <w:jc w:val="center"/>
              <w:rPr>
                <w:rFonts w:ascii="Arial" w:hAnsi="Arial" w:cs="Arial"/>
              </w:rPr>
            </w:pPr>
            <w:r w:rsidRPr="00485CC9">
              <w:rPr>
                <w:rFonts w:ascii="Arial" w:hAnsi="Arial" w:cs="Arial"/>
              </w:rPr>
              <w:t>2101 Mail Service Center</w:t>
            </w:r>
          </w:p>
          <w:p w14:paraId="1170F091" w14:textId="77777777" w:rsidR="00BD4203" w:rsidRPr="00485CC9" w:rsidRDefault="00BD4203" w:rsidP="00BD4203">
            <w:pPr>
              <w:jc w:val="center"/>
              <w:rPr>
                <w:rFonts w:ascii="Arial" w:hAnsi="Arial" w:cs="Arial"/>
              </w:rPr>
            </w:pPr>
            <w:r w:rsidRPr="00485CC9">
              <w:rPr>
                <w:rFonts w:ascii="Arial" w:hAnsi="Arial" w:cs="Arial"/>
              </w:rPr>
              <w:t>Raleigh, NC 27699-2101</w:t>
            </w:r>
          </w:p>
          <w:p w14:paraId="34C9947D" w14:textId="77777777" w:rsidR="00BD4203" w:rsidRPr="00485CC9" w:rsidRDefault="00BD4203" w:rsidP="00BD4203">
            <w:pPr>
              <w:jc w:val="center"/>
              <w:rPr>
                <w:rFonts w:ascii="Arial" w:hAnsi="Arial" w:cs="Arial"/>
              </w:rPr>
            </w:pPr>
            <w:r w:rsidRPr="00485CC9">
              <w:rPr>
                <w:rFonts w:ascii="Arial" w:hAnsi="Arial" w:cs="Arial"/>
              </w:rPr>
              <w:t>Office: 919-219-3101</w:t>
            </w:r>
          </w:p>
          <w:p w14:paraId="34524086" w14:textId="77777777" w:rsidR="00BD4203" w:rsidRPr="00485CC9" w:rsidRDefault="00213F15" w:rsidP="00BD4203">
            <w:pPr>
              <w:jc w:val="center"/>
              <w:rPr>
                <w:rFonts w:ascii="Arial" w:hAnsi="Arial" w:cs="Arial"/>
              </w:rPr>
            </w:pPr>
            <w:hyperlink r:id="rId11" w:history="1">
              <w:r w:rsidR="00BD4203" w:rsidRPr="00485CC9">
                <w:rPr>
                  <w:rStyle w:val="Hyperlink"/>
                  <w:rFonts w:ascii="Arial" w:hAnsi="Arial" w:cs="Arial"/>
                </w:rPr>
                <w:t>Kelly.Johnson@dhhs.nc.gov</w:t>
              </w:r>
            </w:hyperlink>
          </w:p>
          <w:p w14:paraId="55DF77EF" w14:textId="417D63BE" w:rsidR="00E351F2" w:rsidRPr="00485CC9" w:rsidRDefault="00E351F2" w:rsidP="002C6DE0">
            <w:pPr>
              <w:jc w:val="center"/>
              <w:rPr>
                <w:rFonts w:ascii="Arial" w:eastAsia="Calibri" w:hAnsi="Arial" w:cs="Arial"/>
              </w:rPr>
            </w:pPr>
          </w:p>
        </w:tc>
      </w:tr>
      <w:tr w:rsidR="00637C76" w:rsidRPr="004D7435" w14:paraId="3AFFB2D1" w14:textId="77777777" w:rsidTr="00485CC9">
        <w:trPr>
          <w:trHeight w:val="638"/>
          <w:jc w:val="center"/>
        </w:trPr>
        <w:tc>
          <w:tcPr>
            <w:tcW w:w="4712" w:type="dxa"/>
            <w:vAlign w:val="center"/>
          </w:tcPr>
          <w:p w14:paraId="65B8986B" w14:textId="77777777" w:rsidR="00637C76" w:rsidRPr="004D7435" w:rsidRDefault="002A2570" w:rsidP="002A2570">
            <w:pPr>
              <w:rPr>
                <w:rFonts w:ascii="Arial" w:eastAsia="Calibri" w:hAnsi="Arial" w:cs="Arial"/>
                <w:b/>
              </w:rPr>
            </w:pPr>
            <w:r w:rsidRPr="004D7435">
              <w:rPr>
                <w:rFonts w:ascii="Arial" w:eastAsia="Calibri" w:hAnsi="Arial" w:cs="Arial"/>
                <w:b/>
              </w:rPr>
              <w:t>Ob</w:t>
            </w:r>
            <w:r w:rsidR="006E5B2D" w:rsidRPr="004D7435">
              <w:rPr>
                <w:rFonts w:ascii="Arial" w:eastAsia="Calibri" w:hAnsi="Arial" w:cs="Arial"/>
                <w:b/>
              </w:rPr>
              <w:t>taining Copies of the RFA</w:t>
            </w:r>
          </w:p>
        </w:tc>
        <w:tc>
          <w:tcPr>
            <w:tcW w:w="4864" w:type="dxa"/>
            <w:shd w:val="clear" w:color="auto" w:fill="auto"/>
            <w:vAlign w:val="center"/>
          </w:tcPr>
          <w:p w14:paraId="75BC3408" w14:textId="78CEDC45" w:rsidR="00637C76" w:rsidRPr="00485CC9" w:rsidRDefault="006E5B2D" w:rsidP="00637C76">
            <w:pPr>
              <w:rPr>
                <w:rFonts w:ascii="Arial" w:eastAsia="Calibri" w:hAnsi="Arial" w:cs="Arial"/>
              </w:rPr>
            </w:pPr>
            <w:r w:rsidRPr="00485CC9">
              <w:rPr>
                <w:rFonts w:ascii="Arial" w:eastAsia="Calibri" w:hAnsi="Arial" w:cs="Arial"/>
              </w:rPr>
              <w:t xml:space="preserve">The RFA is available in electronic </w:t>
            </w:r>
            <w:r w:rsidR="00115C86" w:rsidRPr="00485CC9">
              <w:rPr>
                <w:rFonts w:ascii="Arial" w:eastAsia="Calibri" w:hAnsi="Arial" w:cs="Arial"/>
              </w:rPr>
              <w:t>format</w:t>
            </w:r>
            <w:r w:rsidRPr="00485CC9">
              <w:rPr>
                <w:rFonts w:ascii="Arial" w:eastAsia="Calibri" w:hAnsi="Arial" w:cs="Arial"/>
              </w:rPr>
              <w:t>:</w:t>
            </w:r>
            <w:r w:rsidR="002C6DE0" w:rsidRPr="00485CC9">
              <w:rPr>
                <w:rFonts w:ascii="Arial" w:eastAsia="Calibri" w:hAnsi="Arial" w:cs="Arial"/>
              </w:rPr>
              <w:t xml:space="preserve"> http://www.ncdhhs.gov/aging</w:t>
            </w:r>
          </w:p>
          <w:p w14:paraId="50251E14" w14:textId="77777777" w:rsidR="006E5B2D" w:rsidRPr="00485CC9" w:rsidRDefault="006E5B2D" w:rsidP="00637C76">
            <w:pPr>
              <w:rPr>
                <w:rFonts w:ascii="Arial" w:eastAsia="Calibri" w:hAnsi="Arial" w:cs="Arial"/>
              </w:rPr>
            </w:pPr>
          </w:p>
        </w:tc>
      </w:tr>
    </w:tbl>
    <w:p w14:paraId="38CB8F23" w14:textId="78E1E3DC" w:rsidR="008D4F01" w:rsidRPr="004D7435" w:rsidRDefault="008D4F01">
      <w:pPr>
        <w:rPr>
          <w:rFonts w:ascii="Arial" w:hAnsi="Arial" w:cs="Arial"/>
        </w:rPr>
      </w:pPr>
    </w:p>
    <w:p w14:paraId="0CEF6B3B" w14:textId="77777777" w:rsidR="008D4F01" w:rsidRPr="004D7435" w:rsidRDefault="008D4F01">
      <w:pPr>
        <w:rPr>
          <w:rFonts w:ascii="Arial" w:hAnsi="Arial" w:cs="Arial"/>
        </w:rPr>
      </w:pPr>
      <w:r w:rsidRPr="004D7435">
        <w:rPr>
          <w:rFonts w:ascii="Arial" w:hAnsi="Arial" w:cs="Aria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2"/>
        <w:gridCol w:w="4864"/>
      </w:tblGrid>
      <w:tr w:rsidR="00637C76" w:rsidRPr="004D7435" w14:paraId="6FC1B200" w14:textId="77777777" w:rsidTr="006E5B2D">
        <w:trPr>
          <w:trHeight w:val="665"/>
          <w:jc w:val="center"/>
        </w:trPr>
        <w:tc>
          <w:tcPr>
            <w:tcW w:w="9576" w:type="dxa"/>
            <w:gridSpan w:val="2"/>
            <w:vAlign w:val="center"/>
          </w:tcPr>
          <w:p w14:paraId="7E7BD5B0" w14:textId="77777777" w:rsidR="00637C76" w:rsidRPr="004D7435" w:rsidRDefault="00BC4182" w:rsidP="00637C76">
            <w:pPr>
              <w:jc w:val="center"/>
              <w:rPr>
                <w:rFonts w:ascii="Arial" w:eastAsia="Calibri" w:hAnsi="Arial" w:cs="Arial"/>
                <w:b/>
              </w:rPr>
            </w:pPr>
            <w:r w:rsidRPr="004D7435">
              <w:rPr>
                <w:rFonts w:ascii="Arial" w:eastAsia="Calibri" w:hAnsi="Arial" w:cs="Arial"/>
                <w:b/>
              </w:rPr>
              <w:lastRenderedPageBreak/>
              <w:t>TIMELINE</w:t>
            </w:r>
          </w:p>
        </w:tc>
      </w:tr>
      <w:tr w:rsidR="00D364AB" w:rsidRPr="004D7435" w14:paraId="1898222F" w14:textId="77777777" w:rsidTr="008B0AC4">
        <w:trPr>
          <w:trHeight w:val="350"/>
          <w:jc w:val="center"/>
        </w:trPr>
        <w:tc>
          <w:tcPr>
            <w:tcW w:w="4712" w:type="dxa"/>
            <w:vAlign w:val="center"/>
          </w:tcPr>
          <w:p w14:paraId="74D6ADF2" w14:textId="5ED3EA62" w:rsidR="00D364AB" w:rsidRPr="004D7435" w:rsidRDefault="00D364AB" w:rsidP="00D364AB">
            <w:pPr>
              <w:rPr>
                <w:rFonts w:ascii="Arial" w:eastAsia="Calibri" w:hAnsi="Arial" w:cs="Arial"/>
                <w:b/>
              </w:rPr>
            </w:pPr>
            <w:r w:rsidRPr="004D7435">
              <w:rPr>
                <w:rFonts w:ascii="Arial" w:eastAsia="Calibri" w:hAnsi="Arial" w:cs="Arial"/>
                <w:b/>
              </w:rPr>
              <w:t>Release</w:t>
            </w:r>
            <w:r w:rsidR="00E5782F" w:rsidRPr="004D7435">
              <w:rPr>
                <w:rFonts w:ascii="Arial" w:eastAsia="Calibri" w:hAnsi="Arial" w:cs="Arial"/>
                <w:b/>
              </w:rPr>
              <w:t xml:space="preserve"> of RFA</w:t>
            </w:r>
          </w:p>
        </w:tc>
        <w:tc>
          <w:tcPr>
            <w:tcW w:w="4864" w:type="dxa"/>
          </w:tcPr>
          <w:p w14:paraId="6ADC182B" w14:textId="3E59392D" w:rsidR="00D364AB" w:rsidRPr="004D7435" w:rsidRDefault="00D47FD5" w:rsidP="00D364AB">
            <w:pPr>
              <w:rPr>
                <w:rFonts w:ascii="Arial" w:eastAsia="Calibri" w:hAnsi="Arial" w:cs="Arial"/>
              </w:rPr>
            </w:pPr>
            <w:r>
              <w:rPr>
                <w:rFonts w:ascii="Arial" w:hAnsi="Arial" w:cs="Arial"/>
                <w:b/>
                <w:color w:val="000000"/>
              </w:rPr>
              <w:t>September</w:t>
            </w:r>
            <w:r w:rsidR="00D364AB" w:rsidRPr="004D7435">
              <w:rPr>
                <w:rFonts w:ascii="Arial" w:hAnsi="Arial" w:cs="Arial"/>
                <w:b/>
                <w:color w:val="000000"/>
              </w:rPr>
              <w:t xml:space="preserve"> </w:t>
            </w:r>
            <w:r w:rsidR="00B9360A">
              <w:rPr>
                <w:rFonts w:ascii="Arial" w:hAnsi="Arial" w:cs="Arial"/>
                <w:b/>
                <w:color w:val="000000"/>
              </w:rPr>
              <w:t xml:space="preserve"> 7</w:t>
            </w:r>
            <w:r w:rsidR="00D364AB" w:rsidRPr="004D7435">
              <w:rPr>
                <w:rFonts w:ascii="Arial" w:hAnsi="Arial" w:cs="Arial"/>
                <w:b/>
                <w:color w:val="000000"/>
              </w:rPr>
              <w:t>, 2022</w:t>
            </w:r>
          </w:p>
        </w:tc>
      </w:tr>
      <w:tr w:rsidR="00D364AB" w:rsidRPr="004D7435" w14:paraId="2C9A59EE" w14:textId="77777777" w:rsidTr="008B0AC4">
        <w:trPr>
          <w:trHeight w:val="350"/>
          <w:jc w:val="center"/>
        </w:trPr>
        <w:tc>
          <w:tcPr>
            <w:tcW w:w="4712" w:type="dxa"/>
            <w:vAlign w:val="center"/>
          </w:tcPr>
          <w:p w14:paraId="1F642298" w14:textId="07DDB2EE" w:rsidR="00D364AB" w:rsidRPr="004D7435" w:rsidRDefault="00D364AB" w:rsidP="00D364AB">
            <w:pPr>
              <w:rPr>
                <w:rFonts w:ascii="Arial" w:eastAsia="Calibri" w:hAnsi="Arial" w:cs="Arial"/>
                <w:b/>
              </w:rPr>
            </w:pPr>
            <w:r w:rsidRPr="004D7435">
              <w:rPr>
                <w:rFonts w:ascii="Arial" w:eastAsia="Calibri" w:hAnsi="Arial" w:cs="Arial"/>
                <w:b/>
              </w:rPr>
              <w:t xml:space="preserve">Deadline </w:t>
            </w:r>
            <w:r w:rsidR="008259E2" w:rsidRPr="004D7435">
              <w:rPr>
                <w:rFonts w:ascii="Arial" w:eastAsia="Calibri" w:hAnsi="Arial" w:cs="Arial"/>
                <w:b/>
              </w:rPr>
              <w:t xml:space="preserve">to Submit </w:t>
            </w:r>
            <w:r w:rsidRPr="004D7435">
              <w:rPr>
                <w:rFonts w:ascii="Arial" w:eastAsia="Calibri" w:hAnsi="Arial" w:cs="Arial"/>
                <w:b/>
              </w:rPr>
              <w:t>Questions</w:t>
            </w:r>
          </w:p>
        </w:tc>
        <w:tc>
          <w:tcPr>
            <w:tcW w:w="4864" w:type="dxa"/>
          </w:tcPr>
          <w:p w14:paraId="5F8FD990" w14:textId="31B75533" w:rsidR="00D364AB" w:rsidRPr="004D7435" w:rsidRDefault="00D47FD5" w:rsidP="00D364AB">
            <w:pPr>
              <w:rPr>
                <w:rFonts w:ascii="Arial" w:eastAsia="Calibri" w:hAnsi="Arial" w:cs="Arial"/>
              </w:rPr>
            </w:pPr>
            <w:r>
              <w:rPr>
                <w:rFonts w:ascii="Arial" w:hAnsi="Arial" w:cs="Arial"/>
                <w:b/>
                <w:color w:val="000000"/>
              </w:rPr>
              <w:t>September 1</w:t>
            </w:r>
            <w:r w:rsidR="00B9360A">
              <w:rPr>
                <w:rFonts w:ascii="Arial" w:hAnsi="Arial" w:cs="Arial"/>
                <w:b/>
                <w:color w:val="000000"/>
              </w:rPr>
              <w:t>4</w:t>
            </w:r>
            <w:r w:rsidR="00D364AB" w:rsidRPr="004D7435">
              <w:rPr>
                <w:rFonts w:ascii="Arial" w:hAnsi="Arial" w:cs="Arial"/>
                <w:b/>
                <w:color w:val="000000"/>
              </w:rPr>
              <w:t>, 2022</w:t>
            </w:r>
          </w:p>
        </w:tc>
      </w:tr>
      <w:tr w:rsidR="008259E2" w:rsidRPr="004D7435" w14:paraId="5159F3EF" w14:textId="77777777" w:rsidTr="007F12E6">
        <w:trPr>
          <w:trHeight w:val="350"/>
          <w:jc w:val="center"/>
        </w:trPr>
        <w:tc>
          <w:tcPr>
            <w:tcW w:w="4712" w:type="dxa"/>
          </w:tcPr>
          <w:p w14:paraId="3CA2F97C" w14:textId="7AEDA5FC" w:rsidR="008259E2" w:rsidRPr="004D7435" w:rsidRDefault="008259E2" w:rsidP="008259E2">
            <w:pPr>
              <w:rPr>
                <w:rFonts w:ascii="Arial" w:hAnsi="Arial" w:cs="Arial"/>
                <w:b/>
                <w:color w:val="000000"/>
              </w:rPr>
            </w:pPr>
            <w:r w:rsidRPr="004D7435">
              <w:rPr>
                <w:rFonts w:ascii="Arial" w:hAnsi="Arial" w:cs="Arial"/>
                <w:b/>
                <w:color w:val="000000"/>
              </w:rPr>
              <w:t>Questions and Responses Posted</w:t>
            </w:r>
          </w:p>
        </w:tc>
        <w:tc>
          <w:tcPr>
            <w:tcW w:w="4864" w:type="dxa"/>
          </w:tcPr>
          <w:p w14:paraId="5349CD68" w14:textId="48F67633" w:rsidR="008259E2" w:rsidRPr="004D7435" w:rsidRDefault="00D47FD5" w:rsidP="008259E2">
            <w:pPr>
              <w:rPr>
                <w:rFonts w:ascii="Arial" w:hAnsi="Arial" w:cs="Arial"/>
                <w:b/>
                <w:color w:val="000000"/>
              </w:rPr>
            </w:pPr>
            <w:r>
              <w:rPr>
                <w:rFonts w:ascii="Arial" w:hAnsi="Arial" w:cs="Arial"/>
                <w:b/>
                <w:color w:val="000000"/>
              </w:rPr>
              <w:t xml:space="preserve">September </w:t>
            </w:r>
            <w:r w:rsidR="008259E2" w:rsidRPr="004D7435">
              <w:rPr>
                <w:rFonts w:ascii="Arial" w:hAnsi="Arial" w:cs="Arial"/>
                <w:b/>
                <w:color w:val="000000"/>
              </w:rPr>
              <w:t>1</w:t>
            </w:r>
            <w:r w:rsidR="00B9360A">
              <w:rPr>
                <w:rFonts w:ascii="Arial" w:hAnsi="Arial" w:cs="Arial"/>
                <w:b/>
                <w:color w:val="000000"/>
              </w:rPr>
              <w:t>6</w:t>
            </w:r>
            <w:r w:rsidR="00057A78">
              <w:rPr>
                <w:rFonts w:ascii="Arial" w:hAnsi="Arial" w:cs="Arial"/>
                <w:b/>
                <w:color w:val="000000"/>
              </w:rPr>
              <w:t>,</w:t>
            </w:r>
            <w:r w:rsidR="008259E2" w:rsidRPr="004D7435">
              <w:rPr>
                <w:rFonts w:ascii="Arial" w:hAnsi="Arial" w:cs="Arial"/>
                <w:b/>
                <w:color w:val="000000"/>
              </w:rPr>
              <w:t xml:space="preserve"> 2022</w:t>
            </w:r>
          </w:p>
        </w:tc>
      </w:tr>
      <w:tr w:rsidR="008259E2" w:rsidRPr="004D7435" w14:paraId="516B4101" w14:textId="77777777" w:rsidTr="008B0AC4">
        <w:trPr>
          <w:trHeight w:val="350"/>
          <w:jc w:val="center"/>
        </w:trPr>
        <w:tc>
          <w:tcPr>
            <w:tcW w:w="4712" w:type="dxa"/>
            <w:vAlign w:val="center"/>
          </w:tcPr>
          <w:p w14:paraId="3878D987" w14:textId="77777777" w:rsidR="008259E2" w:rsidRPr="004D7435" w:rsidRDefault="008259E2" w:rsidP="008259E2">
            <w:pPr>
              <w:rPr>
                <w:rFonts w:ascii="Arial" w:eastAsia="Calibri" w:hAnsi="Arial" w:cs="Arial"/>
                <w:b/>
              </w:rPr>
            </w:pPr>
            <w:r w:rsidRPr="004D7435">
              <w:rPr>
                <w:rFonts w:ascii="Arial" w:eastAsia="Calibri" w:hAnsi="Arial" w:cs="Arial"/>
                <w:b/>
              </w:rPr>
              <w:t>Applications Due</w:t>
            </w:r>
          </w:p>
        </w:tc>
        <w:tc>
          <w:tcPr>
            <w:tcW w:w="4864" w:type="dxa"/>
          </w:tcPr>
          <w:p w14:paraId="0F3DD043" w14:textId="7705A5AC" w:rsidR="008259E2" w:rsidRPr="004D7435" w:rsidRDefault="00D47FD5" w:rsidP="008259E2">
            <w:pPr>
              <w:rPr>
                <w:rFonts w:ascii="Arial" w:hAnsi="Arial" w:cs="Arial"/>
                <w:b/>
                <w:color w:val="000000"/>
              </w:rPr>
            </w:pPr>
            <w:r>
              <w:rPr>
                <w:rFonts w:ascii="Arial" w:hAnsi="Arial" w:cs="Arial"/>
                <w:b/>
                <w:color w:val="000000"/>
              </w:rPr>
              <w:t>September</w:t>
            </w:r>
            <w:r w:rsidR="008259E2" w:rsidRPr="004D7435">
              <w:rPr>
                <w:rFonts w:ascii="Arial" w:hAnsi="Arial" w:cs="Arial"/>
                <w:b/>
                <w:color w:val="000000"/>
              </w:rPr>
              <w:t xml:space="preserve"> 2</w:t>
            </w:r>
            <w:r w:rsidR="00F02E8D">
              <w:rPr>
                <w:rFonts w:ascii="Arial" w:hAnsi="Arial" w:cs="Arial"/>
                <w:b/>
                <w:color w:val="000000"/>
              </w:rPr>
              <w:t>6</w:t>
            </w:r>
            <w:r w:rsidR="008259E2" w:rsidRPr="004D7435">
              <w:rPr>
                <w:rFonts w:ascii="Arial" w:hAnsi="Arial" w:cs="Arial"/>
                <w:b/>
                <w:color w:val="000000"/>
              </w:rPr>
              <w:t>, 2022</w:t>
            </w:r>
            <w:r w:rsidR="00652A3C" w:rsidRPr="004D7435">
              <w:rPr>
                <w:rFonts w:ascii="Arial" w:hAnsi="Arial" w:cs="Arial"/>
                <w:b/>
                <w:color w:val="000000"/>
              </w:rPr>
              <w:t>,</w:t>
            </w:r>
            <w:r w:rsidR="008259E2" w:rsidRPr="004D7435">
              <w:rPr>
                <w:rFonts w:ascii="Arial" w:hAnsi="Arial" w:cs="Arial"/>
                <w:b/>
                <w:color w:val="000000"/>
              </w:rPr>
              <w:t xml:space="preserve"> by 5:00 pm EST</w:t>
            </w:r>
          </w:p>
        </w:tc>
      </w:tr>
      <w:tr w:rsidR="008259E2" w:rsidRPr="004D7435" w14:paraId="7D5A7601" w14:textId="77777777" w:rsidTr="00A8088D">
        <w:trPr>
          <w:trHeight w:val="431"/>
          <w:jc w:val="center"/>
        </w:trPr>
        <w:tc>
          <w:tcPr>
            <w:tcW w:w="4712" w:type="dxa"/>
          </w:tcPr>
          <w:p w14:paraId="1AA992B7" w14:textId="77777777" w:rsidR="008259E2" w:rsidRPr="004D7435" w:rsidRDefault="008259E2" w:rsidP="008259E2">
            <w:pPr>
              <w:rPr>
                <w:rFonts w:ascii="Arial" w:hAnsi="Arial" w:cs="Arial"/>
                <w:b/>
                <w:color w:val="000000"/>
              </w:rPr>
            </w:pPr>
            <w:r w:rsidRPr="004D7435">
              <w:rPr>
                <w:rFonts w:ascii="Arial" w:hAnsi="Arial" w:cs="Arial"/>
                <w:b/>
                <w:color w:val="000000"/>
              </w:rPr>
              <w:t>Review Period</w:t>
            </w:r>
          </w:p>
        </w:tc>
        <w:tc>
          <w:tcPr>
            <w:tcW w:w="4864" w:type="dxa"/>
          </w:tcPr>
          <w:p w14:paraId="766E37AA" w14:textId="555AD2D9" w:rsidR="008259E2" w:rsidRPr="004D7435" w:rsidRDefault="00D47FD5" w:rsidP="008259E2">
            <w:pPr>
              <w:rPr>
                <w:rFonts w:ascii="Arial" w:hAnsi="Arial" w:cs="Arial"/>
                <w:color w:val="000000"/>
              </w:rPr>
            </w:pPr>
            <w:r>
              <w:rPr>
                <w:rFonts w:ascii="Arial" w:hAnsi="Arial" w:cs="Arial"/>
                <w:b/>
                <w:color w:val="000000"/>
              </w:rPr>
              <w:t xml:space="preserve">September </w:t>
            </w:r>
            <w:r w:rsidR="008259E2" w:rsidRPr="004D7435">
              <w:rPr>
                <w:rFonts w:ascii="Arial" w:hAnsi="Arial" w:cs="Arial"/>
                <w:b/>
                <w:color w:val="000000"/>
              </w:rPr>
              <w:t>2</w:t>
            </w:r>
            <w:r w:rsidR="00182A41">
              <w:rPr>
                <w:rFonts w:ascii="Arial" w:hAnsi="Arial" w:cs="Arial"/>
                <w:b/>
                <w:color w:val="000000"/>
              </w:rPr>
              <w:t>7</w:t>
            </w:r>
            <w:r w:rsidR="008259E2" w:rsidRPr="004D7435">
              <w:rPr>
                <w:rFonts w:ascii="Arial" w:hAnsi="Arial" w:cs="Arial"/>
                <w:b/>
                <w:color w:val="000000"/>
              </w:rPr>
              <w:t xml:space="preserve"> </w:t>
            </w:r>
            <w:r>
              <w:rPr>
                <w:rFonts w:ascii="Arial" w:hAnsi="Arial" w:cs="Arial"/>
                <w:b/>
                <w:color w:val="000000"/>
              </w:rPr>
              <w:t>–</w:t>
            </w:r>
            <w:r w:rsidR="008259E2" w:rsidRPr="004D7435">
              <w:rPr>
                <w:rFonts w:ascii="Arial" w:hAnsi="Arial" w:cs="Arial"/>
                <w:b/>
                <w:color w:val="000000"/>
              </w:rPr>
              <w:t xml:space="preserve"> </w:t>
            </w:r>
            <w:r>
              <w:rPr>
                <w:rFonts w:ascii="Arial" w:hAnsi="Arial" w:cs="Arial"/>
                <w:b/>
                <w:color w:val="000000"/>
              </w:rPr>
              <w:t xml:space="preserve">September </w:t>
            </w:r>
            <w:r w:rsidR="008259E2" w:rsidRPr="004D7435">
              <w:rPr>
                <w:rFonts w:ascii="Arial" w:hAnsi="Arial" w:cs="Arial"/>
                <w:b/>
                <w:color w:val="000000"/>
              </w:rPr>
              <w:t>3</w:t>
            </w:r>
            <w:r>
              <w:rPr>
                <w:rFonts w:ascii="Arial" w:hAnsi="Arial" w:cs="Arial"/>
                <w:b/>
                <w:color w:val="000000"/>
              </w:rPr>
              <w:t>0</w:t>
            </w:r>
            <w:r w:rsidR="008259E2" w:rsidRPr="004D7435">
              <w:rPr>
                <w:rFonts w:ascii="Arial" w:hAnsi="Arial" w:cs="Arial"/>
                <w:b/>
                <w:color w:val="000000"/>
              </w:rPr>
              <w:t>, 2022</w:t>
            </w:r>
          </w:p>
        </w:tc>
      </w:tr>
      <w:tr w:rsidR="008259E2" w:rsidRPr="004D7435" w14:paraId="7F896100" w14:textId="77777777" w:rsidTr="006C6E1B">
        <w:trPr>
          <w:trHeight w:val="350"/>
          <w:jc w:val="center"/>
        </w:trPr>
        <w:tc>
          <w:tcPr>
            <w:tcW w:w="4712" w:type="dxa"/>
          </w:tcPr>
          <w:p w14:paraId="126E114E" w14:textId="77777777" w:rsidR="008259E2" w:rsidRPr="004D7435" w:rsidRDefault="008259E2" w:rsidP="008259E2">
            <w:pPr>
              <w:rPr>
                <w:rFonts w:ascii="Arial" w:hAnsi="Arial" w:cs="Arial"/>
                <w:b/>
                <w:color w:val="000000"/>
              </w:rPr>
            </w:pPr>
            <w:r w:rsidRPr="004D7435">
              <w:rPr>
                <w:rFonts w:ascii="Arial" w:hAnsi="Arial" w:cs="Arial"/>
                <w:b/>
                <w:color w:val="000000"/>
              </w:rPr>
              <w:t>Notification of Grant Award</w:t>
            </w:r>
          </w:p>
        </w:tc>
        <w:tc>
          <w:tcPr>
            <w:tcW w:w="4864" w:type="dxa"/>
          </w:tcPr>
          <w:p w14:paraId="239AAA70" w14:textId="74C72CBE" w:rsidR="008259E2" w:rsidRPr="004D7435" w:rsidRDefault="00866BE1" w:rsidP="008259E2">
            <w:pPr>
              <w:rPr>
                <w:rFonts w:ascii="Arial" w:hAnsi="Arial" w:cs="Arial"/>
                <w:color w:val="000000"/>
              </w:rPr>
            </w:pPr>
            <w:r>
              <w:rPr>
                <w:rFonts w:ascii="Arial" w:hAnsi="Arial" w:cs="Arial"/>
                <w:b/>
                <w:color w:val="000000"/>
              </w:rPr>
              <w:t>September</w:t>
            </w:r>
            <w:r w:rsidR="008259E2" w:rsidRPr="004D7435">
              <w:rPr>
                <w:rFonts w:ascii="Arial" w:hAnsi="Arial" w:cs="Arial"/>
                <w:b/>
                <w:color w:val="000000"/>
              </w:rPr>
              <w:t xml:space="preserve"> </w:t>
            </w:r>
            <w:r>
              <w:rPr>
                <w:rFonts w:ascii="Arial" w:hAnsi="Arial" w:cs="Arial"/>
                <w:b/>
                <w:color w:val="000000"/>
              </w:rPr>
              <w:t>30</w:t>
            </w:r>
            <w:r w:rsidR="008259E2" w:rsidRPr="004D7435">
              <w:rPr>
                <w:rFonts w:ascii="Arial" w:hAnsi="Arial" w:cs="Arial"/>
                <w:b/>
                <w:color w:val="000000"/>
              </w:rPr>
              <w:t>, 2022</w:t>
            </w:r>
          </w:p>
        </w:tc>
      </w:tr>
      <w:tr w:rsidR="008259E2" w:rsidRPr="004D7435" w14:paraId="3EAAD094" w14:textId="77777777" w:rsidTr="006C6E1B">
        <w:trPr>
          <w:trHeight w:val="350"/>
          <w:jc w:val="center"/>
        </w:trPr>
        <w:tc>
          <w:tcPr>
            <w:tcW w:w="4712" w:type="dxa"/>
          </w:tcPr>
          <w:p w14:paraId="545B46CB" w14:textId="77777777" w:rsidR="008259E2" w:rsidRPr="004D7435" w:rsidRDefault="008259E2" w:rsidP="008259E2">
            <w:pPr>
              <w:rPr>
                <w:rFonts w:ascii="Arial" w:hAnsi="Arial" w:cs="Arial"/>
                <w:b/>
                <w:color w:val="000000"/>
              </w:rPr>
            </w:pPr>
            <w:r w:rsidRPr="004D7435">
              <w:rPr>
                <w:rFonts w:ascii="Arial" w:hAnsi="Arial" w:cs="Arial"/>
                <w:b/>
                <w:color w:val="000000"/>
              </w:rPr>
              <w:t>Contract Period</w:t>
            </w:r>
          </w:p>
        </w:tc>
        <w:tc>
          <w:tcPr>
            <w:tcW w:w="4864" w:type="dxa"/>
          </w:tcPr>
          <w:p w14:paraId="4CB7B515" w14:textId="15B86047" w:rsidR="008259E2" w:rsidRPr="004D7435" w:rsidRDefault="00866BE1" w:rsidP="008259E2">
            <w:pPr>
              <w:rPr>
                <w:rFonts w:ascii="Arial" w:hAnsi="Arial" w:cs="Arial"/>
                <w:color w:val="000000"/>
              </w:rPr>
            </w:pPr>
            <w:r>
              <w:rPr>
                <w:rFonts w:ascii="Arial" w:hAnsi="Arial" w:cs="Arial"/>
                <w:b/>
                <w:color w:val="000000"/>
              </w:rPr>
              <w:t>October</w:t>
            </w:r>
            <w:r w:rsidR="008259E2" w:rsidRPr="004D7435">
              <w:rPr>
                <w:rFonts w:ascii="Arial" w:hAnsi="Arial" w:cs="Arial"/>
                <w:b/>
                <w:color w:val="000000"/>
              </w:rPr>
              <w:t xml:space="preserve"> 1, 2022</w:t>
            </w:r>
            <w:r w:rsidR="00E5782F" w:rsidRPr="004D7435">
              <w:rPr>
                <w:rFonts w:ascii="Arial" w:hAnsi="Arial" w:cs="Arial"/>
                <w:b/>
                <w:color w:val="000000"/>
              </w:rPr>
              <w:t xml:space="preserve"> -</w:t>
            </w:r>
            <w:r w:rsidR="008259E2" w:rsidRPr="004D7435">
              <w:rPr>
                <w:rFonts w:ascii="Arial" w:hAnsi="Arial" w:cs="Arial"/>
                <w:b/>
                <w:color w:val="000000"/>
              </w:rPr>
              <w:t xml:space="preserve"> June 30, 2023</w:t>
            </w:r>
          </w:p>
        </w:tc>
      </w:tr>
    </w:tbl>
    <w:p w14:paraId="3A109176" w14:textId="77777777" w:rsidR="00E04B84" w:rsidRPr="004D7435" w:rsidRDefault="00E04B84">
      <w:pPr>
        <w:rPr>
          <w:rFonts w:ascii="Arial" w:hAnsi="Arial" w:cs="Arial"/>
          <w:highlight w:val="yellow"/>
        </w:rPr>
      </w:pPr>
      <w:r w:rsidRPr="004D7435">
        <w:rPr>
          <w:rFonts w:ascii="Arial" w:hAnsi="Arial" w:cs="Arial"/>
          <w:highlight w:val="yellow"/>
        </w:rPr>
        <w:br w:type="page"/>
      </w:r>
    </w:p>
    <w:p w14:paraId="28A93196" w14:textId="77777777" w:rsidR="00E04B84" w:rsidRPr="004D7435" w:rsidRDefault="00BC4182">
      <w:pPr>
        <w:pBdr>
          <w:top w:val="single" w:sz="12" w:space="0" w:color="000000"/>
          <w:left w:val="single" w:sz="12" w:space="0" w:color="000000"/>
          <w:bottom w:val="single" w:sz="12" w:space="0" w:color="000000"/>
          <w:right w:val="single" w:sz="12" w:space="0" w:color="000000"/>
        </w:pBdr>
        <w:shd w:val="pct10" w:color="000000" w:fill="FFFFFF"/>
        <w:jc w:val="center"/>
        <w:rPr>
          <w:rFonts w:ascii="Arial" w:hAnsi="Arial" w:cs="Arial"/>
          <w:b/>
          <w:bCs/>
        </w:rPr>
      </w:pPr>
      <w:r w:rsidRPr="004D7435">
        <w:rPr>
          <w:rFonts w:ascii="Arial" w:hAnsi="Arial" w:cs="Arial"/>
          <w:b/>
          <w:bCs/>
        </w:rPr>
        <w:lastRenderedPageBreak/>
        <w:t>Section B. – Request for Application Specifications</w:t>
      </w:r>
      <w:r w:rsidR="00E04B84" w:rsidRPr="004D7435">
        <w:rPr>
          <w:rFonts w:ascii="Arial" w:hAnsi="Arial" w:cs="Arial"/>
          <w:b/>
          <w:bCs/>
        </w:rPr>
        <w:t xml:space="preserve"> </w:t>
      </w:r>
    </w:p>
    <w:p w14:paraId="7DE01989" w14:textId="77777777" w:rsidR="00E04B84" w:rsidRPr="004D7435" w:rsidRDefault="00E04B84">
      <w:pPr>
        <w:jc w:val="center"/>
        <w:rPr>
          <w:rFonts w:ascii="Arial" w:hAnsi="Arial" w:cs="Arial"/>
          <w:b/>
          <w:bCs/>
        </w:rPr>
      </w:pPr>
    </w:p>
    <w:p w14:paraId="19409901" w14:textId="54E95536" w:rsidR="006C6E1B" w:rsidRPr="004D7435" w:rsidRDefault="006C6E1B" w:rsidP="006C6E1B">
      <w:pPr>
        <w:numPr>
          <w:ilvl w:val="12"/>
          <w:numId w:val="0"/>
        </w:numPr>
        <w:rPr>
          <w:rFonts w:ascii="Arial" w:hAnsi="Arial" w:cs="Arial"/>
          <w:b/>
          <w:bCs/>
        </w:rPr>
      </w:pPr>
      <w:r w:rsidRPr="004D7435">
        <w:rPr>
          <w:rFonts w:ascii="Arial" w:hAnsi="Arial" w:cs="Arial"/>
          <w:b/>
          <w:bCs/>
        </w:rPr>
        <w:t xml:space="preserve">a. How to </w:t>
      </w:r>
      <w:r w:rsidR="005A5C84" w:rsidRPr="004D7435">
        <w:rPr>
          <w:rFonts w:ascii="Arial" w:hAnsi="Arial" w:cs="Arial"/>
          <w:b/>
          <w:bCs/>
        </w:rPr>
        <w:t>Apply</w:t>
      </w:r>
    </w:p>
    <w:p w14:paraId="5E3A7522" w14:textId="77777777" w:rsidR="006C6E1B" w:rsidRPr="00500606" w:rsidRDefault="006C6E1B" w:rsidP="006C6E1B">
      <w:pPr>
        <w:numPr>
          <w:ilvl w:val="12"/>
          <w:numId w:val="0"/>
        </w:numPr>
        <w:rPr>
          <w:rFonts w:ascii="Arial" w:hAnsi="Arial" w:cs="Arial"/>
          <w:b/>
          <w:bCs/>
          <w:sz w:val="16"/>
          <w:szCs w:val="16"/>
        </w:rPr>
      </w:pPr>
    </w:p>
    <w:p w14:paraId="03AC74EB" w14:textId="638D644D" w:rsidR="00E351F2" w:rsidRPr="004D7435" w:rsidRDefault="00E351F2" w:rsidP="006C6E1B">
      <w:pPr>
        <w:numPr>
          <w:ilvl w:val="12"/>
          <w:numId w:val="0"/>
        </w:numPr>
        <w:rPr>
          <w:rFonts w:ascii="Arial" w:hAnsi="Arial" w:cs="Arial"/>
        </w:rPr>
      </w:pPr>
      <w:r w:rsidRPr="004D7435">
        <w:rPr>
          <w:rFonts w:ascii="Arial" w:hAnsi="Arial" w:cs="Arial"/>
        </w:rPr>
        <w:t>The R</w:t>
      </w:r>
      <w:r w:rsidR="009E66CC" w:rsidRPr="004D7435">
        <w:rPr>
          <w:rFonts w:ascii="Arial" w:hAnsi="Arial" w:cs="Arial"/>
        </w:rPr>
        <w:t xml:space="preserve">equest for </w:t>
      </w:r>
      <w:r w:rsidR="009918FB" w:rsidRPr="004D7435">
        <w:rPr>
          <w:rFonts w:ascii="Arial" w:hAnsi="Arial" w:cs="Arial"/>
        </w:rPr>
        <w:t>Application</w:t>
      </w:r>
      <w:r w:rsidRPr="004D7435">
        <w:rPr>
          <w:rFonts w:ascii="Arial" w:hAnsi="Arial" w:cs="Arial"/>
        </w:rPr>
        <w:t xml:space="preserve"> and instructions can be obtained</w:t>
      </w:r>
      <w:r w:rsidR="009E66CC" w:rsidRPr="004D7435">
        <w:rPr>
          <w:rFonts w:ascii="Arial" w:hAnsi="Arial" w:cs="Arial"/>
        </w:rPr>
        <w:t xml:space="preserve"> from</w:t>
      </w:r>
      <w:r w:rsidRPr="004D7435">
        <w:rPr>
          <w:rFonts w:ascii="Arial" w:hAnsi="Arial" w:cs="Arial"/>
        </w:rPr>
        <w:t xml:space="preserve"> </w:t>
      </w:r>
      <w:r w:rsidR="005144A0" w:rsidRPr="00485CC9">
        <w:rPr>
          <w:rFonts w:ascii="Arial" w:hAnsi="Arial" w:cs="Arial"/>
        </w:rPr>
        <w:t>http://www.ncdhhs.gov/aging</w:t>
      </w:r>
      <w:r w:rsidR="00974517" w:rsidRPr="00485CC9">
        <w:rPr>
          <w:rFonts w:ascii="Arial" w:hAnsi="Arial" w:cs="Arial"/>
        </w:rPr>
        <w:t>.</w:t>
      </w:r>
    </w:p>
    <w:p w14:paraId="0A0E0D80" w14:textId="77777777" w:rsidR="00E351F2" w:rsidRPr="000C0DA2" w:rsidRDefault="00E351F2" w:rsidP="006C6E1B">
      <w:pPr>
        <w:numPr>
          <w:ilvl w:val="12"/>
          <w:numId w:val="0"/>
        </w:numPr>
        <w:rPr>
          <w:rFonts w:ascii="Arial" w:hAnsi="Arial" w:cs="Arial"/>
          <w:sz w:val="16"/>
          <w:szCs w:val="16"/>
        </w:rPr>
      </w:pPr>
    </w:p>
    <w:p w14:paraId="5828AED5" w14:textId="76563905" w:rsidR="006C6E1B" w:rsidRPr="000C0DA2" w:rsidRDefault="00E351F2" w:rsidP="006C6E1B">
      <w:pPr>
        <w:numPr>
          <w:ilvl w:val="12"/>
          <w:numId w:val="0"/>
        </w:numPr>
        <w:rPr>
          <w:rFonts w:ascii="Arial" w:hAnsi="Arial" w:cs="Arial"/>
          <w:sz w:val="20"/>
          <w:szCs w:val="20"/>
        </w:rPr>
      </w:pPr>
      <w:r w:rsidRPr="004D7435">
        <w:rPr>
          <w:rFonts w:ascii="Arial" w:hAnsi="Arial" w:cs="Arial"/>
        </w:rPr>
        <w:t>Application</w:t>
      </w:r>
      <w:r w:rsidR="009918FB" w:rsidRPr="004D7435">
        <w:rPr>
          <w:rFonts w:ascii="Arial" w:hAnsi="Arial" w:cs="Arial"/>
        </w:rPr>
        <w:t>s</w:t>
      </w:r>
      <w:r w:rsidR="006C6E1B" w:rsidRPr="004D7435">
        <w:rPr>
          <w:rFonts w:ascii="Arial" w:hAnsi="Arial" w:cs="Arial"/>
        </w:rPr>
        <w:t xml:space="preserve"> must be </w:t>
      </w:r>
      <w:r w:rsidR="005A5692" w:rsidRPr="004D7435">
        <w:rPr>
          <w:rFonts w:ascii="Arial" w:hAnsi="Arial" w:cs="Arial"/>
        </w:rPr>
        <w:t xml:space="preserve">typed and must be </w:t>
      </w:r>
      <w:r w:rsidR="006C6E1B" w:rsidRPr="004D7435">
        <w:rPr>
          <w:rFonts w:ascii="Arial" w:hAnsi="Arial" w:cs="Arial"/>
        </w:rPr>
        <w:t xml:space="preserve">presented with the same topic headings and in the same order as </w:t>
      </w:r>
      <w:r w:rsidR="00686959" w:rsidRPr="004D7435">
        <w:rPr>
          <w:rFonts w:ascii="Arial" w:hAnsi="Arial" w:cs="Arial"/>
        </w:rPr>
        <w:t>outlined in</w:t>
      </w:r>
      <w:r w:rsidR="006C6E1B" w:rsidRPr="004D7435">
        <w:rPr>
          <w:rFonts w:ascii="Arial" w:hAnsi="Arial" w:cs="Arial"/>
        </w:rPr>
        <w:t xml:space="preserve"> Section C of this </w:t>
      </w:r>
      <w:r w:rsidRPr="004D7435">
        <w:rPr>
          <w:rFonts w:ascii="Arial" w:hAnsi="Arial" w:cs="Arial"/>
        </w:rPr>
        <w:t>RFA</w:t>
      </w:r>
      <w:r w:rsidR="00324C0D" w:rsidRPr="004D7435">
        <w:rPr>
          <w:rFonts w:ascii="Arial" w:hAnsi="Arial" w:cs="Arial"/>
        </w:rPr>
        <w:t xml:space="preserve">. </w:t>
      </w:r>
      <w:r w:rsidR="006C6E1B" w:rsidRPr="004D7435">
        <w:rPr>
          <w:rFonts w:ascii="Arial" w:hAnsi="Arial" w:cs="Arial"/>
        </w:rPr>
        <w:t xml:space="preserve">All </w:t>
      </w:r>
      <w:r w:rsidR="009918FB" w:rsidRPr="004D7435">
        <w:rPr>
          <w:rFonts w:ascii="Arial" w:hAnsi="Arial" w:cs="Arial"/>
        </w:rPr>
        <w:t>application</w:t>
      </w:r>
      <w:r w:rsidR="006C6E1B" w:rsidRPr="004D7435">
        <w:rPr>
          <w:rFonts w:ascii="Arial" w:hAnsi="Arial" w:cs="Arial"/>
        </w:rPr>
        <w:t xml:space="preserve">s must have an Application Cover Sheet, Executive Summary, Program Narrative (not to exceed </w:t>
      </w:r>
      <w:r w:rsidR="009115B2">
        <w:rPr>
          <w:rFonts w:ascii="Arial" w:hAnsi="Arial" w:cs="Arial"/>
        </w:rPr>
        <w:t>seven</w:t>
      </w:r>
      <w:r w:rsidR="006C6E1B" w:rsidRPr="004D7435">
        <w:rPr>
          <w:rFonts w:ascii="Arial" w:hAnsi="Arial" w:cs="Arial"/>
        </w:rPr>
        <w:t xml:space="preserve"> pages), PY</w:t>
      </w:r>
      <w:r w:rsidR="00652A3C" w:rsidRPr="004D7435">
        <w:rPr>
          <w:rFonts w:ascii="Arial" w:hAnsi="Arial" w:cs="Arial"/>
        </w:rPr>
        <w:t>’</w:t>
      </w:r>
      <w:r w:rsidR="00D364AB" w:rsidRPr="004D7435">
        <w:rPr>
          <w:rFonts w:ascii="Arial" w:hAnsi="Arial" w:cs="Arial"/>
        </w:rPr>
        <w:t>22</w:t>
      </w:r>
      <w:r w:rsidR="006C6E1B" w:rsidRPr="004D7435">
        <w:rPr>
          <w:rFonts w:ascii="Arial" w:hAnsi="Arial" w:cs="Arial"/>
        </w:rPr>
        <w:t xml:space="preserve"> </w:t>
      </w:r>
      <w:r w:rsidR="00BC22EA" w:rsidRPr="004D7435">
        <w:rPr>
          <w:rFonts w:ascii="Arial" w:hAnsi="Arial" w:cs="Arial"/>
        </w:rPr>
        <w:t xml:space="preserve">Agency </w:t>
      </w:r>
      <w:r w:rsidR="006C6E1B" w:rsidRPr="004D7435">
        <w:rPr>
          <w:rFonts w:ascii="Arial" w:hAnsi="Arial" w:cs="Arial"/>
        </w:rPr>
        <w:t>Work Plan, Partnership Chart, Budget Forms</w:t>
      </w:r>
      <w:r w:rsidR="00652A3C" w:rsidRPr="004D7435">
        <w:rPr>
          <w:rFonts w:ascii="Arial" w:hAnsi="Arial" w:cs="Arial"/>
        </w:rPr>
        <w:t>,</w:t>
      </w:r>
      <w:r w:rsidR="006C6E1B" w:rsidRPr="004D7435">
        <w:rPr>
          <w:rFonts w:ascii="Arial" w:hAnsi="Arial" w:cs="Arial"/>
        </w:rPr>
        <w:t xml:space="preserve"> and Programmatic Assurances. </w:t>
      </w:r>
    </w:p>
    <w:p w14:paraId="2BC7F839" w14:textId="77777777" w:rsidR="006C6E1B" w:rsidRPr="000C0DA2" w:rsidRDefault="006C6E1B" w:rsidP="006C6E1B">
      <w:pPr>
        <w:numPr>
          <w:ilvl w:val="12"/>
          <w:numId w:val="0"/>
        </w:numPr>
        <w:rPr>
          <w:rFonts w:ascii="Arial" w:hAnsi="Arial" w:cs="Arial"/>
          <w:sz w:val="16"/>
          <w:szCs w:val="16"/>
        </w:rPr>
      </w:pPr>
    </w:p>
    <w:p w14:paraId="318A6A31" w14:textId="36FCE298" w:rsidR="006C6E1B" w:rsidRPr="00BE1C80" w:rsidRDefault="009918FB" w:rsidP="006C6E1B">
      <w:pPr>
        <w:numPr>
          <w:ilvl w:val="12"/>
          <w:numId w:val="0"/>
        </w:numPr>
        <w:rPr>
          <w:rFonts w:ascii="Arial" w:hAnsi="Arial" w:cs="Arial"/>
          <w:sz w:val="20"/>
          <w:szCs w:val="20"/>
        </w:rPr>
      </w:pPr>
      <w:r w:rsidRPr="004D7435">
        <w:rPr>
          <w:rFonts w:ascii="Arial" w:hAnsi="Arial" w:cs="Arial"/>
        </w:rPr>
        <w:t>Application</w:t>
      </w:r>
      <w:r w:rsidR="006C6E1B" w:rsidRPr="004D7435">
        <w:rPr>
          <w:rFonts w:ascii="Arial" w:hAnsi="Arial" w:cs="Arial"/>
        </w:rPr>
        <w:t xml:space="preserve">s must be received </w:t>
      </w:r>
      <w:r w:rsidR="00562199">
        <w:rPr>
          <w:rFonts w:ascii="Arial" w:hAnsi="Arial" w:cs="Arial"/>
        </w:rPr>
        <w:t>by</w:t>
      </w:r>
      <w:r w:rsidR="00562199" w:rsidRPr="004D7435">
        <w:rPr>
          <w:rFonts w:ascii="Arial" w:hAnsi="Arial" w:cs="Arial"/>
        </w:rPr>
        <w:t xml:space="preserve"> </w:t>
      </w:r>
      <w:r w:rsidR="006C6E1B" w:rsidRPr="004D7435">
        <w:rPr>
          <w:rFonts w:ascii="Arial" w:hAnsi="Arial" w:cs="Arial"/>
        </w:rPr>
        <w:t xml:space="preserve">DAAS </w:t>
      </w:r>
      <w:r w:rsidR="00582536" w:rsidRPr="004D7435">
        <w:rPr>
          <w:rFonts w:ascii="Arial" w:hAnsi="Arial" w:cs="Arial"/>
        </w:rPr>
        <w:t xml:space="preserve">no later than </w:t>
      </w:r>
      <w:r w:rsidR="005144A0" w:rsidRPr="004D7435">
        <w:rPr>
          <w:rFonts w:ascii="Arial" w:hAnsi="Arial" w:cs="Arial"/>
          <w:b/>
          <w:bCs/>
        </w:rPr>
        <w:t>5:00</w:t>
      </w:r>
      <w:r w:rsidR="00582536" w:rsidRPr="004D7435">
        <w:rPr>
          <w:rFonts w:ascii="Arial" w:hAnsi="Arial" w:cs="Arial"/>
          <w:b/>
          <w:bCs/>
        </w:rPr>
        <w:t xml:space="preserve"> </w:t>
      </w:r>
      <w:r w:rsidR="00BC22EA" w:rsidRPr="004D7435">
        <w:rPr>
          <w:rFonts w:ascii="Arial" w:hAnsi="Arial" w:cs="Arial"/>
          <w:b/>
          <w:bCs/>
        </w:rPr>
        <w:t>pm EST</w:t>
      </w:r>
      <w:r w:rsidR="009E66CC" w:rsidRPr="004D7435">
        <w:rPr>
          <w:rFonts w:ascii="Arial" w:hAnsi="Arial" w:cs="Arial"/>
          <w:b/>
          <w:bCs/>
        </w:rPr>
        <w:t xml:space="preserve"> </w:t>
      </w:r>
      <w:r w:rsidR="00652A3C" w:rsidRPr="004D7435">
        <w:rPr>
          <w:rFonts w:ascii="Arial" w:hAnsi="Arial" w:cs="Arial"/>
          <w:b/>
          <w:bCs/>
        </w:rPr>
        <w:t xml:space="preserve">on </w:t>
      </w:r>
      <w:r w:rsidR="00866BE1">
        <w:rPr>
          <w:rFonts w:ascii="Arial" w:hAnsi="Arial" w:cs="Arial"/>
          <w:b/>
          <w:bCs/>
        </w:rPr>
        <w:t>September</w:t>
      </w:r>
      <w:r w:rsidR="00637549" w:rsidRPr="004D7435">
        <w:rPr>
          <w:rFonts w:ascii="Arial" w:hAnsi="Arial" w:cs="Arial"/>
          <w:b/>
          <w:bCs/>
        </w:rPr>
        <w:t xml:space="preserve"> </w:t>
      </w:r>
      <w:r w:rsidR="00760FBE">
        <w:rPr>
          <w:rFonts w:ascii="Arial" w:hAnsi="Arial" w:cs="Arial"/>
          <w:b/>
          <w:bCs/>
        </w:rPr>
        <w:t>2</w:t>
      </w:r>
      <w:r w:rsidR="0029331B">
        <w:rPr>
          <w:rFonts w:ascii="Arial" w:hAnsi="Arial" w:cs="Arial"/>
          <w:b/>
          <w:bCs/>
        </w:rPr>
        <w:t>6</w:t>
      </w:r>
      <w:r w:rsidR="003A1C65" w:rsidRPr="004D7435">
        <w:rPr>
          <w:rFonts w:ascii="Arial" w:hAnsi="Arial" w:cs="Arial"/>
          <w:b/>
          <w:bCs/>
        </w:rPr>
        <w:t>,</w:t>
      </w:r>
      <w:r w:rsidR="00637549" w:rsidRPr="004D7435">
        <w:rPr>
          <w:rFonts w:ascii="Arial" w:hAnsi="Arial" w:cs="Arial"/>
          <w:b/>
          <w:bCs/>
        </w:rPr>
        <w:t xml:space="preserve"> 2022</w:t>
      </w:r>
      <w:r w:rsidR="00637549" w:rsidRPr="004D7435">
        <w:rPr>
          <w:rFonts w:ascii="Arial" w:hAnsi="Arial" w:cs="Arial"/>
        </w:rPr>
        <w:t>.</w:t>
      </w:r>
      <w:r w:rsidR="00E351F2" w:rsidRPr="004D7435">
        <w:rPr>
          <w:rFonts w:ascii="Arial" w:hAnsi="Arial" w:cs="Arial"/>
        </w:rPr>
        <w:t xml:space="preserve"> Applications received after </w:t>
      </w:r>
      <w:r w:rsidR="00313952" w:rsidRPr="004D7435">
        <w:rPr>
          <w:rFonts w:ascii="Arial" w:hAnsi="Arial" w:cs="Arial"/>
        </w:rPr>
        <w:t>5:0</w:t>
      </w:r>
      <w:r w:rsidR="00E351F2" w:rsidRPr="004D7435">
        <w:rPr>
          <w:rFonts w:ascii="Arial" w:hAnsi="Arial" w:cs="Arial"/>
        </w:rPr>
        <w:t>0 p.m. will be classified as late and will not be considered for funding</w:t>
      </w:r>
      <w:r w:rsidR="00324C0D" w:rsidRPr="004D7435">
        <w:rPr>
          <w:rFonts w:ascii="Arial" w:hAnsi="Arial" w:cs="Arial"/>
        </w:rPr>
        <w:t xml:space="preserve">. </w:t>
      </w:r>
      <w:r w:rsidR="00562199" w:rsidRPr="00562199">
        <w:rPr>
          <w:rFonts w:ascii="Arial" w:hAnsi="Arial" w:cs="Arial"/>
        </w:rPr>
        <w:t>Applications must be sent to:</w:t>
      </w:r>
    </w:p>
    <w:p w14:paraId="64584310" w14:textId="77777777" w:rsidR="00BD4203" w:rsidRPr="00500606" w:rsidRDefault="00BD4203" w:rsidP="00BD4203">
      <w:pPr>
        <w:jc w:val="center"/>
        <w:rPr>
          <w:rFonts w:ascii="Arial" w:hAnsi="Arial" w:cs="Arial"/>
          <w:color w:val="000000"/>
          <w:sz w:val="16"/>
          <w:szCs w:val="16"/>
        </w:rPr>
      </w:pPr>
    </w:p>
    <w:p w14:paraId="52822899" w14:textId="18B7F5AA" w:rsidR="00BD4203" w:rsidRPr="004D7435" w:rsidRDefault="00BD4203" w:rsidP="00BD4203">
      <w:pPr>
        <w:jc w:val="center"/>
        <w:rPr>
          <w:rFonts w:ascii="Arial" w:hAnsi="Arial" w:cs="Arial"/>
          <w:color w:val="000000"/>
        </w:rPr>
      </w:pPr>
      <w:r w:rsidRPr="004D7435">
        <w:rPr>
          <w:rFonts w:ascii="Arial" w:hAnsi="Arial" w:cs="Arial"/>
          <w:color w:val="000000"/>
        </w:rPr>
        <w:t>Kelly Johnson</w:t>
      </w:r>
    </w:p>
    <w:p w14:paraId="665C6034" w14:textId="77777777" w:rsidR="00BD4203" w:rsidRPr="004D7435" w:rsidRDefault="00BD4203" w:rsidP="00BD4203">
      <w:pPr>
        <w:jc w:val="center"/>
        <w:rPr>
          <w:rFonts w:ascii="Arial" w:hAnsi="Arial" w:cs="Arial"/>
        </w:rPr>
      </w:pPr>
      <w:r w:rsidRPr="004D7435">
        <w:rPr>
          <w:rFonts w:ascii="Arial" w:hAnsi="Arial" w:cs="Arial"/>
        </w:rPr>
        <w:t>NC State SCSEP Program Coordinator</w:t>
      </w:r>
    </w:p>
    <w:p w14:paraId="00E396F1" w14:textId="77777777" w:rsidR="00BD4203" w:rsidRPr="004D7435" w:rsidRDefault="00BD4203" w:rsidP="00BD4203">
      <w:pPr>
        <w:jc w:val="center"/>
        <w:rPr>
          <w:rFonts w:ascii="Arial" w:hAnsi="Arial" w:cs="Arial"/>
        </w:rPr>
      </w:pPr>
      <w:r w:rsidRPr="004D7435">
        <w:rPr>
          <w:rFonts w:ascii="Arial" w:hAnsi="Arial" w:cs="Arial"/>
        </w:rPr>
        <w:t>Division of Aging and Adult Services</w:t>
      </w:r>
    </w:p>
    <w:p w14:paraId="36224C2E" w14:textId="77777777" w:rsidR="00BD4203" w:rsidRPr="004D7435" w:rsidRDefault="00BD4203" w:rsidP="00BD4203">
      <w:pPr>
        <w:jc w:val="center"/>
        <w:rPr>
          <w:rFonts w:ascii="Arial" w:hAnsi="Arial" w:cs="Arial"/>
        </w:rPr>
      </w:pPr>
      <w:r w:rsidRPr="004D7435">
        <w:rPr>
          <w:rFonts w:ascii="Arial" w:hAnsi="Arial" w:cs="Arial"/>
        </w:rPr>
        <w:t>2101 Mail Service Center</w:t>
      </w:r>
    </w:p>
    <w:p w14:paraId="5CD15621" w14:textId="77777777" w:rsidR="00BD4203" w:rsidRPr="004D7435" w:rsidRDefault="00BD4203" w:rsidP="00BD4203">
      <w:pPr>
        <w:jc w:val="center"/>
        <w:rPr>
          <w:rFonts w:ascii="Arial" w:hAnsi="Arial" w:cs="Arial"/>
        </w:rPr>
      </w:pPr>
      <w:r w:rsidRPr="004D7435">
        <w:rPr>
          <w:rFonts w:ascii="Arial" w:hAnsi="Arial" w:cs="Arial"/>
        </w:rPr>
        <w:t>Raleigh, NC 27699-2101</w:t>
      </w:r>
    </w:p>
    <w:p w14:paraId="65E217FD" w14:textId="77777777" w:rsidR="00BD4203" w:rsidRPr="004D7435" w:rsidRDefault="00BD4203" w:rsidP="00BD4203">
      <w:pPr>
        <w:jc w:val="center"/>
        <w:rPr>
          <w:rFonts w:ascii="Arial" w:hAnsi="Arial" w:cs="Arial"/>
        </w:rPr>
      </w:pPr>
      <w:r w:rsidRPr="004D7435">
        <w:rPr>
          <w:rFonts w:ascii="Arial" w:hAnsi="Arial" w:cs="Arial"/>
        </w:rPr>
        <w:t>Office: 919-219-3101</w:t>
      </w:r>
    </w:p>
    <w:p w14:paraId="2DBF233F" w14:textId="77777777" w:rsidR="00BD4203" w:rsidRPr="004D7435" w:rsidRDefault="00213F15" w:rsidP="00BD4203">
      <w:pPr>
        <w:jc w:val="center"/>
        <w:rPr>
          <w:rFonts w:ascii="Arial" w:hAnsi="Arial" w:cs="Arial"/>
        </w:rPr>
      </w:pPr>
      <w:hyperlink r:id="rId12" w:history="1">
        <w:r w:rsidR="00BD4203" w:rsidRPr="004D7435">
          <w:rPr>
            <w:rStyle w:val="Hyperlink"/>
            <w:rFonts w:ascii="Arial" w:hAnsi="Arial" w:cs="Arial"/>
          </w:rPr>
          <w:t>Kelly.Johnson@dhhs.nc.gov</w:t>
        </w:r>
      </w:hyperlink>
    </w:p>
    <w:p w14:paraId="3659A00F" w14:textId="77777777" w:rsidR="006C6E1B" w:rsidRPr="00C47B37" w:rsidRDefault="006C6E1B" w:rsidP="00313952">
      <w:pPr>
        <w:numPr>
          <w:ilvl w:val="12"/>
          <w:numId w:val="0"/>
        </w:numPr>
        <w:jc w:val="center"/>
        <w:rPr>
          <w:rFonts w:ascii="Arial" w:hAnsi="Arial" w:cs="Arial"/>
        </w:rPr>
      </w:pPr>
    </w:p>
    <w:p w14:paraId="275E3AF0" w14:textId="77777777" w:rsidR="00C57519" w:rsidRPr="000C0DA2" w:rsidRDefault="00C57519" w:rsidP="006C6E1B">
      <w:pPr>
        <w:numPr>
          <w:ilvl w:val="12"/>
          <w:numId w:val="0"/>
        </w:numPr>
        <w:rPr>
          <w:rFonts w:ascii="Arial" w:hAnsi="Arial" w:cs="Arial"/>
          <w:sz w:val="16"/>
          <w:szCs w:val="16"/>
        </w:rPr>
      </w:pPr>
    </w:p>
    <w:p w14:paraId="6507DAB5" w14:textId="77777777" w:rsidR="006C6E1B" w:rsidRPr="004D7435" w:rsidRDefault="006C6E1B" w:rsidP="006C6E1B">
      <w:pPr>
        <w:numPr>
          <w:ilvl w:val="12"/>
          <w:numId w:val="0"/>
        </w:numPr>
        <w:rPr>
          <w:rFonts w:ascii="Arial" w:hAnsi="Arial" w:cs="Arial"/>
          <w:b/>
          <w:bCs/>
        </w:rPr>
      </w:pPr>
      <w:r w:rsidRPr="004D7435">
        <w:rPr>
          <w:rFonts w:ascii="Arial" w:hAnsi="Arial" w:cs="Arial"/>
          <w:b/>
          <w:bCs/>
        </w:rPr>
        <w:t>b. Number of copies required</w:t>
      </w:r>
    </w:p>
    <w:p w14:paraId="795E4391" w14:textId="77777777" w:rsidR="006C6E1B" w:rsidRPr="009D5F83" w:rsidRDefault="006C6E1B" w:rsidP="006C6E1B">
      <w:pPr>
        <w:numPr>
          <w:ilvl w:val="12"/>
          <w:numId w:val="0"/>
        </w:numPr>
        <w:rPr>
          <w:rFonts w:ascii="Arial" w:hAnsi="Arial" w:cs="Arial"/>
          <w:b/>
          <w:bCs/>
          <w:sz w:val="16"/>
          <w:szCs w:val="16"/>
        </w:rPr>
      </w:pPr>
    </w:p>
    <w:p w14:paraId="30530E82" w14:textId="17A4B626" w:rsidR="006C6E1B" w:rsidRPr="004D7435" w:rsidRDefault="005A5692">
      <w:pPr>
        <w:numPr>
          <w:ilvl w:val="12"/>
          <w:numId w:val="0"/>
        </w:numPr>
        <w:rPr>
          <w:rFonts w:ascii="Arial" w:hAnsi="Arial" w:cs="Arial"/>
          <w:b/>
          <w:bCs/>
        </w:rPr>
      </w:pPr>
      <w:r w:rsidRPr="004D7435">
        <w:rPr>
          <w:rFonts w:ascii="Arial" w:hAnsi="Arial" w:cs="Arial"/>
        </w:rPr>
        <w:t xml:space="preserve">One </w:t>
      </w:r>
      <w:r w:rsidR="00562199">
        <w:rPr>
          <w:rFonts w:ascii="Arial" w:hAnsi="Arial" w:cs="Arial"/>
        </w:rPr>
        <w:t xml:space="preserve">(1) </w:t>
      </w:r>
      <w:r w:rsidRPr="004D7435">
        <w:rPr>
          <w:rFonts w:ascii="Arial" w:hAnsi="Arial" w:cs="Arial"/>
        </w:rPr>
        <w:t>complete</w:t>
      </w:r>
      <w:r w:rsidR="00313952" w:rsidRPr="004D7435">
        <w:rPr>
          <w:rFonts w:ascii="Arial" w:hAnsi="Arial" w:cs="Arial"/>
        </w:rPr>
        <w:t>, electronic</w:t>
      </w:r>
      <w:r w:rsidRPr="004D7435">
        <w:rPr>
          <w:rFonts w:ascii="Arial" w:hAnsi="Arial" w:cs="Arial"/>
        </w:rPr>
        <w:t xml:space="preserve"> application plus</w:t>
      </w:r>
      <w:r w:rsidR="006C6E1B" w:rsidRPr="004D7435">
        <w:rPr>
          <w:rFonts w:ascii="Arial" w:hAnsi="Arial" w:cs="Arial"/>
        </w:rPr>
        <w:t xml:space="preserve"> </w:t>
      </w:r>
      <w:r w:rsidR="009115B2">
        <w:rPr>
          <w:rFonts w:ascii="Arial" w:hAnsi="Arial" w:cs="Arial"/>
        </w:rPr>
        <w:t>two (2)</w:t>
      </w:r>
      <w:r w:rsidR="006C6E1B" w:rsidRPr="004D7435">
        <w:rPr>
          <w:rFonts w:ascii="Arial" w:hAnsi="Arial" w:cs="Arial"/>
        </w:rPr>
        <w:t xml:space="preserve"> </w:t>
      </w:r>
      <w:r w:rsidR="00313952" w:rsidRPr="004D7435">
        <w:rPr>
          <w:rFonts w:ascii="Arial" w:hAnsi="Arial" w:cs="Arial"/>
        </w:rPr>
        <w:t xml:space="preserve">original </w:t>
      </w:r>
      <w:r w:rsidR="006C6E1B" w:rsidRPr="004D7435">
        <w:rPr>
          <w:rFonts w:ascii="Arial" w:hAnsi="Arial" w:cs="Arial"/>
        </w:rPr>
        <w:t xml:space="preserve">copies of the </w:t>
      </w:r>
      <w:r w:rsidR="009918FB" w:rsidRPr="004D7435">
        <w:rPr>
          <w:rFonts w:ascii="Arial" w:hAnsi="Arial" w:cs="Arial"/>
        </w:rPr>
        <w:t>application</w:t>
      </w:r>
      <w:r w:rsidR="006C6E1B" w:rsidRPr="004D7435">
        <w:rPr>
          <w:rFonts w:ascii="Arial" w:hAnsi="Arial" w:cs="Arial"/>
        </w:rPr>
        <w:t>, including all attachments</w:t>
      </w:r>
      <w:r w:rsidRPr="004D7435">
        <w:rPr>
          <w:rFonts w:ascii="Arial" w:hAnsi="Arial" w:cs="Arial"/>
        </w:rPr>
        <w:t>.</w:t>
      </w:r>
      <w:r w:rsidR="006C6E1B" w:rsidRPr="004D7435">
        <w:rPr>
          <w:rFonts w:ascii="Arial" w:hAnsi="Arial" w:cs="Arial"/>
        </w:rPr>
        <w:t xml:space="preserve"> The original</w:t>
      </w:r>
      <w:r w:rsidR="00652A3C" w:rsidRPr="004D7435">
        <w:rPr>
          <w:rFonts w:ascii="Arial" w:hAnsi="Arial" w:cs="Arial"/>
        </w:rPr>
        <w:t xml:space="preserve"> document </w:t>
      </w:r>
      <w:r w:rsidR="006C6E1B" w:rsidRPr="004D7435">
        <w:rPr>
          <w:rFonts w:ascii="Arial" w:hAnsi="Arial" w:cs="Arial"/>
        </w:rPr>
        <w:t xml:space="preserve">submitted to DAAS must contain </w:t>
      </w:r>
      <w:r w:rsidRPr="004D7435">
        <w:rPr>
          <w:rFonts w:ascii="Arial" w:hAnsi="Arial" w:cs="Arial"/>
        </w:rPr>
        <w:t>the</w:t>
      </w:r>
      <w:r w:rsidR="006C6E1B" w:rsidRPr="004D7435">
        <w:rPr>
          <w:rFonts w:ascii="Arial" w:hAnsi="Arial" w:cs="Arial"/>
        </w:rPr>
        <w:t xml:space="preserve"> original signature of an official authorized to </w:t>
      </w:r>
      <w:r w:rsidR="003C06EE" w:rsidRPr="004D7435">
        <w:rPr>
          <w:rFonts w:ascii="Arial" w:hAnsi="Arial" w:cs="Arial"/>
        </w:rPr>
        <w:t xml:space="preserve">enter into a legally </w:t>
      </w:r>
      <w:r w:rsidR="006C6E1B" w:rsidRPr="004D7435">
        <w:rPr>
          <w:rFonts w:ascii="Arial" w:hAnsi="Arial" w:cs="Arial"/>
        </w:rPr>
        <w:t>bind</w:t>
      </w:r>
      <w:r w:rsidR="003C06EE" w:rsidRPr="004D7435">
        <w:rPr>
          <w:rFonts w:ascii="Arial" w:hAnsi="Arial" w:cs="Arial"/>
        </w:rPr>
        <w:t>ing</w:t>
      </w:r>
      <w:r w:rsidR="008D5F7D" w:rsidRPr="004D7435">
        <w:rPr>
          <w:rFonts w:ascii="Arial" w:hAnsi="Arial" w:cs="Arial"/>
        </w:rPr>
        <w:t xml:space="preserve"> agreement</w:t>
      </w:r>
      <w:r w:rsidR="00324C0D" w:rsidRPr="004D7435">
        <w:rPr>
          <w:rFonts w:ascii="Arial" w:hAnsi="Arial" w:cs="Arial"/>
        </w:rPr>
        <w:t xml:space="preserve">. </w:t>
      </w:r>
    </w:p>
    <w:p w14:paraId="74C4D631" w14:textId="77777777" w:rsidR="008D5F7D" w:rsidRPr="00C47B37" w:rsidRDefault="008D5F7D">
      <w:pPr>
        <w:numPr>
          <w:ilvl w:val="12"/>
          <w:numId w:val="0"/>
        </w:numPr>
        <w:rPr>
          <w:rFonts w:ascii="Arial" w:hAnsi="Arial" w:cs="Arial"/>
          <w:b/>
        </w:rPr>
      </w:pPr>
    </w:p>
    <w:p w14:paraId="3E5A17CD" w14:textId="77777777" w:rsidR="00E04B84" w:rsidRPr="004D7435" w:rsidRDefault="006C6E1B">
      <w:pPr>
        <w:numPr>
          <w:ilvl w:val="12"/>
          <w:numId w:val="0"/>
        </w:numPr>
        <w:rPr>
          <w:rFonts w:ascii="Arial" w:hAnsi="Arial" w:cs="Arial"/>
          <w:b/>
          <w:bCs/>
        </w:rPr>
      </w:pPr>
      <w:r w:rsidRPr="004D7435">
        <w:rPr>
          <w:rFonts w:ascii="Arial" w:hAnsi="Arial" w:cs="Arial"/>
          <w:b/>
        </w:rPr>
        <w:t>c</w:t>
      </w:r>
      <w:r w:rsidR="00E04B84" w:rsidRPr="004D7435">
        <w:rPr>
          <w:rFonts w:ascii="Arial" w:hAnsi="Arial" w:cs="Arial"/>
          <w:b/>
        </w:rPr>
        <w:t>.</w:t>
      </w:r>
      <w:r w:rsidR="00E04B84" w:rsidRPr="004D7435">
        <w:rPr>
          <w:rFonts w:ascii="Arial" w:hAnsi="Arial" w:cs="Arial"/>
        </w:rPr>
        <w:t xml:space="preserve"> </w:t>
      </w:r>
      <w:r w:rsidR="005A5692" w:rsidRPr="004D7435">
        <w:rPr>
          <w:rFonts w:ascii="Arial" w:hAnsi="Arial" w:cs="Arial"/>
          <w:b/>
          <w:bCs/>
        </w:rPr>
        <w:t>Written Question</w:t>
      </w:r>
      <w:r w:rsidR="00801CF3" w:rsidRPr="004D7435">
        <w:rPr>
          <w:rFonts w:ascii="Arial" w:hAnsi="Arial" w:cs="Arial"/>
          <w:b/>
          <w:bCs/>
        </w:rPr>
        <w:t>s</w:t>
      </w:r>
    </w:p>
    <w:p w14:paraId="214FF302" w14:textId="77777777" w:rsidR="00E04B84" w:rsidRPr="009D5F83" w:rsidRDefault="00E04B84">
      <w:pPr>
        <w:numPr>
          <w:ilvl w:val="12"/>
          <w:numId w:val="0"/>
        </w:numPr>
        <w:rPr>
          <w:rFonts w:ascii="Arial" w:hAnsi="Arial" w:cs="Arial"/>
          <w:sz w:val="18"/>
          <w:szCs w:val="18"/>
        </w:rPr>
      </w:pPr>
    </w:p>
    <w:p w14:paraId="132A5DE9" w14:textId="1B8CA470" w:rsidR="00E04B84" w:rsidRPr="004D7435" w:rsidRDefault="00E04B84" w:rsidP="00241EA3">
      <w:pPr>
        <w:rPr>
          <w:rFonts w:ascii="Arial" w:hAnsi="Arial" w:cs="Arial"/>
          <w:noProof/>
        </w:rPr>
      </w:pPr>
      <w:r w:rsidRPr="004D7435">
        <w:rPr>
          <w:rFonts w:ascii="Arial" w:hAnsi="Arial" w:cs="Arial"/>
        </w:rPr>
        <w:t xml:space="preserve">All </w:t>
      </w:r>
      <w:r w:rsidR="00A25E0A" w:rsidRPr="004D7435">
        <w:rPr>
          <w:rFonts w:ascii="Arial" w:hAnsi="Arial" w:cs="Arial"/>
        </w:rPr>
        <w:t>questions</w:t>
      </w:r>
      <w:r w:rsidRPr="004D7435">
        <w:rPr>
          <w:rFonts w:ascii="Arial" w:hAnsi="Arial" w:cs="Arial"/>
        </w:rPr>
        <w:t xml:space="preserve"> regarding the grant must be </w:t>
      </w:r>
      <w:r w:rsidR="00582536" w:rsidRPr="004D7435">
        <w:rPr>
          <w:rFonts w:ascii="Arial" w:hAnsi="Arial" w:cs="Arial"/>
        </w:rPr>
        <w:t xml:space="preserve">submitted via email </w:t>
      </w:r>
      <w:r w:rsidR="006C6E1B" w:rsidRPr="004D7435">
        <w:rPr>
          <w:rFonts w:ascii="Arial" w:hAnsi="Arial" w:cs="Arial"/>
        </w:rPr>
        <w:t xml:space="preserve">by </w:t>
      </w:r>
      <w:r w:rsidR="009019A4">
        <w:rPr>
          <w:rFonts w:ascii="Arial" w:hAnsi="Arial" w:cs="Arial"/>
        </w:rPr>
        <w:t>September 1</w:t>
      </w:r>
      <w:r w:rsidR="00FE6331">
        <w:rPr>
          <w:rFonts w:ascii="Arial" w:hAnsi="Arial" w:cs="Arial"/>
        </w:rPr>
        <w:t>6</w:t>
      </w:r>
      <w:r w:rsidR="008E733D" w:rsidRPr="004D7435">
        <w:rPr>
          <w:rFonts w:ascii="Arial" w:hAnsi="Arial" w:cs="Arial"/>
        </w:rPr>
        <w:t xml:space="preserve">, </w:t>
      </w:r>
      <w:r w:rsidR="008E11E1" w:rsidRPr="004D7435">
        <w:rPr>
          <w:rFonts w:ascii="Arial" w:hAnsi="Arial" w:cs="Arial"/>
        </w:rPr>
        <w:t>2022,</w:t>
      </w:r>
      <w:r w:rsidR="006C6E1B" w:rsidRPr="004D7435">
        <w:rPr>
          <w:rFonts w:ascii="Arial" w:hAnsi="Arial" w:cs="Arial"/>
        </w:rPr>
        <w:t xml:space="preserve"> </w:t>
      </w:r>
      <w:r w:rsidRPr="004D7435">
        <w:rPr>
          <w:rFonts w:ascii="Arial" w:hAnsi="Arial" w:cs="Arial"/>
        </w:rPr>
        <w:t>to</w:t>
      </w:r>
      <w:bookmarkStart w:id="1" w:name="_MailAutoSig"/>
      <w:r w:rsidR="008E733D" w:rsidRPr="004D7435">
        <w:rPr>
          <w:rFonts w:ascii="Arial" w:hAnsi="Arial" w:cs="Arial"/>
        </w:rPr>
        <w:t xml:space="preserve">: </w:t>
      </w:r>
      <w:hyperlink r:id="rId13" w:history="1">
        <w:r w:rsidR="00FC1360" w:rsidRPr="004D7435">
          <w:rPr>
            <w:rStyle w:val="Hyperlink"/>
            <w:rFonts w:ascii="Arial" w:hAnsi="Arial" w:cs="Arial"/>
            <w:noProof/>
          </w:rPr>
          <w:t>Kelly.Johnson@dhhs.nc.gov</w:t>
        </w:r>
      </w:hyperlink>
    </w:p>
    <w:bookmarkEnd w:id="1"/>
    <w:p w14:paraId="5B616060" w14:textId="77777777" w:rsidR="0023367E" w:rsidRPr="00C47B37" w:rsidRDefault="0023367E">
      <w:pPr>
        <w:pStyle w:val="Heading4"/>
        <w:numPr>
          <w:ilvl w:val="12"/>
          <w:numId w:val="0"/>
        </w:numPr>
        <w:spacing w:before="0"/>
        <w:rPr>
          <w:rFonts w:ascii="Arial" w:hAnsi="Arial" w:cs="Arial"/>
        </w:rPr>
      </w:pPr>
    </w:p>
    <w:p w14:paraId="44D02D0E" w14:textId="77777777" w:rsidR="00801CF3" w:rsidRPr="004D7435" w:rsidRDefault="006C6E1B" w:rsidP="006C6E1B">
      <w:pPr>
        <w:numPr>
          <w:ilvl w:val="12"/>
          <w:numId w:val="0"/>
        </w:numPr>
        <w:rPr>
          <w:rFonts w:ascii="Arial" w:hAnsi="Arial" w:cs="Arial"/>
          <w:b/>
          <w:bCs/>
        </w:rPr>
      </w:pPr>
      <w:r w:rsidRPr="004D7435">
        <w:rPr>
          <w:rFonts w:ascii="Arial" w:hAnsi="Arial" w:cs="Arial"/>
          <w:b/>
          <w:bCs/>
        </w:rPr>
        <w:t xml:space="preserve">d. </w:t>
      </w:r>
      <w:r w:rsidR="00801CF3" w:rsidRPr="004D7435">
        <w:rPr>
          <w:rFonts w:ascii="Arial" w:hAnsi="Arial" w:cs="Arial"/>
          <w:b/>
          <w:bCs/>
        </w:rPr>
        <w:t>Who can Apply</w:t>
      </w:r>
    </w:p>
    <w:p w14:paraId="015D44F6" w14:textId="77777777" w:rsidR="00801CF3" w:rsidRPr="000C0DA2" w:rsidRDefault="00801CF3" w:rsidP="006C6E1B">
      <w:pPr>
        <w:numPr>
          <w:ilvl w:val="12"/>
          <w:numId w:val="0"/>
        </w:numPr>
        <w:rPr>
          <w:rFonts w:ascii="Arial" w:hAnsi="Arial" w:cs="Arial"/>
          <w:b/>
          <w:bCs/>
          <w:sz w:val="18"/>
          <w:szCs w:val="18"/>
        </w:rPr>
      </w:pPr>
    </w:p>
    <w:p w14:paraId="722B40CB" w14:textId="41027502" w:rsidR="00801CF3" w:rsidRPr="004D7435" w:rsidRDefault="00801CF3" w:rsidP="006C6E1B">
      <w:pPr>
        <w:numPr>
          <w:ilvl w:val="12"/>
          <w:numId w:val="0"/>
        </w:numPr>
        <w:rPr>
          <w:rFonts w:ascii="Arial" w:hAnsi="Arial" w:cs="Arial"/>
        </w:rPr>
      </w:pPr>
      <w:r w:rsidRPr="004D7435">
        <w:rPr>
          <w:rFonts w:ascii="Arial" w:hAnsi="Arial" w:cs="Arial"/>
        </w:rPr>
        <w:t xml:space="preserve">Public or </w:t>
      </w:r>
      <w:r w:rsidR="00D04CC2" w:rsidRPr="004D7435">
        <w:rPr>
          <w:rFonts w:ascii="Arial" w:hAnsi="Arial" w:cs="Arial"/>
        </w:rPr>
        <w:t xml:space="preserve">private </w:t>
      </w:r>
      <w:r w:rsidRPr="004D7435">
        <w:rPr>
          <w:rFonts w:ascii="Arial" w:hAnsi="Arial" w:cs="Arial"/>
        </w:rPr>
        <w:t xml:space="preserve">nonprofit agencies may </w:t>
      </w:r>
      <w:r w:rsidR="00944EFB" w:rsidRPr="004D7435">
        <w:rPr>
          <w:rFonts w:ascii="Arial" w:hAnsi="Arial" w:cs="Arial"/>
        </w:rPr>
        <w:t>apply</w:t>
      </w:r>
      <w:r w:rsidRPr="004D7435">
        <w:rPr>
          <w:rFonts w:ascii="Arial" w:hAnsi="Arial" w:cs="Arial"/>
        </w:rPr>
        <w:t xml:space="preserve"> for this RFA.</w:t>
      </w:r>
    </w:p>
    <w:p w14:paraId="6997E543" w14:textId="77777777" w:rsidR="004D7435" w:rsidRPr="00C47B37" w:rsidRDefault="004D7435" w:rsidP="006C6E1B">
      <w:pPr>
        <w:numPr>
          <w:ilvl w:val="12"/>
          <w:numId w:val="0"/>
        </w:numPr>
        <w:rPr>
          <w:rFonts w:ascii="Arial" w:hAnsi="Arial" w:cs="Arial"/>
          <w:b/>
        </w:rPr>
      </w:pPr>
    </w:p>
    <w:p w14:paraId="0C7814F5" w14:textId="77777777" w:rsidR="005F0694" w:rsidRPr="004D7435" w:rsidRDefault="005F0694" w:rsidP="006C6E1B">
      <w:pPr>
        <w:numPr>
          <w:ilvl w:val="12"/>
          <w:numId w:val="0"/>
        </w:numPr>
        <w:rPr>
          <w:rFonts w:ascii="Arial" w:hAnsi="Arial" w:cs="Arial"/>
          <w:b/>
        </w:rPr>
      </w:pPr>
      <w:r w:rsidRPr="004D7435">
        <w:rPr>
          <w:rFonts w:ascii="Arial" w:hAnsi="Arial" w:cs="Arial"/>
          <w:b/>
        </w:rPr>
        <w:t>e. No Subcontracting</w:t>
      </w:r>
    </w:p>
    <w:p w14:paraId="246E2397" w14:textId="77777777" w:rsidR="00BD4203" w:rsidRPr="000C0DA2" w:rsidRDefault="00BD4203" w:rsidP="006C6E1B">
      <w:pPr>
        <w:numPr>
          <w:ilvl w:val="12"/>
          <w:numId w:val="0"/>
        </w:numPr>
        <w:rPr>
          <w:rFonts w:ascii="Arial" w:hAnsi="Arial" w:cs="Arial"/>
          <w:sz w:val="18"/>
          <w:szCs w:val="18"/>
        </w:rPr>
      </w:pPr>
    </w:p>
    <w:p w14:paraId="75C8BEA9" w14:textId="2D5F88BD" w:rsidR="005F0694" w:rsidRDefault="00EC5AB9" w:rsidP="006C6E1B">
      <w:pPr>
        <w:numPr>
          <w:ilvl w:val="12"/>
          <w:numId w:val="0"/>
        </w:numPr>
        <w:rPr>
          <w:rFonts w:ascii="Arial" w:hAnsi="Arial" w:cs="Arial"/>
        </w:rPr>
      </w:pPr>
      <w:r w:rsidRPr="004D7435">
        <w:rPr>
          <w:rFonts w:ascii="Arial" w:hAnsi="Arial" w:cs="Arial"/>
        </w:rPr>
        <w:t>Subgrantees must agree to be direct service providers</w:t>
      </w:r>
      <w:r w:rsidR="005F0694" w:rsidRPr="004D7435">
        <w:rPr>
          <w:rFonts w:ascii="Arial" w:hAnsi="Arial" w:cs="Arial"/>
        </w:rPr>
        <w:t xml:space="preserve"> and provide all necessary activities to fulfill the objectives of the RFA</w:t>
      </w:r>
      <w:r w:rsidR="00324C0D" w:rsidRPr="004D7435">
        <w:rPr>
          <w:rFonts w:ascii="Arial" w:hAnsi="Arial" w:cs="Arial"/>
        </w:rPr>
        <w:t>.</w:t>
      </w:r>
      <w:r w:rsidR="00324C0D">
        <w:rPr>
          <w:rFonts w:ascii="Arial" w:hAnsi="Arial" w:cs="Arial"/>
        </w:rPr>
        <w:t xml:space="preserve"> </w:t>
      </w:r>
      <w:r w:rsidRPr="004D7435">
        <w:rPr>
          <w:rFonts w:ascii="Arial" w:hAnsi="Arial" w:cs="Arial"/>
        </w:rPr>
        <w:t xml:space="preserve">Under no conditions may any </w:t>
      </w:r>
      <w:r w:rsidR="005F0694" w:rsidRPr="004D7435">
        <w:rPr>
          <w:rFonts w:ascii="Arial" w:hAnsi="Arial" w:cs="Arial"/>
        </w:rPr>
        <w:t>work under any contract that is awarded, be subcontracted.</w:t>
      </w:r>
    </w:p>
    <w:p w14:paraId="07CEE1E8" w14:textId="77777777" w:rsidR="00500606" w:rsidRPr="004D7435" w:rsidRDefault="00500606" w:rsidP="006C6E1B">
      <w:pPr>
        <w:numPr>
          <w:ilvl w:val="12"/>
          <w:numId w:val="0"/>
        </w:numPr>
        <w:rPr>
          <w:rFonts w:ascii="Arial" w:hAnsi="Arial" w:cs="Arial"/>
        </w:rPr>
      </w:pPr>
    </w:p>
    <w:p w14:paraId="2F6B5046" w14:textId="77777777" w:rsidR="00E21CF3" w:rsidRDefault="00E21CF3" w:rsidP="00203A66">
      <w:pPr>
        <w:numPr>
          <w:ilvl w:val="12"/>
          <w:numId w:val="0"/>
        </w:numPr>
        <w:rPr>
          <w:rFonts w:ascii="Arial" w:hAnsi="Arial" w:cs="Arial"/>
        </w:rPr>
      </w:pPr>
    </w:p>
    <w:p w14:paraId="0AA8E377" w14:textId="77777777" w:rsidR="00E21CF3" w:rsidRDefault="00E21CF3" w:rsidP="00203A66">
      <w:pPr>
        <w:numPr>
          <w:ilvl w:val="12"/>
          <w:numId w:val="0"/>
        </w:numPr>
        <w:rPr>
          <w:rFonts w:ascii="Arial" w:hAnsi="Arial" w:cs="Arial"/>
        </w:rPr>
      </w:pPr>
    </w:p>
    <w:p w14:paraId="667B8D20" w14:textId="77777777" w:rsidR="00E21CF3" w:rsidRDefault="00E21CF3" w:rsidP="00203A66">
      <w:pPr>
        <w:numPr>
          <w:ilvl w:val="12"/>
          <w:numId w:val="0"/>
        </w:numPr>
        <w:rPr>
          <w:rFonts w:ascii="Arial" w:hAnsi="Arial" w:cs="Arial"/>
        </w:rPr>
      </w:pPr>
    </w:p>
    <w:p w14:paraId="4F64569E" w14:textId="337034FE" w:rsidR="000C0DA2" w:rsidRDefault="005F0694" w:rsidP="00203A66">
      <w:pPr>
        <w:numPr>
          <w:ilvl w:val="12"/>
          <w:numId w:val="0"/>
        </w:numPr>
        <w:rPr>
          <w:rFonts w:ascii="Arial" w:hAnsi="Arial" w:cs="Arial"/>
          <w:b/>
          <w:bCs/>
          <w:sz w:val="16"/>
          <w:szCs w:val="16"/>
        </w:rPr>
      </w:pPr>
      <w:r w:rsidRPr="004D7435">
        <w:rPr>
          <w:rFonts w:ascii="Arial" w:hAnsi="Arial" w:cs="Arial"/>
          <w:b/>
          <w:bCs/>
        </w:rPr>
        <w:lastRenderedPageBreak/>
        <w:t>f</w:t>
      </w:r>
      <w:r w:rsidR="00203A66" w:rsidRPr="004D7435">
        <w:rPr>
          <w:rFonts w:ascii="Arial" w:hAnsi="Arial" w:cs="Arial"/>
          <w:b/>
          <w:bCs/>
        </w:rPr>
        <w:t>. Application Selection and Scoring</w:t>
      </w:r>
    </w:p>
    <w:p w14:paraId="45C1EF6F" w14:textId="77777777" w:rsidR="000C0DA2" w:rsidRPr="000C0DA2" w:rsidRDefault="000C0DA2" w:rsidP="00203A66">
      <w:pPr>
        <w:numPr>
          <w:ilvl w:val="12"/>
          <w:numId w:val="0"/>
        </w:numPr>
        <w:rPr>
          <w:rFonts w:ascii="Arial" w:hAnsi="Arial" w:cs="Arial"/>
          <w:b/>
          <w:bCs/>
          <w:sz w:val="16"/>
          <w:szCs w:val="16"/>
        </w:rPr>
      </w:pPr>
    </w:p>
    <w:p w14:paraId="051F0708" w14:textId="77777777" w:rsidR="009D5F83" w:rsidRDefault="00203A66" w:rsidP="00203A66">
      <w:pPr>
        <w:numPr>
          <w:ilvl w:val="12"/>
          <w:numId w:val="0"/>
        </w:numPr>
        <w:rPr>
          <w:rFonts w:ascii="Arial" w:hAnsi="Arial" w:cs="Arial"/>
          <w:bCs/>
        </w:rPr>
      </w:pPr>
      <w:r w:rsidRPr="004D7435">
        <w:rPr>
          <w:rFonts w:ascii="Arial" w:hAnsi="Arial" w:cs="Arial"/>
          <w:bCs/>
        </w:rPr>
        <w:t xml:space="preserve">An evaluation/selection committee will review and score all applications received by </w:t>
      </w:r>
    </w:p>
    <w:p w14:paraId="1080C99A" w14:textId="266FC469" w:rsidR="00203A66" w:rsidRDefault="008E733D" w:rsidP="00203A66">
      <w:pPr>
        <w:numPr>
          <w:ilvl w:val="12"/>
          <w:numId w:val="0"/>
        </w:numPr>
        <w:rPr>
          <w:rFonts w:ascii="Arial" w:hAnsi="Arial" w:cs="Arial"/>
          <w:b/>
        </w:rPr>
      </w:pPr>
      <w:r w:rsidRPr="004D7435">
        <w:rPr>
          <w:rFonts w:ascii="Arial" w:hAnsi="Arial" w:cs="Arial"/>
          <w:b/>
        </w:rPr>
        <w:t>5:00</w:t>
      </w:r>
      <w:r w:rsidR="00203A66" w:rsidRPr="004D7435">
        <w:rPr>
          <w:rFonts w:ascii="Arial" w:hAnsi="Arial" w:cs="Arial"/>
          <w:b/>
        </w:rPr>
        <w:t xml:space="preserve"> pm </w:t>
      </w:r>
      <w:r w:rsidR="00BD4203" w:rsidRPr="004D7435">
        <w:rPr>
          <w:rFonts w:ascii="Arial" w:hAnsi="Arial" w:cs="Arial"/>
          <w:b/>
        </w:rPr>
        <w:t xml:space="preserve">EST </w:t>
      </w:r>
      <w:r w:rsidR="00203A66" w:rsidRPr="004D7435">
        <w:rPr>
          <w:rFonts w:ascii="Arial" w:hAnsi="Arial" w:cs="Arial"/>
          <w:b/>
        </w:rPr>
        <w:t xml:space="preserve">on </w:t>
      </w:r>
      <w:r w:rsidR="009019A4">
        <w:rPr>
          <w:rFonts w:ascii="Arial" w:hAnsi="Arial" w:cs="Arial"/>
          <w:b/>
        </w:rPr>
        <w:t xml:space="preserve">September </w:t>
      </w:r>
      <w:r w:rsidR="00FC1360" w:rsidRPr="004D7435">
        <w:rPr>
          <w:rFonts w:ascii="Arial" w:hAnsi="Arial" w:cs="Arial"/>
          <w:b/>
        </w:rPr>
        <w:t>2</w:t>
      </w:r>
      <w:r w:rsidR="00331D4E">
        <w:rPr>
          <w:rFonts w:ascii="Arial" w:hAnsi="Arial" w:cs="Arial"/>
          <w:b/>
        </w:rPr>
        <w:t>6</w:t>
      </w:r>
      <w:r w:rsidR="00FC1360" w:rsidRPr="004D7435">
        <w:rPr>
          <w:rFonts w:ascii="Arial" w:hAnsi="Arial" w:cs="Arial"/>
          <w:b/>
        </w:rPr>
        <w:t>, 2022</w:t>
      </w:r>
      <w:r w:rsidR="00324C0D" w:rsidRPr="004D7435">
        <w:rPr>
          <w:rFonts w:ascii="Arial" w:hAnsi="Arial" w:cs="Arial"/>
          <w:b/>
        </w:rPr>
        <w:t xml:space="preserve">. </w:t>
      </w:r>
    </w:p>
    <w:p w14:paraId="1549DC22" w14:textId="77777777" w:rsidR="006C37B8" w:rsidRPr="004D7435" w:rsidRDefault="006C37B8" w:rsidP="00203A66">
      <w:pPr>
        <w:numPr>
          <w:ilvl w:val="12"/>
          <w:numId w:val="0"/>
        </w:numPr>
        <w:rPr>
          <w:rFonts w:ascii="Arial" w:hAnsi="Arial" w:cs="Arial"/>
          <w:b/>
        </w:rPr>
      </w:pPr>
    </w:p>
    <w:p w14:paraId="4ADAD25C" w14:textId="7FA3B9A5" w:rsidR="00203A66" w:rsidRDefault="00203A66" w:rsidP="00203A66">
      <w:pPr>
        <w:numPr>
          <w:ilvl w:val="12"/>
          <w:numId w:val="0"/>
        </w:numPr>
        <w:rPr>
          <w:rFonts w:ascii="Arial" w:hAnsi="Arial" w:cs="Arial"/>
          <w:bCs/>
        </w:rPr>
      </w:pPr>
      <w:r w:rsidRPr="004D7435">
        <w:rPr>
          <w:rFonts w:ascii="Arial" w:hAnsi="Arial" w:cs="Arial"/>
          <w:bCs/>
        </w:rPr>
        <w:t xml:space="preserve">All qualified applications will be evaluated and </w:t>
      </w:r>
      <w:r w:rsidR="00A6646D" w:rsidRPr="004D7435">
        <w:rPr>
          <w:rFonts w:ascii="Arial" w:hAnsi="Arial" w:cs="Arial"/>
          <w:bCs/>
        </w:rPr>
        <w:t xml:space="preserve">the </w:t>
      </w:r>
      <w:r w:rsidRPr="004D7435">
        <w:rPr>
          <w:rFonts w:ascii="Arial" w:hAnsi="Arial" w:cs="Arial"/>
          <w:bCs/>
        </w:rPr>
        <w:t xml:space="preserve">organizations or agencies whose combination of budget and service capabilities is deemed to </w:t>
      </w:r>
      <w:r w:rsidR="00A6646D" w:rsidRPr="004D7435">
        <w:rPr>
          <w:rFonts w:ascii="Arial" w:hAnsi="Arial" w:cs="Arial"/>
          <w:bCs/>
        </w:rPr>
        <w:t>serve</w:t>
      </w:r>
      <w:r w:rsidRPr="004D7435">
        <w:rPr>
          <w:rFonts w:ascii="Arial" w:hAnsi="Arial" w:cs="Arial"/>
          <w:bCs/>
        </w:rPr>
        <w:t xml:space="preserve"> the interest of the funding agency will </w:t>
      </w:r>
      <w:r w:rsidR="00F9449B" w:rsidRPr="004D7435">
        <w:rPr>
          <w:rFonts w:ascii="Arial" w:hAnsi="Arial" w:cs="Arial"/>
          <w:bCs/>
        </w:rPr>
        <w:t>receive the</w:t>
      </w:r>
      <w:r w:rsidRPr="004D7435">
        <w:rPr>
          <w:rFonts w:ascii="Arial" w:hAnsi="Arial" w:cs="Arial"/>
          <w:bCs/>
        </w:rPr>
        <w:t xml:space="preserve"> award</w:t>
      </w:r>
      <w:r w:rsidR="00324C0D" w:rsidRPr="004D7435">
        <w:rPr>
          <w:rFonts w:ascii="Arial" w:hAnsi="Arial" w:cs="Arial"/>
          <w:bCs/>
        </w:rPr>
        <w:t xml:space="preserve">. </w:t>
      </w:r>
      <w:r w:rsidRPr="004D7435">
        <w:rPr>
          <w:rFonts w:ascii="Arial" w:hAnsi="Arial" w:cs="Arial"/>
          <w:bCs/>
        </w:rPr>
        <w:t xml:space="preserve">DAAS reserves the right to reject any or all offers if determined </w:t>
      </w:r>
      <w:r w:rsidR="00F9449B" w:rsidRPr="004D7435">
        <w:rPr>
          <w:rFonts w:ascii="Arial" w:hAnsi="Arial" w:cs="Arial"/>
          <w:bCs/>
        </w:rPr>
        <w:t xml:space="preserve">not </w:t>
      </w:r>
      <w:r w:rsidRPr="004D7435">
        <w:rPr>
          <w:rFonts w:ascii="Arial" w:hAnsi="Arial" w:cs="Arial"/>
          <w:bCs/>
        </w:rPr>
        <w:t>to be in its best interest.</w:t>
      </w:r>
    </w:p>
    <w:p w14:paraId="0C56B36C" w14:textId="77777777" w:rsidR="00E21CF3" w:rsidRPr="004D7435" w:rsidRDefault="00E21CF3" w:rsidP="00203A66">
      <w:pPr>
        <w:numPr>
          <w:ilvl w:val="12"/>
          <w:numId w:val="0"/>
        </w:numPr>
        <w:rPr>
          <w:rFonts w:ascii="Arial" w:hAnsi="Arial" w:cs="Arial"/>
          <w:bCs/>
        </w:rPr>
      </w:pPr>
    </w:p>
    <w:p w14:paraId="47C4DFB3" w14:textId="77777777" w:rsidR="00203A66" w:rsidRPr="004D7435" w:rsidRDefault="00203A66" w:rsidP="00203A66">
      <w:pPr>
        <w:numPr>
          <w:ilvl w:val="12"/>
          <w:numId w:val="0"/>
        </w:numPr>
        <w:rPr>
          <w:rFonts w:ascii="Arial" w:hAnsi="Arial" w:cs="Arial"/>
          <w:bCs/>
        </w:rPr>
      </w:pPr>
    </w:p>
    <w:p w14:paraId="66C6AC6B" w14:textId="77777777" w:rsidR="00203A66" w:rsidRPr="004D7435" w:rsidRDefault="00203A66" w:rsidP="00203A66">
      <w:pPr>
        <w:numPr>
          <w:ilvl w:val="12"/>
          <w:numId w:val="0"/>
        </w:numPr>
        <w:rPr>
          <w:rFonts w:ascii="Arial" w:hAnsi="Arial" w:cs="Arial"/>
          <w:bCs/>
        </w:rPr>
      </w:pPr>
      <w:r w:rsidRPr="004D7435">
        <w:rPr>
          <w:rFonts w:ascii="Arial" w:hAnsi="Arial" w:cs="Arial"/>
          <w:bCs/>
        </w:rPr>
        <w:t>Scoring chart is provided below:</w:t>
      </w:r>
    </w:p>
    <w:p w14:paraId="6ED16F44" w14:textId="77777777" w:rsidR="00203A66" w:rsidRPr="004D7435" w:rsidRDefault="00203A66" w:rsidP="00203A66">
      <w:pPr>
        <w:numPr>
          <w:ilvl w:val="12"/>
          <w:numId w:val="0"/>
        </w:numPr>
        <w:rPr>
          <w:rFonts w:ascii="Arial" w:hAnsi="Arial" w:cs="Arial"/>
          <w:b/>
          <w:bCs/>
        </w:rPr>
      </w:pPr>
    </w:p>
    <w:p w14:paraId="73A68135" w14:textId="4D8EBCC6" w:rsidR="00203A66" w:rsidRPr="004D7435" w:rsidRDefault="00203A66" w:rsidP="00203A66">
      <w:pPr>
        <w:ind w:left="-180" w:right="-108" w:firstLine="180"/>
        <w:rPr>
          <w:rFonts w:ascii="Arial" w:hAnsi="Arial" w:cs="Arial"/>
          <w:color w:val="000000"/>
        </w:rPr>
      </w:pPr>
      <w:r w:rsidRPr="004D7435">
        <w:rPr>
          <w:rFonts w:ascii="Arial" w:hAnsi="Arial" w:cs="Arial"/>
          <w:color w:val="000000"/>
        </w:rPr>
        <w:t>Application Cover Sheet (Form 1)</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3C06EE" w:rsidRPr="004D7435">
        <w:rPr>
          <w:rFonts w:ascii="Arial" w:hAnsi="Arial" w:cs="Arial"/>
          <w:color w:val="000000"/>
        </w:rPr>
        <w:tab/>
      </w:r>
      <w:r w:rsidR="00961F80">
        <w:rPr>
          <w:rFonts w:ascii="Arial" w:hAnsi="Arial" w:cs="Arial"/>
          <w:color w:val="000000"/>
        </w:rPr>
        <w:t xml:space="preserve">  </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55B7B1AF" w14:textId="77ECC926" w:rsidR="00203A66" w:rsidRPr="004D7435" w:rsidRDefault="00203A66" w:rsidP="00203A66">
      <w:pPr>
        <w:ind w:left="-180" w:right="-108" w:firstLine="180"/>
        <w:rPr>
          <w:rFonts w:ascii="Arial" w:hAnsi="Arial" w:cs="Arial"/>
          <w:color w:val="000000"/>
        </w:rPr>
      </w:pPr>
      <w:r w:rsidRPr="004D7435">
        <w:rPr>
          <w:rFonts w:ascii="Arial" w:hAnsi="Arial" w:cs="Arial"/>
          <w:color w:val="000000"/>
        </w:rPr>
        <w:t>Executive Summary</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3C06EE" w:rsidRPr="004D7435">
        <w:rPr>
          <w:rFonts w:ascii="Arial" w:hAnsi="Arial" w:cs="Arial"/>
          <w:color w:val="000000"/>
        </w:rPr>
        <w:tab/>
      </w:r>
      <w:r w:rsidRPr="004D7435">
        <w:rPr>
          <w:rFonts w:ascii="Arial" w:hAnsi="Arial" w:cs="Arial"/>
          <w:color w:val="000000"/>
        </w:rPr>
        <w:t>1</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032861EA" w14:textId="51EDB31C" w:rsidR="00203A66" w:rsidRPr="004D7435" w:rsidRDefault="00203A66" w:rsidP="00203A66">
      <w:pPr>
        <w:ind w:left="-180" w:right="-108" w:firstLine="180"/>
        <w:rPr>
          <w:rFonts w:ascii="Arial" w:hAnsi="Arial" w:cs="Arial"/>
          <w:color w:val="000000"/>
        </w:rPr>
      </w:pPr>
      <w:r w:rsidRPr="004D7435">
        <w:rPr>
          <w:rFonts w:ascii="Arial" w:hAnsi="Arial" w:cs="Arial"/>
          <w:color w:val="000000"/>
        </w:rPr>
        <w:t>Application Narrative</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Pr="004D7435">
        <w:rPr>
          <w:rFonts w:ascii="Arial" w:hAnsi="Arial" w:cs="Arial"/>
          <w:color w:val="000000"/>
        </w:rPr>
        <w:t xml:space="preserve">30 </w:t>
      </w:r>
      <w:r w:rsidR="00961F80" w:rsidRPr="004D7435">
        <w:rPr>
          <w:rFonts w:ascii="Arial" w:hAnsi="Arial" w:cs="Arial"/>
          <w:color w:val="000000"/>
        </w:rPr>
        <w:t>P</w:t>
      </w:r>
      <w:r w:rsidR="00961F80">
        <w:rPr>
          <w:rFonts w:ascii="Arial" w:hAnsi="Arial" w:cs="Arial"/>
          <w:color w:val="000000"/>
        </w:rPr>
        <w:t>oints</w:t>
      </w:r>
    </w:p>
    <w:p w14:paraId="3F411198" w14:textId="26FD2033" w:rsidR="00203A66" w:rsidRPr="004D7435" w:rsidRDefault="002264A9" w:rsidP="00203A66">
      <w:pPr>
        <w:ind w:left="-180" w:right="-108" w:firstLine="180"/>
        <w:rPr>
          <w:rFonts w:ascii="Arial" w:hAnsi="Arial" w:cs="Arial"/>
          <w:color w:val="000000"/>
        </w:rPr>
      </w:pPr>
      <w:r w:rsidRPr="004D7435">
        <w:rPr>
          <w:rFonts w:ascii="Arial" w:hAnsi="Arial" w:cs="Arial"/>
          <w:color w:val="000000"/>
        </w:rPr>
        <w:t>Agency’s Unsubsidized Placement Plan</w:t>
      </w:r>
      <w:r w:rsidR="00203A66" w:rsidRPr="004D7435">
        <w:rPr>
          <w:rFonts w:ascii="Arial" w:hAnsi="Arial" w:cs="Arial"/>
          <w:color w:val="000000"/>
        </w:rPr>
        <w:t xml:space="preserve"> (Form 2)</w:t>
      </w:r>
      <w:r w:rsidR="00203A66" w:rsidRPr="004D7435">
        <w:rPr>
          <w:rFonts w:ascii="Arial" w:hAnsi="Arial" w:cs="Arial"/>
          <w:color w:val="000000"/>
        </w:rPr>
        <w:tab/>
      </w:r>
      <w:r w:rsidR="003C06EE" w:rsidRPr="004D7435">
        <w:rPr>
          <w:rFonts w:ascii="Arial" w:hAnsi="Arial" w:cs="Arial"/>
          <w:color w:val="000000"/>
        </w:rPr>
        <w:tab/>
      </w:r>
      <w:r w:rsidR="00203A66" w:rsidRPr="004D7435">
        <w:rPr>
          <w:rFonts w:ascii="Arial" w:hAnsi="Arial" w:cs="Arial"/>
          <w:color w:val="000000"/>
        </w:rPr>
        <w:t xml:space="preserve">20 </w:t>
      </w:r>
      <w:r w:rsidR="00961F80" w:rsidRPr="004D7435">
        <w:rPr>
          <w:rFonts w:ascii="Arial" w:hAnsi="Arial" w:cs="Arial"/>
          <w:color w:val="000000"/>
        </w:rPr>
        <w:t>P</w:t>
      </w:r>
      <w:r w:rsidR="00961F80">
        <w:rPr>
          <w:rFonts w:ascii="Arial" w:hAnsi="Arial" w:cs="Arial"/>
          <w:color w:val="000000"/>
        </w:rPr>
        <w:t>oints</w:t>
      </w:r>
    </w:p>
    <w:p w14:paraId="3E4CC7EB" w14:textId="57C91500" w:rsidR="00203A66" w:rsidRPr="004D7435" w:rsidRDefault="00203A66" w:rsidP="00203A66">
      <w:pPr>
        <w:ind w:left="-180" w:right="-108" w:firstLine="180"/>
        <w:rPr>
          <w:rFonts w:ascii="Arial" w:hAnsi="Arial" w:cs="Arial"/>
          <w:color w:val="000000"/>
        </w:rPr>
      </w:pPr>
      <w:r w:rsidRPr="004D7435">
        <w:rPr>
          <w:rFonts w:ascii="Arial" w:hAnsi="Arial" w:cs="Arial"/>
          <w:color w:val="000000"/>
        </w:rPr>
        <w:t>Partnership Chart (Form 3)</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8656C6">
        <w:rPr>
          <w:rFonts w:ascii="Arial" w:hAnsi="Arial" w:cs="Arial"/>
          <w:color w:val="000000"/>
        </w:rPr>
        <w:tab/>
      </w:r>
      <w:r w:rsidRPr="004D7435">
        <w:rPr>
          <w:rFonts w:ascii="Arial" w:hAnsi="Arial" w:cs="Arial"/>
          <w:color w:val="000000"/>
        </w:rPr>
        <w:t>1</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229E48BB" w14:textId="58377DFC" w:rsidR="00203A66" w:rsidRPr="004D7435" w:rsidRDefault="00203A66" w:rsidP="00203A66">
      <w:pPr>
        <w:ind w:left="-180" w:right="-108" w:firstLine="180"/>
        <w:rPr>
          <w:rFonts w:ascii="Arial" w:hAnsi="Arial" w:cs="Arial"/>
          <w:color w:val="000000"/>
        </w:rPr>
      </w:pPr>
      <w:r w:rsidRPr="004D7435">
        <w:rPr>
          <w:rFonts w:ascii="Arial" w:hAnsi="Arial" w:cs="Arial"/>
          <w:color w:val="000000"/>
        </w:rPr>
        <w:t>Budget (Form 4)</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3C06EE" w:rsidRPr="004D7435">
        <w:rPr>
          <w:rFonts w:ascii="Arial" w:hAnsi="Arial" w:cs="Arial"/>
          <w:color w:val="000000"/>
        </w:rPr>
        <w:tab/>
      </w:r>
      <w:r w:rsidRPr="004D7435">
        <w:rPr>
          <w:rFonts w:ascii="Arial" w:hAnsi="Arial" w:cs="Arial"/>
          <w:color w:val="000000"/>
        </w:rPr>
        <w:t xml:space="preserve">10 </w:t>
      </w:r>
      <w:r w:rsidR="00961F80" w:rsidRPr="004D7435">
        <w:rPr>
          <w:rFonts w:ascii="Arial" w:hAnsi="Arial" w:cs="Arial"/>
          <w:color w:val="000000"/>
        </w:rPr>
        <w:t>P</w:t>
      </w:r>
      <w:r w:rsidR="00961F80">
        <w:rPr>
          <w:rFonts w:ascii="Arial" w:hAnsi="Arial" w:cs="Arial"/>
          <w:color w:val="000000"/>
        </w:rPr>
        <w:t>oints</w:t>
      </w:r>
    </w:p>
    <w:p w14:paraId="2D58F6EA" w14:textId="63E91658" w:rsidR="00203A66" w:rsidRPr="004D7435" w:rsidRDefault="00203A66" w:rsidP="00203A66">
      <w:pPr>
        <w:ind w:left="-180" w:right="-108" w:firstLine="180"/>
        <w:rPr>
          <w:rFonts w:ascii="Arial" w:hAnsi="Arial" w:cs="Arial"/>
          <w:color w:val="000000"/>
        </w:rPr>
      </w:pPr>
      <w:r w:rsidRPr="004D7435">
        <w:rPr>
          <w:rFonts w:ascii="Arial" w:hAnsi="Arial" w:cs="Arial"/>
          <w:color w:val="000000"/>
        </w:rPr>
        <w:t>Programmatic Assurances (Form 5)</w:t>
      </w:r>
      <w:r w:rsidRPr="004D7435">
        <w:rPr>
          <w:rFonts w:ascii="Arial" w:hAnsi="Arial" w:cs="Arial"/>
          <w:color w:val="000000"/>
        </w:rPr>
        <w:tab/>
      </w:r>
      <w:r w:rsidRPr="004D7435">
        <w:rPr>
          <w:rFonts w:ascii="Arial" w:hAnsi="Arial" w:cs="Arial"/>
          <w:color w:val="000000"/>
        </w:rPr>
        <w:tab/>
      </w:r>
      <w:r w:rsidRPr="004D7435">
        <w:rPr>
          <w:rFonts w:ascii="Arial" w:hAnsi="Arial" w:cs="Arial"/>
          <w:color w:val="000000"/>
        </w:rPr>
        <w:tab/>
      </w:r>
      <w:r w:rsidR="003C06EE" w:rsidRPr="004D7435">
        <w:rPr>
          <w:rFonts w:ascii="Arial" w:hAnsi="Arial" w:cs="Arial"/>
          <w:color w:val="000000"/>
        </w:rPr>
        <w:tab/>
      </w:r>
      <w:r w:rsidR="00C91825">
        <w:rPr>
          <w:rFonts w:ascii="Arial" w:hAnsi="Arial" w:cs="Arial"/>
          <w:color w:val="000000"/>
        </w:rPr>
        <w:t xml:space="preserve"> </w:t>
      </w:r>
      <w:r w:rsidR="00961F80">
        <w:rPr>
          <w:rFonts w:ascii="Arial" w:hAnsi="Arial" w:cs="Arial"/>
          <w:color w:val="000000"/>
        </w:rPr>
        <w:t xml:space="preserve"> </w:t>
      </w:r>
      <w:r w:rsidR="00F9449B" w:rsidRPr="004D7435">
        <w:rPr>
          <w:rFonts w:ascii="Arial" w:hAnsi="Arial" w:cs="Arial"/>
          <w:color w:val="000000"/>
        </w:rPr>
        <w:t>5</w:t>
      </w:r>
      <w:r w:rsidRPr="004D7435">
        <w:rPr>
          <w:rFonts w:ascii="Arial" w:hAnsi="Arial" w:cs="Arial"/>
          <w:color w:val="000000"/>
        </w:rPr>
        <w:t xml:space="preserve"> </w:t>
      </w:r>
      <w:r w:rsidR="00961F80" w:rsidRPr="004D7435">
        <w:rPr>
          <w:rFonts w:ascii="Arial" w:hAnsi="Arial" w:cs="Arial"/>
          <w:color w:val="000000"/>
        </w:rPr>
        <w:t>P</w:t>
      </w:r>
      <w:r w:rsidR="00961F80">
        <w:rPr>
          <w:rFonts w:ascii="Arial" w:hAnsi="Arial" w:cs="Arial"/>
          <w:color w:val="000000"/>
        </w:rPr>
        <w:t>oints</w:t>
      </w:r>
    </w:p>
    <w:p w14:paraId="490545B3" w14:textId="77777777" w:rsidR="00203A66" w:rsidRPr="004D7435" w:rsidRDefault="00203A66" w:rsidP="00203A66">
      <w:pPr>
        <w:ind w:left="-180" w:right="-108"/>
        <w:rPr>
          <w:rFonts w:ascii="Arial" w:hAnsi="Arial" w:cs="Arial"/>
          <w:color w:val="000000"/>
        </w:rPr>
      </w:pPr>
    </w:p>
    <w:p w14:paraId="6A4FC3EF" w14:textId="475512AD" w:rsidR="00203A66" w:rsidRPr="004D7435" w:rsidRDefault="00203A66" w:rsidP="00203A66">
      <w:pPr>
        <w:ind w:left="-180" w:right="-108" w:firstLine="180"/>
        <w:rPr>
          <w:rFonts w:ascii="Arial" w:hAnsi="Arial" w:cs="Arial"/>
          <w:b/>
          <w:color w:val="000000"/>
          <w:u w:val="single"/>
        </w:rPr>
      </w:pPr>
      <w:r w:rsidRPr="004D7435">
        <w:rPr>
          <w:rFonts w:ascii="Arial" w:hAnsi="Arial" w:cs="Arial"/>
          <w:b/>
          <w:color w:val="000000"/>
          <w:u w:val="single"/>
        </w:rPr>
        <w:t>TOTAL</w:t>
      </w:r>
      <w:r w:rsidRPr="004D7435">
        <w:rPr>
          <w:rFonts w:ascii="Arial" w:hAnsi="Arial" w:cs="Arial"/>
          <w:b/>
          <w:color w:val="000000"/>
          <w:u w:val="single"/>
        </w:rPr>
        <w:tab/>
      </w:r>
      <w:r w:rsidRPr="004D7435">
        <w:rPr>
          <w:rFonts w:ascii="Arial" w:hAnsi="Arial" w:cs="Arial"/>
          <w:b/>
          <w:color w:val="000000"/>
          <w:u w:val="single"/>
        </w:rPr>
        <w:tab/>
      </w:r>
      <w:r w:rsidRPr="004D7435">
        <w:rPr>
          <w:rFonts w:ascii="Arial" w:hAnsi="Arial" w:cs="Arial"/>
          <w:b/>
          <w:color w:val="000000"/>
          <w:u w:val="single"/>
        </w:rPr>
        <w:tab/>
      </w:r>
      <w:r w:rsidRPr="004D7435">
        <w:rPr>
          <w:rFonts w:ascii="Arial" w:hAnsi="Arial" w:cs="Arial"/>
          <w:b/>
          <w:color w:val="000000"/>
          <w:u w:val="single"/>
        </w:rPr>
        <w:tab/>
      </w:r>
      <w:r w:rsidRPr="004D7435">
        <w:rPr>
          <w:rFonts w:ascii="Arial" w:hAnsi="Arial" w:cs="Arial"/>
          <w:b/>
          <w:color w:val="000000"/>
          <w:u w:val="single"/>
        </w:rPr>
        <w:tab/>
      </w:r>
      <w:r w:rsidR="003C06EE" w:rsidRPr="004D7435">
        <w:rPr>
          <w:rFonts w:ascii="Arial" w:hAnsi="Arial" w:cs="Arial"/>
          <w:b/>
          <w:color w:val="000000"/>
          <w:u w:val="single"/>
        </w:rPr>
        <w:tab/>
      </w:r>
      <w:r w:rsidRPr="004D7435">
        <w:rPr>
          <w:rFonts w:ascii="Arial" w:hAnsi="Arial" w:cs="Arial"/>
          <w:b/>
          <w:color w:val="000000"/>
          <w:u w:val="single"/>
        </w:rPr>
        <w:tab/>
      </w:r>
      <w:r w:rsidR="00961F80">
        <w:rPr>
          <w:rFonts w:ascii="Arial" w:hAnsi="Arial" w:cs="Arial"/>
          <w:b/>
          <w:color w:val="000000"/>
          <w:u w:val="single"/>
        </w:rPr>
        <w:t xml:space="preserve">         </w:t>
      </w:r>
      <w:r w:rsidRPr="00C47B37">
        <w:rPr>
          <w:rFonts w:ascii="Arial" w:hAnsi="Arial" w:cs="Arial"/>
          <w:b/>
          <w:color w:val="000000"/>
          <w:u w:val="single"/>
        </w:rPr>
        <w:t xml:space="preserve">100 </w:t>
      </w:r>
      <w:r w:rsidR="00961F80" w:rsidRPr="00C47B37">
        <w:rPr>
          <w:rFonts w:ascii="Arial" w:hAnsi="Arial" w:cs="Arial"/>
          <w:b/>
          <w:color w:val="000000"/>
          <w:u w:val="single"/>
        </w:rPr>
        <w:t>Points</w:t>
      </w:r>
    </w:p>
    <w:p w14:paraId="111C94D9" w14:textId="77777777" w:rsidR="00203A66" w:rsidRPr="004D7435" w:rsidRDefault="00203A66" w:rsidP="006C6E1B">
      <w:pPr>
        <w:numPr>
          <w:ilvl w:val="12"/>
          <w:numId w:val="0"/>
        </w:numPr>
        <w:rPr>
          <w:rFonts w:ascii="Arial" w:hAnsi="Arial" w:cs="Arial"/>
        </w:rPr>
      </w:pPr>
    </w:p>
    <w:p w14:paraId="10870753" w14:textId="77777777" w:rsidR="00EC5AB9" w:rsidRPr="004D7435" w:rsidRDefault="00EC5AB9" w:rsidP="006C6E1B">
      <w:pPr>
        <w:numPr>
          <w:ilvl w:val="12"/>
          <w:numId w:val="0"/>
        </w:numPr>
        <w:rPr>
          <w:rFonts w:ascii="Arial" w:hAnsi="Arial" w:cs="Arial"/>
        </w:rPr>
      </w:pPr>
    </w:p>
    <w:p w14:paraId="2730C15D" w14:textId="77777777" w:rsidR="00EC5AB9" w:rsidRPr="004D7435" w:rsidRDefault="008D5F7D" w:rsidP="00EC5AB9">
      <w:pPr>
        <w:numPr>
          <w:ilvl w:val="12"/>
          <w:numId w:val="0"/>
        </w:numPr>
        <w:rPr>
          <w:rFonts w:ascii="Arial" w:hAnsi="Arial" w:cs="Arial"/>
          <w:b/>
          <w:bCs/>
        </w:rPr>
      </w:pPr>
      <w:r w:rsidRPr="004D7435">
        <w:rPr>
          <w:rFonts w:ascii="Arial" w:hAnsi="Arial" w:cs="Arial"/>
          <w:b/>
          <w:bCs/>
        </w:rPr>
        <w:t>g</w:t>
      </w:r>
      <w:r w:rsidR="00EC5AB9" w:rsidRPr="004D7435">
        <w:rPr>
          <w:rFonts w:ascii="Arial" w:hAnsi="Arial" w:cs="Arial"/>
          <w:b/>
          <w:bCs/>
        </w:rPr>
        <w:t xml:space="preserve">. </w:t>
      </w:r>
      <w:r w:rsidR="00FC7970" w:rsidRPr="004D7435">
        <w:rPr>
          <w:rFonts w:ascii="Arial" w:hAnsi="Arial" w:cs="Arial"/>
          <w:b/>
          <w:bCs/>
        </w:rPr>
        <w:t>Contracting Requirements</w:t>
      </w:r>
    </w:p>
    <w:p w14:paraId="1476C7D5" w14:textId="77777777" w:rsidR="00EC5AB9" w:rsidRPr="004D7435" w:rsidRDefault="00EC5AB9" w:rsidP="00EC5AB9">
      <w:pPr>
        <w:numPr>
          <w:ilvl w:val="12"/>
          <w:numId w:val="0"/>
        </w:numPr>
        <w:rPr>
          <w:rFonts w:ascii="Arial" w:hAnsi="Arial" w:cs="Arial"/>
          <w:b/>
          <w:bCs/>
        </w:rPr>
      </w:pPr>
    </w:p>
    <w:p w14:paraId="54C7B355" w14:textId="77777777" w:rsidR="00CA3049" w:rsidRPr="004D7435" w:rsidRDefault="00CA3049" w:rsidP="00CA3049">
      <w:pPr>
        <w:numPr>
          <w:ilvl w:val="0"/>
          <w:numId w:val="26"/>
        </w:numPr>
        <w:spacing w:before="120" w:after="120"/>
        <w:rPr>
          <w:rFonts w:ascii="Arial" w:hAnsi="Arial" w:cs="Arial"/>
          <w:b/>
          <w:bCs/>
        </w:rPr>
      </w:pPr>
      <w:r w:rsidRPr="004D7435">
        <w:rPr>
          <w:rFonts w:ascii="Arial" w:hAnsi="Arial" w:cs="Arial"/>
        </w:rPr>
        <w:t xml:space="preserve">All awardees will submit an individualized action plan to meet performance measures set forth by the U.S. Department of Labor. </w:t>
      </w:r>
    </w:p>
    <w:p w14:paraId="3DA1D7F1" w14:textId="77777777" w:rsidR="00CA3049" w:rsidRPr="004D7435" w:rsidRDefault="00CA3049" w:rsidP="00CA3049">
      <w:pPr>
        <w:numPr>
          <w:ilvl w:val="0"/>
          <w:numId w:val="26"/>
        </w:numPr>
        <w:spacing w:before="120" w:after="120"/>
        <w:rPr>
          <w:rFonts w:ascii="Arial" w:hAnsi="Arial" w:cs="Arial"/>
          <w:bCs/>
        </w:rPr>
      </w:pPr>
      <w:r w:rsidRPr="004D7435">
        <w:rPr>
          <w:rFonts w:ascii="Arial" w:hAnsi="Arial" w:cs="Arial"/>
        </w:rPr>
        <w:t>Awardees must be registered to conduct business in the State of North Carolina.</w:t>
      </w:r>
    </w:p>
    <w:p w14:paraId="003C1C1F" w14:textId="19AFD810" w:rsidR="003C06EE" w:rsidRPr="008656C6" w:rsidRDefault="003C06EE" w:rsidP="008656C6">
      <w:pPr>
        <w:numPr>
          <w:ilvl w:val="0"/>
          <w:numId w:val="26"/>
        </w:numPr>
        <w:spacing w:before="120" w:after="120"/>
        <w:rPr>
          <w:rFonts w:ascii="Arial" w:hAnsi="Arial" w:cs="Arial"/>
          <w:bCs/>
        </w:rPr>
      </w:pPr>
      <w:r w:rsidRPr="004D7435">
        <w:rPr>
          <w:rFonts w:ascii="Arial" w:hAnsi="Arial" w:cs="Arial"/>
        </w:rPr>
        <w:t xml:space="preserve">Non-profit entities must provide documentation of their non-profit status </w:t>
      </w:r>
      <w:r w:rsidR="008656C6">
        <w:rPr>
          <w:rFonts w:ascii="Arial" w:hAnsi="Arial" w:cs="Arial"/>
          <w:bCs/>
        </w:rPr>
        <w:t xml:space="preserve">             </w:t>
      </w:r>
      <w:r w:rsidRPr="008656C6">
        <w:rPr>
          <w:rFonts w:ascii="Arial" w:hAnsi="Arial" w:cs="Arial"/>
        </w:rPr>
        <w:t>(</w:t>
      </w:r>
      <w:r w:rsidRPr="008656C6">
        <w:rPr>
          <w:rFonts w:ascii="Arial" w:hAnsi="Arial" w:cs="Arial"/>
          <w:i/>
          <w:iCs/>
        </w:rPr>
        <w:t>e.g., articles of incorporation, occupational licenses, etc.)</w:t>
      </w:r>
      <w:r w:rsidRPr="008656C6">
        <w:rPr>
          <w:rFonts w:ascii="Arial" w:hAnsi="Arial" w:cs="Arial"/>
        </w:rPr>
        <w:t xml:space="preserve"> documenting the entity’s right to operate in the proposed location(s). Governmental entities are exempt from this requirement.</w:t>
      </w:r>
    </w:p>
    <w:p w14:paraId="63757255" w14:textId="42A3DDF8" w:rsidR="00CA3049" w:rsidRPr="004D7435" w:rsidRDefault="00CA3049" w:rsidP="00CA3049">
      <w:pPr>
        <w:numPr>
          <w:ilvl w:val="0"/>
          <w:numId w:val="26"/>
        </w:numPr>
        <w:spacing w:before="120" w:after="120"/>
        <w:rPr>
          <w:rFonts w:ascii="Arial" w:hAnsi="Arial" w:cs="Arial"/>
        </w:rPr>
      </w:pPr>
      <w:r w:rsidRPr="004D7435">
        <w:rPr>
          <w:rFonts w:ascii="Arial" w:hAnsi="Arial" w:cs="Arial"/>
        </w:rPr>
        <w:t xml:space="preserve">Awardees will assume a new state contract and be responsible for serving participants, on or after </w:t>
      </w:r>
      <w:r w:rsidR="009019A4">
        <w:rPr>
          <w:rFonts w:ascii="Arial" w:hAnsi="Arial" w:cs="Arial"/>
        </w:rPr>
        <w:t xml:space="preserve">October </w:t>
      </w:r>
      <w:r w:rsidRPr="004D7435">
        <w:rPr>
          <w:rFonts w:ascii="Arial" w:hAnsi="Arial" w:cs="Arial"/>
        </w:rPr>
        <w:t>1, 2022, who are currently enrolled in the program</w:t>
      </w:r>
      <w:r w:rsidR="00324C0D" w:rsidRPr="004D7435">
        <w:rPr>
          <w:rFonts w:ascii="Arial" w:hAnsi="Arial" w:cs="Arial"/>
        </w:rPr>
        <w:t xml:space="preserve">. </w:t>
      </w:r>
    </w:p>
    <w:p w14:paraId="2BDCEEF4" w14:textId="5576783F" w:rsidR="00F9449B" w:rsidRPr="004D7435" w:rsidRDefault="00F9449B" w:rsidP="00CA3049">
      <w:pPr>
        <w:numPr>
          <w:ilvl w:val="0"/>
          <w:numId w:val="26"/>
        </w:numPr>
        <w:spacing w:before="120" w:after="120"/>
        <w:rPr>
          <w:rFonts w:ascii="Arial" w:hAnsi="Arial" w:cs="Arial"/>
        </w:rPr>
      </w:pPr>
      <w:r w:rsidRPr="004D7435">
        <w:rPr>
          <w:rFonts w:ascii="Arial" w:hAnsi="Arial" w:cs="Arial"/>
        </w:rPr>
        <w:t xml:space="preserve">Sub-Recipients must </w:t>
      </w:r>
      <w:r w:rsidR="003D4C45" w:rsidRPr="004D7435">
        <w:rPr>
          <w:rFonts w:ascii="Arial" w:hAnsi="Arial" w:cs="Arial"/>
        </w:rPr>
        <w:t>have</w:t>
      </w:r>
      <w:r w:rsidRPr="004D7435">
        <w:rPr>
          <w:rFonts w:ascii="Arial" w:hAnsi="Arial" w:cs="Arial"/>
        </w:rPr>
        <w:t xml:space="preserve"> (60) days </w:t>
      </w:r>
      <w:r w:rsidR="003C06EE" w:rsidRPr="004D7435">
        <w:rPr>
          <w:rFonts w:ascii="Arial" w:hAnsi="Arial" w:cs="Arial"/>
        </w:rPr>
        <w:t xml:space="preserve">of </w:t>
      </w:r>
      <w:r w:rsidRPr="004D7435">
        <w:rPr>
          <w:rFonts w:ascii="Arial" w:hAnsi="Arial" w:cs="Arial"/>
        </w:rPr>
        <w:t>salary reserve to operate the program.</w:t>
      </w:r>
    </w:p>
    <w:p w14:paraId="6B07F963" w14:textId="2BB00BBC" w:rsidR="00EC5AB9" w:rsidRPr="004D7435" w:rsidRDefault="00EC5AB9" w:rsidP="00CA3049">
      <w:pPr>
        <w:numPr>
          <w:ilvl w:val="0"/>
          <w:numId w:val="26"/>
        </w:numPr>
        <w:spacing w:before="120" w:after="120"/>
        <w:rPr>
          <w:rFonts w:ascii="Arial" w:hAnsi="Arial" w:cs="Arial"/>
        </w:rPr>
      </w:pPr>
      <w:r w:rsidRPr="004D7435">
        <w:rPr>
          <w:rFonts w:ascii="Arial" w:hAnsi="Arial" w:cs="Arial"/>
        </w:rPr>
        <w:t xml:space="preserve">All </w:t>
      </w:r>
      <w:r w:rsidR="00FC7970" w:rsidRPr="004D7435">
        <w:rPr>
          <w:rFonts w:ascii="Arial" w:hAnsi="Arial" w:cs="Arial"/>
        </w:rPr>
        <w:t>awardees</w:t>
      </w:r>
      <w:r w:rsidRPr="004D7435">
        <w:rPr>
          <w:rFonts w:ascii="Arial" w:hAnsi="Arial" w:cs="Arial"/>
        </w:rPr>
        <w:t xml:space="preserve"> must abide by North Carolina </w:t>
      </w:r>
      <w:r w:rsidR="003D4C45" w:rsidRPr="004D7435">
        <w:rPr>
          <w:rFonts w:ascii="Arial" w:hAnsi="Arial" w:cs="Arial"/>
        </w:rPr>
        <w:t xml:space="preserve">SCSEP </w:t>
      </w:r>
      <w:r w:rsidRPr="004D7435">
        <w:rPr>
          <w:rFonts w:ascii="Arial" w:hAnsi="Arial" w:cs="Arial"/>
        </w:rPr>
        <w:t xml:space="preserve">Operational Procedures </w:t>
      </w:r>
      <w:r w:rsidR="003D4C45" w:rsidRPr="004D7435">
        <w:rPr>
          <w:rFonts w:ascii="Arial" w:hAnsi="Arial" w:cs="Arial"/>
        </w:rPr>
        <w:t>Manual</w:t>
      </w:r>
      <w:r w:rsidR="00A25E0A" w:rsidRPr="004D7435">
        <w:rPr>
          <w:rFonts w:ascii="Arial" w:hAnsi="Arial" w:cs="Arial"/>
        </w:rPr>
        <w:t>.</w:t>
      </w:r>
    </w:p>
    <w:p w14:paraId="1BBEF182" w14:textId="0743C346" w:rsidR="00CA3049" w:rsidRPr="004D7435" w:rsidRDefault="00CA3049" w:rsidP="00CA3049">
      <w:pPr>
        <w:ind w:left="720"/>
        <w:rPr>
          <w:rFonts w:ascii="Arial" w:hAnsi="Arial" w:cs="Arial"/>
        </w:rPr>
      </w:pPr>
    </w:p>
    <w:p w14:paraId="4DA70D00" w14:textId="752DFE16" w:rsidR="00CA3049" w:rsidRDefault="00CA3049" w:rsidP="00CA3049">
      <w:pPr>
        <w:ind w:left="720"/>
        <w:rPr>
          <w:rFonts w:ascii="Arial" w:hAnsi="Arial" w:cs="Arial"/>
        </w:rPr>
      </w:pPr>
    </w:p>
    <w:p w14:paraId="0079999E" w14:textId="5406ED2E" w:rsidR="00E21CF3" w:rsidRDefault="00E21CF3" w:rsidP="00CA3049">
      <w:pPr>
        <w:ind w:left="720"/>
        <w:rPr>
          <w:rFonts w:ascii="Arial" w:hAnsi="Arial" w:cs="Arial"/>
        </w:rPr>
      </w:pPr>
    </w:p>
    <w:p w14:paraId="28C5F30D" w14:textId="4D0A09E5" w:rsidR="00E21CF3" w:rsidRDefault="00E21CF3" w:rsidP="00CA3049">
      <w:pPr>
        <w:ind w:left="720"/>
        <w:rPr>
          <w:rFonts w:ascii="Arial" w:hAnsi="Arial" w:cs="Arial"/>
        </w:rPr>
      </w:pPr>
    </w:p>
    <w:p w14:paraId="152A7DAC" w14:textId="1A23DD0B" w:rsidR="00E21CF3" w:rsidRDefault="00E21CF3" w:rsidP="00CA3049">
      <w:pPr>
        <w:ind w:left="720"/>
        <w:rPr>
          <w:rFonts w:ascii="Arial" w:hAnsi="Arial" w:cs="Arial"/>
        </w:rPr>
      </w:pPr>
    </w:p>
    <w:p w14:paraId="6CE3B341" w14:textId="7660B0A8" w:rsidR="00E21CF3" w:rsidRDefault="00E21CF3" w:rsidP="00CA3049">
      <w:pPr>
        <w:ind w:left="720"/>
        <w:rPr>
          <w:rFonts w:ascii="Arial" w:hAnsi="Arial" w:cs="Arial"/>
        </w:rPr>
      </w:pPr>
    </w:p>
    <w:p w14:paraId="0FE3E038" w14:textId="77777777" w:rsidR="00EC5AB9" w:rsidRPr="004D7435" w:rsidRDefault="00C57519" w:rsidP="00EC5AB9">
      <w:pPr>
        <w:numPr>
          <w:ilvl w:val="12"/>
          <w:numId w:val="0"/>
        </w:numPr>
        <w:rPr>
          <w:rFonts w:ascii="Arial" w:hAnsi="Arial" w:cs="Arial"/>
          <w:b/>
          <w:bCs/>
        </w:rPr>
      </w:pPr>
      <w:r w:rsidRPr="004D7435">
        <w:rPr>
          <w:rFonts w:ascii="Arial" w:hAnsi="Arial" w:cs="Arial"/>
          <w:b/>
          <w:bCs/>
        </w:rPr>
        <w:lastRenderedPageBreak/>
        <w:t>h. DAAS</w:t>
      </w:r>
      <w:r w:rsidR="00EC5AB9" w:rsidRPr="004D7435">
        <w:rPr>
          <w:rFonts w:ascii="Arial" w:hAnsi="Arial" w:cs="Arial"/>
          <w:b/>
          <w:bCs/>
        </w:rPr>
        <w:t xml:space="preserve"> reserves the right to:</w:t>
      </w:r>
    </w:p>
    <w:p w14:paraId="341D8947" w14:textId="77777777" w:rsidR="00EC5AB9" w:rsidRPr="004D7435" w:rsidRDefault="00EC5AB9" w:rsidP="00EC5AB9">
      <w:pPr>
        <w:numPr>
          <w:ilvl w:val="12"/>
          <w:numId w:val="0"/>
        </w:numPr>
        <w:rPr>
          <w:rFonts w:ascii="Arial" w:hAnsi="Arial" w:cs="Arial"/>
          <w:b/>
          <w:bCs/>
        </w:rPr>
      </w:pPr>
    </w:p>
    <w:p w14:paraId="6C2846D3" w14:textId="1D08414A" w:rsidR="00EC5AB9" w:rsidRPr="004D7435" w:rsidRDefault="00EC5AB9" w:rsidP="00EC5AB9">
      <w:pPr>
        <w:pStyle w:val="a"/>
        <w:numPr>
          <w:ilvl w:val="0"/>
          <w:numId w:val="25"/>
        </w:numPr>
        <w:rPr>
          <w:rFonts w:ascii="Arial" w:hAnsi="Arial" w:cs="Arial"/>
        </w:rPr>
      </w:pPr>
      <w:r w:rsidRPr="004D7435">
        <w:rPr>
          <w:rFonts w:ascii="Arial" w:hAnsi="Arial" w:cs="Arial"/>
        </w:rPr>
        <w:t xml:space="preserve">Negotiate the final terms of all contracts with </w:t>
      </w:r>
      <w:r w:rsidR="00CA3049" w:rsidRPr="004D7435">
        <w:rPr>
          <w:rFonts w:ascii="Arial" w:hAnsi="Arial" w:cs="Arial"/>
        </w:rPr>
        <w:t>subgrantees</w:t>
      </w:r>
      <w:r w:rsidR="00324C0D" w:rsidRPr="004D7435">
        <w:rPr>
          <w:rFonts w:ascii="Arial" w:hAnsi="Arial" w:cs="Arial"/>
        </w:rPr>
        <w:t xml:space="preserve">. </w:t>
      </w:r>
      <w:r w:rsidRPr="004D7435">
        <w:rPr>
          <w:rFonts w:ascii="Arial" w:hAnsi="Arial" w:cs="Arial"/>
        </w:rPr>
        <w:t>Items that may be negotiated include, but are not limited to, costs, performance, and reporting requirements.</w:t>
      </w:r>
    </w:p>
    <w:p w14:paraId="60320B48" w14:textId="77777777" w:rsidR="00EC5AB9" w:rsidRPr="004D7435" w:rsidRDefault="00EC5AB9" w:rsidP="00EC5AB9">
      <w:pPr>
        <w:pStyle w:val="a"/>
        <w:numPr>
          <w:ilvl w:val="0"/>
          <w:numId w:val="25"/>
        </w:numPr>
        <w:rPr>
          <w:rFonts w:ascii="Arial" w:hAnsi="Arial" w:cs="Arial"/>
        </w:rPr>
      </w:pPr>
      <w:r w:rsidRPr="004D7435">
        <w:rPr>
          <w:rFonts w:ascii="Arial" w:hAnsi="Arial" w:cs="Arial"/>
        </w:rPr>
        <w:t>Negotiate an increase in performance measures at any time during the contract period.</w:t>
      </w:r>
    </w:p>
    <w:p w14:paraId="7AE7A218" w14:textId="4614DD33" w:rsidR="00801CF3" w:rsidRPr="00E21CF3" w:rsidRDefault="00EC5AB9" w:rsidP="008149F6">
      <w:pPr>
        <w:pStyle w:val="a"/>
        <w:numPr>
          <w:ilvl w:val="0"/>
          <w:numId w:val="25"/>
        </w:numPr>
        <w:rPr>
          <w:rFonts w:ascii="Arial" w:hAnsi="Arial" w:cs="Arial"/>
          <w:b/>
          <w:bCs/>
        </w:rPr>
      </w:pPr>
      <w:r w:rsidRPr="004D7435">
        <w:rPr>
          <w:rFonts w:ascii="Arial" w:hAnsi="Arial" w:cs="Arial"/>
        </w:rPr>
        <w:t>Negotiate the final terms of all contracts or required amendments at any time during the contract period, necessitated by changes in law or federal regulations</w:t>
      </w:r>
      <w:r w:rsidR="00F9449B" w:rsidRPr="004D7435">
        <w:rPr>
          <w:rFonts w:ascii="Arial" w:hAnsi="Arial" w:cs="Arial"/>
        </w:rPr>
        <w:t>.</w:t>
      </w:r>
      <w:r w:rsidRPr="004D7435">
        <w:rPr>
          <w:rFonts w:ascii="Arial" w:hAnsi="Arial" w:cs="Arial"/>
        </w:rPr>
        <w:t xml:space="preserve"> </w:t>
      </w:r>
    </w:p>
    <w:p w14:paraId="2976C8DE" w14:textId="77777777" w:rsidR="00E21CF3" w:rsidRPr="004D7435" w:rsidRDefault="00E21CF3" w:rsidP="00E21CF3">
      <w:pPr>
        <w:pStyle w:val="a"/>
        <w:ind w:left="720"/>
        <w:rPr>
          <w:rFonts w:ascii="Arial" w:hAnsi="Arial" w:cs="Arial"/>
          <w:b/>
          <w:bCs/>
        </w:rPr>
      </w:pPr>
    </w:p>
    <w:p w14:paraId="7E67B53B" w14:textId="77777777" w:rsidR="0005375A" w:rsidRPr="004D7435" w:rsidRDefault="008D5F7D" w:rsidP="006C6E1B">
      <w:pPr>
        <w:numPr>
          <w:ilvl w:val="12"/>
          <w:numId w:val="0"/>
        </w:numPr>
        <w:rPr>
          <w:rFonts w:ascii="Arial" w:hAnsi="Arial" w:cs="Arial"/>
          <w:b/>
          <w:bCs/>
        </w:rPr>
      </w:pPr>
      <w:r w:rsidRPr="004D7435">
        <w:rPr>
          <w:rFonts w:ascii="Arial" w:hAnsi="Arial" w:cs="Arial"/>
          <w:b/>
          <w:bCs/>
        </w:rPr>
        <w:t>i</w:t>
      </w:r>
      <w:r w:rsidR="0005375A" w:rsidRPr="004D7435">
        <w:rPr>
          <w:rFonts w:ascii="Arial" w:hAnsi="Arial" w:cs="Arial"/>
          <w:b/>
          <w:bCs/>
        </w:rPr>
        <w:t xml:space="preserve">.  </w:t>
      </w:r>
      <w:r w:rsidR="00EC7D2B" w:rsidRPr="004D7435">
        <w:rPr>
          <w:rFonts w:ascii="Arial" w:hAnsi="Arial" w:cs="Arial"/>
          <w:b/>
          <w:bCs/>
        </w:rPr>
        <w:t>Applicant Financial Capacity</w:t>
      </w:r>
      <w:r w:rsidR="0005375A" w:rsidRPr="004D7435">
        <w:rPr>
          <w:rFonts w:ascii="Arial" w:hAnsi="Arial" w:cs="Arial"/>
          <w:b/>
          <w:bCs/>
        </w:rPr>
        <w:t>:</w:t>
      </w:r>
    </w:p>
    <w:p w14:paraId="6BA09C9B" w14:textId="77777777" w:rsidR="0005375A" w:rsidRPr="004D7435" w:rsidRDefault="0005375A" w:rsidP="0005375A">
      <w:pPr>
        <w:numPr>
          <w:ilvl w:val="12"/>
          <w:numId w:val="0"/>
        </w:numPr>
        <w:rPr>
          <w:rFonts w:ascii="Arial" w:hAnsi="Arial" w:cs="Arial"/>
          <w:b/>
          <w:bCs/>
        </w:rPr>
      </w:pPr>
    </w:p>
    <w:p w14:paraId="0BA4D009" w14:textId="60BD7991" w:rsidR="006C6E1B" w:rsidRPr="004D7435" w:rsidRDefault="0005375A" w:rsidP="006C6E1B">
      <w:pPr>
        <w:numPr>
          <w:ilvl w:val="12"/>
          <w:numId w:val="0"/>
        </w:numPr>
        <w:rPr>
          <w:rFonts w:ascii="Arial" w:hAnsi="Arial" w:cs="Arial"/>
        </w:rPr>
      </w:pPr>
      <w:r w:rsidRPr="004D7435">
        <w:rPr>
          <w:rFonts w:ascii="Arial" w:hAnsi="Arial" w:cs="Arial"/>
        </w:rPr>
        <w:t>Payment is mad</w:t>
      </w:r>
      <w:r w:rsidR="00F9449B" w:rsidRPr="004D7435">
        <w:rPr>
          <w:rFonts w:ascii="Arial" w:hAnsi="Arial" w:cs="Arial"/>
        </w:rPr>
        <w:t>e</w:t>
      </w:r>
      <w:r w:rsidRPr="004D7435">
        <w:rPr>
          <w:rFonts w:ascii="Arial" w:hAnsi="Arial" w:cs="Arial"/>
        </w:rPr>
        <w:t xml:space="preserve"> on a reimbursement basis</w:t>
      </w:r>
      <w:r w:rsidR="00324C0D" w:rsidRPr="004D7435">
        <w:rPr>
          <w:rFonts w:ascii="Arial" w:hAnsi="Arial" w:cs="Arial"/>
        </w:rPr>
        <w:t xml:space="preserve">. </w:t>
      </w:r>
      <w:r w:rsidR="006C6E1B" w:rsidRPr="004D7435">
        <w:rPr>
          <w:rFonts w:ascii="Arial" w:hAnsi="Arial" w:cs="Arial"/>
        </w:rPr>
        <w:t xml:space="preserve">Sub grantees must </w:t>
      </w:r>
      <w:r w:rsidRPr="004D7435">
        <w:rPr>
          <w:rFonts w:ascii="Arial" w:hAnsi="Arial" w:cs="Arial"/>
        </w:rPr>
        <w:t xml:space="preserve">have the financial capacity to operate without reimbursement </w:t>
      </w:r>
      <w:r w:rsidR="006C6E1B" w:rsidRPr="004D7435">
        <w:rPr>
          <w:rFonts w:ascii="Arial" w:hAnsi="Arial" w:cs="Arial"/>
        </w:rPr>
        <w:t xml:space="preserve">for at least 60 days </w:t>
      </w:r>
      <w:r w:rsidR="000A5F9E" w:rsidRPr="004D7435">
        <w:rPr>
          <w:rFonts w:ascii="Arial" w:hAnsi="Arial" w:cs="Arial"/>
        </w:rPr>
        <w:t>during</w:t>
      </w:r>
      <w:r w:rsidR="006C6E1B" w:rsidRPr="004D7435">
        <w:rPr>
          <w:rFonts w:ascii="Arial" w:hAnsi="Arial" w:cs="Arial"/>
        </w:rPr>
        <w:t xml:space="preserve"> the contract period</w:t>
      </w:r>
      <w:r w:rsidR="00324C0D" w:rsidRPr="004D7435">
        <w:rPr>
          <w:rFonts w:ascii="Arial" w:hAnsi="Arial" w:cs="Arial"/>
        </w:rPr>
        <w:t xml:space="preserve">. </w:t>
      </w:r>
      <w:r w:rsidR="006C6E1B" w:rsidRPr="004D7435">
        <w:rPr>
          <w:rFonts w:ascii="Arial" w:hAnsi="Arial" w:cs="Arial"/>
        </w:rPr>
        <w:t>Sub grantees funded through this grant must submit all requests for payment and expenditure reports by the 1</w:t>
      </w:r>
      <w:r w:rsidR="00170769" w:rsidRPr="004D7435">
        <w:rPr>
          <w:rFonts w:ascii="Arial" w:hAnsi="Arial" w:cs="Arial"/>
        </w:rPr>
        <w:t>0</w:t>
      </w:r>
      <w:r w:rsidR="006C6E1B" w:rsidRPr="004D7435">
        <w:rPr>
          <w:rFonts w:ascii="Arial" w:hAnsi="Arial" w:cs="Arial"/>
          <w:vertAlign w:val="superscript"/>
        </w:rPr>
        <w:t>th</w:t>
      </w:r>
      <w:r w:rsidR="006C6E1B" w:rsidRPr="004D7435">
        <w:rPr>
          <w:rFonts w:ascii="Arial" w:hAnsi="Arial" w:cs="Arial"/>
        </w:rPr>
        <w:t xml:space="preserve"> of each month following the month of service using the DAAS Expenditure Report (Appendix III)</w:t>
      </w:r>
      <w:r w:rsidR="008E733D" w:rsidRPr="004D7435">
        <w:rPr>
          <w:rFonts w:ascii="Arial" w:hAnsi="Arial" w:cs="Arial"/>
        </w:rPr>
        <w:t xml:space="preserve"> and Fiscal Workbook</w:t>
      </w:r>
      <w:r w:rsidR="00324C0D" w:rsidRPr="004D7435">
        <w:rPr>
          <w:rFonts w:ascii="Arial" w:hAnsi="Arial" w:cs="Arial"/>
        </w:rPr>
        <w:t xml:space="preserve">. </w:t>
      </w:r>
      <w:r w:rsidR="006C6E1B" w:rsidRPr="004D7435">
        <w:rPr>
          <w:rFonts w:ascii="Arial" w:hAnsi="Arial" w:cs="Arial"/>
        </w:rPr>
        <w:t>The invoice must classify costs into three categories</w:t>
      </w:r>
      <w:r w:rsidR="006C6E1B" w:rsidRPr="004D7435">
        <w:rPr>
          <w:rFonts w:ascii="Arial" w:hAnsi="Arial" w:cs="Arial"/>
          <w:b/>
          <w:bCs/>
        </w:rPr>
        <w:t>:  Participant Wages and Fringe Benefits,</w:t>
      </w:r>
      <w:r w:rsidR="006C6E1B" w:rsidRPr="004D7435">
        <w:rPr>
          <w:rFonts w:ascii="Arial" w:hAnsi="Arial" w:cs="Arial"/>
        </w:rPr>
        <w:t xml:space="preserve"> </w:t>
      </w:r>
      <w:r w:rsidR="006C6E1B" w:rsidRPr="004D7435">
        <w:rPr>
          <w:rFonts w:ascii="Arial" w:hAnsi="Arial" w:cs="Arial"/>
          <w:b/>
          <w:bCs/>
        </w:rPr>
        <w:t>Other Participant Costs</w:t>
      </w:r>
      <w:r w:rsidR="00944EFB" w:rsidRPr="004D7435">
        <w:rPr>
          <w:rFonts w:ascii="Arial" w:hAnsi="Arial" w:cs="Arial"/>
          <w:b/>
          <w:bCs/>
        </w:rPr>
        <w:t>,</w:t>
      </w:r>
      <w:r w:rsidR="006C6E1B" w:rsidRPr="004D7435">
        <w:rPr>
          <w:rFonts w:ascii="Arial" w:hAnsi="Arial" w:cs="Arial"/>
        </w:rPr>
        <w:t xml:space="preserve"> and </w:t>
      </w:r>
      <w:r w:rsidR="006C6E1B" w:rsidRPr="004D7435">
        <w:rPr>
          <w:rFonts w:ascii="Arial" w:hAnsi="Arial" w:cs="Arial"/>
          <w:b/>
          <w:bCs/>
        </w:rPr>
        <w:t>Administrative</w:t>
      </w:r>
      <w:r w:rsidR="00CA3049" w:rsidRPr="004D7435">
        <w:rPr>
          <w:rFonts w:ascii="Arial" w:hAnsi="Arial" w:cs="Arial"/>
          <w:b/>
          <w:bCs/>
        </w:rPr>
        <w:t xml:space="preserve"> Costs</w:t>
      </w:r>
      <w:r w:rsidR="00324C0D" w:rsidRPr="004D7435">
        <w:rPr>
          <w:rFonts w:ascii="Arial" w:hAnsi="Arial" w:cs="Arial"/>
        </w:rPr>
        <w:t xml:space="preserve">. </w:t>
      </w:r>
    </w:p>
    <w:p w14:paraId="4CCDA822" w14:textId="77777777" w:rsidR="008D5F7D" w:rsidRPr="004D7435" w:rsidRDefault="008D5F7D" w:rsidP="006C6E1B">
      <w:pPr>
        <w:numPr>
          <w:ilvl w:val="12"/>
          <w:numId w:val="0"/>
        </w:numPr>
        <w:rPr>
          <w:rFonts w:ascii="Arial" w:hAnsi="Arial" w:cs="Arial"/>
        </w:rPr>
      </w:pPr>
    </w:p>
    <w:p w14:paraId="08B80968" w14:textId="63B6A664" w:rsidR="00EC7D2B" w:rsidRPr="004D7435" w:rsidRDefault="00C57519" w:rsidP="006C6E1B">
      <w:pPr>
        <w:numPr>
          <w:ilvl w:val="12"/>
          <w:numId w:val="0"/>
        </w:numPr>
        <w:rPr>
          <w:rFonts w:ascii="Arial" w:hAnsi="Arial" w:cs="Arial"/>
          <w:b/>
          <w:color w:val="000000"/>
        </w:rPr>
      </w:pPr>
      <w:r w:rsidRPr="004D7435">
        <w:rPr>
          <w:rFonts w:ascii="Arial" w:hAnsi="Arial" w:cs="Arial"/>
          <w:b/>
          <w:color w:val="000000"/>
        </w:rPr>
        <w:t xml:space="preserve">j. </w:t>
      </w:r>
      <w:r w:rsidR="00D320D4" w:rsidRPr="004D7435">
        <w:rPr>
          <w:rFonts w:ascii="Arial" w:hAnsi="Arial" w:cs="Arial"/>
          <w:b/>
          <w:color w:val="000000"/>
        </w:rPr>
        <w:t xml:space="preserve"> </w:t>
      </w:r>
      <w:r w:rsidRPr="004D7435">
        <w:rPr>
          <w:rFonts w:ascii="Arial" w:hAnsi="Arial" w:cs="Arial"/>
          <w:b/>
          <w:color w:val="000000"/>
        </w:rPr>
        <w:t>Administrative</w:t>
      </w:r>
      <w:r w:rsidR="00EC7D2B" w:rsidRPr="004D7435">
        <w:rPr>
          <w:rFonts w:ascii="Arial" w:hAnsi="Arial" w:cs="Arial"/>
          <w:b/>
          <w:color w:val="000000"/>
        </w:rPr>
        <w:t xml:space="preserve"> Costs</w:t>
      </w:r>
    </w:p>
    <w:p w14:paraId="174D8139" w14:textId="77777777" w:rsidR="008D5F7D" w:rsidRPr="004D7435" w:rsidRDefault="008D5F7D" w:rsidP="006C6E1B">
      <w:pPr>
        <w:numPr>
          <w:ilvl w:val="12"/>
          <w:numId w:val="0"/>
        </w:numPr>
        <w:rPr>
          <w:rFonts w:ascii="Arial" w:hAnsi="Arial" w:cs="Arial"/>
          <w:b/>
          <w:bCs/>
        </w:rPr>
      </w:pPr>
    </w:p>
    <w:p w14:paraId="13632227" w14:textId="54E441AB" w:rsidR="008D5F7D" w:rsidRPr="004D7435" w:rsidRDefault="006C6E1B" w:rsidP="006C6E1B">
      <w:pPr>
        <w:numPr>
          <w:ilvl w:val="12"/>
          <w:numId w:val="0"/>
        </w:numPr>
        <w:rPr>
          <w:rFonts w:ascii="Arial" w:hAnsi="Arial" w:cs="Arial"/>
          <w:color w:val="000000"/>
        </w:rPr>
      </w:pPr>
      <w:r w:rsidRPr="004D7435">
        <w:rPr>
          <w:rFonts w:ascii="Arial" w:hAnsi="Arial" w:cs="Arial"/>
          <w:color w:val="000000"/>
        </w:rPr>
        <w:t xml:space="preserve">The maximum administrative cost limitation for this grant is 7.5 </w:t>
      </w:r>
      <w:r w:rsidR="004A3DD5" w:rsidRPr="004D7435">
        <w:rPr>
          <w:rFonts w:ascii="Arial" w:hAnsi="Arial" w:cs="Arial"/>
          <w:color w:val="000000"/>
        </w:rPr>
        <w:t>%</w:t>
      </w:r>
      <w:r w:rsidRPr="004D7435">
        <w:rPr>
          <w:rFonts w:ascii="Arial" w:hAnsi="Arial" w:cs="Arial"/>
          <w:color w:val="000000"/>
        </w:rPr>
        <w:t xml:space="preserve"> and a minimum of 75</w:t>
      </w:r>
      <w:r w:rsidR="004A3DD5" w:rsidRPr="004D7435">
        <w:rPr>
          <w:rFonts w:ascii="Arial" w:hAnsi="Arial" w:cs="Arial"/>
          <w:color w:val="000000"/>
        </w:rPr>
        <w:t xml:space="preserve">% </w:t>
      </w:r>
      <w:r w:rsidRPr="004D7435">
        <w:rPr>
          <w:rFonts w:ascii="Arial" w:hAnsi="Arial" w:cs="Arial"/>
          <w:color w:val="000000"/>
        </w:rPr>
        <w:t>of the total state grant must be allocated to participant wages and fringe benefits</w:t>
      </w:r>
      <w:r w:rsidR="00324C0D" w:rsidRPr="004D7435">
        <w:rPr>
          <w:rFonts w:ascii="Arial" w:hAnsi="Arial" w:cs="Arial"/>
          <w:color w:val="000000"/>
        </w:rPr>
        <w:t xml:space="preserve">. </w:t>
      </w:r>
      <w:r w:rsidRPr="004D7435">
        <w:rPr>
          <w:rFonts w:ascii="Arial" w:hAnsi="Arial" w:cs="Arial"/>
          <w:color w:val="000000"/>
        </w:rPr>
        <w:t xml:space="preserve">Costs used for direct program staff, </w:t>
      </w:r>
      <w:r w:rsidR="00D320D4" w:rsidRPr="004D7435">
        <w:rPr>
          <w:rFonts w:ascii="Arial" w:hAnsi="Arial" w:cs="Arial"/>
          <w:color w:val="000000"/>
        </w:rPr>
        <w:t>program-related</w:t>
      </w:r>
      <w:r w:rsidRPr="004D7435">
        <w:rPr>
          <w:rFonts w:ascii="Arial" w:hAnsi="Arial" w:cs="Arial"/>
          <w:color w:val="000000"/>
        </w:rPr>
        <w:t xml:space="preserve"> costs, participant training counseling, job development</w:t>
      </w:r>
      <w:r w:rsidR="00944EFB" w:rsidRPr="004D7435">
        <w:rPr>
          <w:rFonts w:ascii="Arial" w:hAnsi="Arial" w:cs="Arial"/>
          <w:color w:val="000000"/>
        </w:rPr>
        <w:t>,</w:t>
      </w:r>
      <w:r w:rsidRPr="004D7435">
        <w:rPr>
          <w:rFonts w:ascii="Arial" w:hAnsi="Arial" w:cs="Arial"/>
          <w:color w:val="000000"/>
        </w:rPr>
        <w:t xml:space="preserve"> and similar activities are considered “other program costs” and are part of the grant award that is not used for administrative costs or participant wages and fringe benefits</w:t>
      </w:r>
      <w:r w:rsidR="00324C0D" w:rsidRPr="004D7435">
        <w:rPr>
          <w:rFonts w:ascii="Arial" w:hAnsi="Arial" w:cs="Arial"/>
          <w:color w:val="000000"/>
        </w:rPr>
        <w:t xml:space="preserve">. </w:t>
      </w:r>
      <w:r w:rsidRPr="004D7435">
        <w:rPr>
          <w:rFonts w:ascii="Arial" w:hAnsi="Arial" w:cs="Arial"/>
          <w:color w:val="000000"/>
        </w:rPr>
        <w:t xml:space="preserve">Refer to </w:t>
      </w:r>
      <w:r w:rsidR="001A6FAE" w:rsidRPr="004D7435">
        <w:rPr>
          <w:rFonts w:ascii="Arial" w:hAnsi="Arial" w:cs="Arial"/>
          <w:color w:val="000000"/>
        </w:rPr>
        <w:t>CFR 641 (Code of Federal Regulations – Title V-SCSEP Program)</w:t>
      </w:r>
      <w:r w:rsidR="00324C0D" w:rsidRPr="004D7435">
        <w:rPr>
          <w:rFonts w:ascii="Arial" w:hAnsi="Arial" w:cs="Arial"/>
          <w:color w:val="000000"/>
        </w:rPr>
        <w:t xml:space="preserve">. </w:t>
      </w:r>
    </w:p>
    <w:p w14:paraId="5D21FFB8" w14:textId="77777777" w:rsidR="008D5F7D" w:rsidRPr="004D7435" w:rsidRDefault="008D5F7D" w:rsidP="006C6E1B">
      <w:pPr>
        <w:numPr>
          <w:ilvl w:val="12"/>
          <w:numId w:val="0"/>
        </w:numPr>
        <w:rPr>
          <w:rFonts w:ascii="Arial" w:hAnsi="Arial" w:cs="Arial"/>
        </w:rPr>
      </w:pPr>
    </w:p>
    <w:p w14:paraId="7C5C0F9B" w14:textId="10D20280" w:rsidR="00EC7D2B" w:rsidRPr="004D7435" w:rsidRDefault="008D5F7D" w:rsidP="00EC7D2B">
      <w:pPr>
        <w:numPr>
          <w:ilvl w:val="12"/>
          <w:numId w:val="0"/>
        </w:numPr>
        <w:rPr>
          <w:rFonts w:ascii="Arial" w:hAnsi="Arial" w:cs="Arial"/>
          <w:b/>
        </w:rPr>
      </w:pPr>
      <w:r w:rsidRPr="004D7435">
        <w:rPr>
          <w:rFonts w:ascii="Arial" w:hAnsi="Arial" w:cs="Arial"/>
          <w:b/>
        </w:rPr>
        <w:t>k</w:t>
      </w:r>
      <w:r w:rsidR="00EC7D2B" w:rsidRPr="004D7435">
        <w:rPr>
          <w:rFonts w:ascii="Arial" w:hAnsi="Arial" w:cs="Arial"/>
          <w:b/>
        </w:rPr>
        <w:t xml:space="preserve">. </w:t>
      </w:r>
      <w:r w:rsidR="00D320D4" w:rsidRPr="004D7435">
        <w:rPr>
          <w:rFonts w:ascii="Arial" w:hAnsi="Arial" w:cs="Arial"/>
          <w:b/>
        </w:rPr>
        <w:t xml:space="preserve"> </w:t>
      </w:r>
      <w:r w:rsidR="00EC7D2B" w:rsidRPr="004D7435">
        <w:rPr>
          <w:rFonts w:ascii="Arial" w:hAnsi="Arial" w:cs="Arial"/>
          <w:b/>
        </w:rPr>
        <w:t>Match Requirement</w:t>
      </w:r>
    </w:p>
    <w:p w14:paraId="72CF9E5F" w14:textId="77777777" w:rsidR="00EC7D2B" w:rsidRPr="004D7435" w:rsidRDefault="00EC7D2B" w:rsidP="00EC7D2B">
      <w:pPr>
        <w:numPr>
          <w:ilvl w:val="12"/>
          <w:numId w:val="0"/>
        </w:numPr>
        <w:rPr>
          <w:rFonts w:ascii="Arial" w:hAnsi="Arial" w:cs="Arial"/>
        </w:rPr>
      </w:pPr>
    </w:p>
    <w:p w14:paraId="21FBA676" w14:textId="53B82379" w:rsidR="00442773" w:rsidRPr="004D7435" w:rsidRDefault="008E733D">
      <w:pPr>
        <w:numPr>
          <w:ilvl w:val="12"/>
          <w:numId w:val="0"/>
        </w:numPr>
        <w:rPr>
          <w:rFonts w:ascii="Arial" w:hAnsi="Arial" w:cs="Arial"/>
        </w:rPr>
      </w:pPr>
      <w:r w:rsidRPr="004D7435">
        <w:rPr>
          <w:rFonts w:ascii="Arial" w:hAnsi="Arial" w:cs="Arial"/>
        </w:rPr>
        <w:t xml:space="preserve">Sub grantees provide at least a 10 </w:t>
      </w:r>
      <w:r w:rsidR="007733BB" w:rsidRPr="004D7435">
        <w:rPr>
          <w:rFonts w:ascii="Arial" w:hAnsi="Arial" w:cs="Arial"/>
        </w:rPr>
        <w:t>%</w:t>
      </w:r>
      <w:r w:rsidRPr="004D7435">
        <w:rPr>
          <w:rFonts w:ascii="Arial" w:hAnsi="Arial" w:cs="Arial"/>
        </w:rPr>
        <w:t xml:space="preserve"> non-Federal contribution to SCSEP</w:t>
      </w:r>
      <w:r w:rsidR="00324C0D" w:rsidRPr="004D7435">
        <w:rPr>
          <w:rFonts w:ascii="Arial" w:hAnsi="Arial" w:cs="Arial"/>
        </w:rPr>
        <w:t xml:space="preserve">. </w:t>
      </w:r>
      <w:r w:rsidRPr="004D7435">
        <w:rPr>
          <w:rFonts w:ascii="Arial" w:hAnsi="Arial" w:cs="Arial"/>
        </w:rPr>
        <w:t xml:space="preserve">As part of submitting this application, the </w:t>
      </w:r>
      <w:r w:rsidR="00D320D4" w:rsidRPr="004D7435">
        <w:rPr>
          <w:rFonts w:ascii="Arial" w:hAnsi="Arial" w:cs="Arial"/>
        </w:rPr>
        <w:t>subgrantee</w:t>
      </w:r>
      <w:r w:rsidRPr="004D7435">
        <w:rPr>
          <w:rFonts w:ascii="Arial" w:hAnsi="Arial" w:cs="Arial"/>
        </w:rPr>
        <w:t xml:space="preserve"> agrees to this voluntary commitment, which must be </w:t>
      </w:r>
      <w:r w:rsidR="0005128B" w:rsidRPr="004D7435">
        <w:rPr>
          <w:rFonts w:ascii="Arial" w:hAnsi="Arial" w:cs="Arial"/>
        </w:rPr>
        <w:t>from non-Federal sources.</w:t>
      </w:r>
    </w:p>
    <w:p w14:paraId="4E2DD1C3" w14:textId="77777777" w:rsidR="0005128B" w:rsidRPr="004D7435" w:rsidRDefault="0005128B">
      <w:pPr>
        <w:numPr>
          <w:ilvl w:val="12"/>
          <w:numId w:val="0"/>
        </w:numPr>
        <w:rPr>
          <w:rFonts w:ascii="Arial" w:hAnsi="Arial" w:cs="Arial"/>
          <w:b/>
          <w:bCs/>
        </w:rPr>
      </w:pPr>
    </w:p>
    <w:p w14:paraId="4ED4F7F6" w14:textId="0BC510A8" w:rsidR="00E04B84" w:rsidRPr="004D7435" w:rsidRDefault="006C6E1B">
      <w:pPr>
        <w:numPr>
          <w:ilvl w:val="12"/>
          <w:numId w:val="0"/>
        </w:numPr>
        <w:rPr>
          <w:rFonts w:ascii="Arial" w:hAnsi="Arial" w:cs="Arial"/>
          <w:color w:val="FF0000"/>
        </w:rPr>
      </w:pPr>
      <w:r w:rsidRPr="004D7435">
        <w:rPr>
          <w:rFonts w:ascii="Arial" w:hAnsi="Arial" w:cs="Arial"/>
        </w:rPr>
        <w:t>T</w:t>
      </w:r>
      <w:r w:rsidR="00E04B84" w:rsidRPr="004D7435">
        <w:rPr>
          <w:rFonts w:ascii="Arial" w:hAnsi="Arial" w:cs="Arial"/>
        </w:rPr>
        <w:t xml:space="preserve">his </w:t>
      </w:r>
      <w:r w:rsidRPr="004D7435">
        <w:rPr>
          <w:rFonts w:ascii="Arial" w:hAnsi="Arial" w:cs="Arial"/>
        </w:rPr>
        <w:t>contract</w:t>
      </w:r>
      <w:r w:rsidR="00E04B84" w:rsidRPr="004D7435">
        <w:rPr>
          <w:rFonts w:ascii="Arial" w:hAnsi="Arial" w:cs="Arial"/>
        </w:rPr>
        <w:t xml:space="preserve"> will </w:t>
      </w:r>
      <w:r w:rsidR="00961F80">
        <w:rPr>
          <w:rFonts w:ascii="Arial" w:hAnsi="Arial" w:cs="Arial"/>
        </w:rPr>
        <w:t>utilize</w:t>
      </w:r>
      <w:r w:rsidR="00961F80" w:rsidRPr="004D7435">
        <w:rPr>
          <w:rFonts w:ascii="Arial" w:hAnsi="Arial" w:cs="Arial"/>
        </w:rPr>
        <w:t xml:space="preserve"> </w:t>
      </w:r>
      <w:r w:rsidR="00E04B84" w:rsidRPr="004D7435">
        <w:rPr>
          <w:rFonts w:ascii="Arial" w:hAnsi="Arial" w:cs="Arial"/>
          <w:b/>
        </w:rPr>
        <w:t>cost</w:t>
      </w:r>
      <w:r w:rsidR="00E04B84" w:rsidRPr="004D7435">
        <w:rPr>
          <w:rFonts w:ascii="Arial" w:hAnsi="Arial" w:cs="Arial"/>
        </w:rPr>
        <w:t xml:space="preserve"> </w:t>
      </w:r>
      <w:r w:rsidR="00E04B84" w:rsidRPr="004D7435">
        <w:rPr>
          <w:rFonts w:ascii="Arial" w:hAnsi="Arial" w:cs="Arial"/>
          <w:b/>
        </w:rPr>
        <w:t xml:space="preserve">reimbursement/draws </w:t>
      </w:r>
      <w:r w:rsidR="00E04B84" w:rsidRPr="004D7435">
        <w:rPr>
          <w:rFonts w:ascii="Arial" w:hAnsi="Arial" w:cs="Arial"/>
        </w:rPr>
        <w:t xml:space="preserve">and will operate through </w:t>
      </w:r>
      <w:r w:rsidR="008149F6" w:rsidRPr="004D7435">
        <w:rPr>
          <w:rFonts w:ascii="Arial" w:hAnsi="Arial" w:cs="Arial"/>
        </w:rPr>
        <w:t>P</w:t>
      </w:r>
      <w:r w:rsidR="00E04B84" w:rsidRPr="004D7435">
        <w:rPr>
          <w:rFonts w:ascii="Arial" w:hAnsi="Arial" w:cs="Arial"/>
        </w:rPr>
        <w:t xml:space="preserve">rogram </w:t>
      </w:r>
      <w:r w:rsidR="002C70BC" w:rsidRPr="004D7435">
        <w:rPr>
          <w:rFonts w:ascii="Arial" w:hAnsi="Arial" w:cs="Arial"/>
        </w:rPr>
        <w:t>Y</w:t>
      </w:r>
      <w:r w:rsidR="00E04B84" w:rsidRPr="004D7435">
        <w:rPr>
          <w:rFonts w:ascii="Arial" w:hAnsi="Arial" w:cs="Arial"/>
        </w:rPr>
        <w:t xml:space="preserve">ear </w:t>
      </w:r>
      <w:r w:rsidR="00E04B84" w:rsidRPr="004D7435">
        <w:rPr>
          <w:rFonts w:ascii="Arial" w:hAnsi="Arial" w:cs="Arial"/>
          <w:color w:val="000000"/>
        </w:rPr>
        <w:t>20</w:t>
      </w:r>
      <w:r w:rsidR="00FC1360" w:rsidRPr="004D7435">
        <w:rPr>
          <w:rFonts w:ascii="Arial" w:hAnsi="Arial" w:cs="Arial"/>
          <w:color w:val="000000"/>
        </w:rPr>
        <w:t>22</w:t>
      </w:r>
      <w:r w:rsidR="00E04B84" w:rsidRPr="004D7435">
        <w:rPr>
          <w:rFonts w:ascii="Arial" w:hAnsi="Arial" w:cs="Arial"/>
          <w:color w:val="000000"/>
        </w:rPr>
        <w:t>,</w:t>
      </w:r>
      <w:r w:rsidR="00E04B84" w:rsidRPr="004D7435">
        <w:rPr>
          <w:rFonts w:ascii="Arial" w:hAnsi="Arial" w:cs="Arial"/>
        </w:rPr>
        <w:t xml:space="preserve"> with all services to be completed by </w:t>
      </w:r>
      <w:r w:rsidR="00E04B84" w:rsidRPr="00C47B37">
        <w:rPr>
          <w:rFonts w:ascii="Arial" w:hAnsi="Arial" w:cs="Arial"/>
          <w:i/>
          <w:iCs/>
          <w:color w:val="000000"/>
          <w:u w:val="single"/>
        </w:rPr>
        <w:t>June 30, 20</w:t>
      </w:r>
      <w:r w:rsidR="0005128B" w:rsidRPr="00C47B37">
        <w:rPr>
          <w:rFonts w:ascii="Arial" w:hAnsi="Arial" w:cs="Arial"/>
          <w:i/>
          <w:iCs/>
          <w:color w:val="000000"/>
          <w:u w:val="single"/>
        </w:rPr>
        <w:t>2</w:t>
      </w:r>
      <w:r w:rsidR="00FC1360" w:rsidRPr="00C47B37">
        <w:rPr>
          <w:rFonts w:ascii="Arial" w:hAnsi="Arial" w:cs="Arial"/>
          <w:i/>
          <w:iCs/>
          <w:color w:val="000000"/>
          <w:u w:val="single"/>
        </w:rPr>
        <w:t>3</w:t>
      </w:r>
      <w:r w:rsidR="00324C0D" w:rsidRPr="00C47B37">
        <w:rPr>
          <w:rFonts w:ascii="Arial" w:hAnsi="Arial" w:cs="Arial"/>
          <w:i/>
          <w:iCs/>
          <w:color w:val="000000"/>
        </w:rPr>
        <w:t>.</w:t>
      </w:r>
      <w:r w:rsidR="00324C0D" w:rsidRPr="004D7435">
        <w:rPr>
          <w:rFonts w:ascii="Arial" w:hAnsi="Arial" w:cs="Arial"/>
          <w:color w:val="FF0000"/>
        </w:rPr>
        <w:t xml:space="preserve"> </w:t>
      </w:r>
    </w:p>
    <w:p w14:paraId="5B397534" w14:textId="3390253C" w:rsidR="00442773" w:rsidRDefault="00442773">
      <w:pPr>
        <w:numPr>
          <w:ilvl w:val="12"/>
          <w:numId w:val="0"/>
        </w:numPr>
        <w:rPr>
          <w:rFonts w:ascii="Arial" w:hAnsi="Arial" w:cs="Arial"/>
          <w:b/>
          <w:bCs/>
        </w:rPr>
      </w:pPr>
    </w:p>
    <w:p w14:paraId="3BF12C8A" w14:textId="2E467763" w:rsidR="00331D4E" w:rsidRDefault="00331D4E">
      <w:pPr>
        <w:numPr>
          <w:ilvl w:val="12"/>
          <w:numId w:val="0"/>
        </w:numPr>
        <w:rPr>
          <w:rFonts w:ascii="Arial" w:hAnsi="Arial" w:cs="Arial"/>
          <w:b/>
          <w:bCs/>
        </w:rPr>
      </w:pPr>
    </w:p>
    <w:p w14:paraId="605ECEDB" w14:textId="303282BF" w:rsidR="00331D4E" w:rsidRDefault="00331D4E">
      <w:pPr>
        <w:numPr>
          <w:ilvl w:val="12"/>
          <w:numId w:val="0"/>
        </w:numPr>
        <w:rPr>
          <w:rFonts w:ascii="Arial" w:hAnsi="Arial" w:cs="Arial"/>
          <w:b/>
          <w:bCs/>
        </w:rPr>
      </w:pPr>
    </w:p>
    <w:p w14:paraId="1CCEB567" w14:textId="4111E5FE" w:rsidR="00331D4E" w:rsidRDefault="00331D4E">
      <w:pPr>
        <w:numPr>
          <w:ilvl w:val="12"/>
          <w:numId w:val="0"/>
        </w:numPr>
        <w:rPr>
          <w:rFonts w:ascii="Arial" w:hAnsi="Arial" w:cs="Arial"/>
          <w:b/>
          <w:bCs/>
        </w:rPr>
      </w:pPr>
    </w:p>
    <w:p w14:paraId="66B1163D" w14:textId="32AF219D" w:rsidR="00331D4E" w:rsidRDefault="00331D4E">
      <w:pPr>
        <w:numPr>
          <w:ilvl w:val="12"/>
          <w:numId w:val="0"/>
        </w:numPr>
        <w:rPr>
          <w:rFonts w:ascii="Arial" w:hAnsi="Arial" w:cs="Arial"/>
          <w:b/>
          <w:bCs/>
        </w:rPr>
      </w:pPr>
    </w:p>
    <w:p w14:paraId="03A95CC1" w14:textId="13580DFD" w:rsidR="00331D4E" w:rsidRDefault="00331D4E">
      <w:pPr>
        <w:numPr>
          <w:ilvl w:val="12"/>
          <w:numId w:val="0"/>
        </w:numPr>
        <w:rPr>
          <w:rFonts w:ascii="Arial" w:hAnsi="Arial" w:cs="Arial"/>
          <w:b/>
          <w:bCs/>
        </w:rPr>
      </w:pPr>
    </w:p>
    <w:p w14:paraId="341D6D64" w14:textId="67FA5DEE" w:rsidR="00331D4E" w:rsidRDefault="00331D4E">
      <w:pPr>
        <w:numPr>
          <w:ilvl w:val="12"/>
          <w:numId w:val="0"/>
        </w:numPr>
        <w:rPr>
          <w:rFonts w:ascii="Arial" w:hAnsi="Arial" w:cs="Arial"/>
          <w:b/>
          <w:bCs/>
        </w:rPr>
      </w:pPr>
    </w:p>
    <w:p w14:paraId="0AF2740B" w14:textId="125A71C9" w:rsidR="00331D4E" w:rsidRDefault="00331D4E">
      <w:pPr>
        <w:numPr>
          <w:ilvl w:val="12"/>
          <w:numId w:val="0"/>
        </w:numPr>
        <w:rPr>
          <w:rFonts w:ascii="Arial" w:hAnsi="Arial" w:cs="Arial"/>
          <w:b/>
          <w:bCs/>
        </w:rPr>
      </w:pPr>
    </w:p>
    <w:p w14:paraId="32CBF0CE" w14:textId="54E1DEEF" w:rsidR="00331D4E" w:rsidRDefault="00331D4E">
      <w:pPr>
        <w:numPr>
          <w:ilvl w:val="12"/>
          <w:numId w:val="0"/>
        </w:numPr>
        <w:rPr>
          <w:rFonts w:ascii="Arial" w:hAnsi="Arial" w:cs="Arial"/>
          <w:b/>
          <w:bCs/>
        </w:rPr>
      </w:pPr>
    </w:p>
    <w:p w14:paraId="78325754" w14:textId="77777777" w:rsidR="00331D4E" w:rsidRPr="004D7435" w:rsidRDefault="00331D4E">
      <w:pPr>
        <w:numPr>
          <w:ilvl w:val="12"/>
          <w:numId w:val="0"/>
        </w:numPr>
        <w:rPr>
          <w:rFonts w:ascii="Arial" w:hAnsi="Arial" w:cs="Arial"/>
          <w:b/>
          <w:bCs/>
        </w:rPr>
      </w:pPr>
    </w:p>
    <w:p w14:paraId="465227C1" w14:textId="711A2583" w:rsidR="00EC7D2B" w:rsidRPr="004D7435" w:rsidRDefault="00C57519">
      <w:pPr>
        <w:numPr>
          <w:ilvl w:val="12"/>
          <w:numId w:val="0"/>
        </w:numPr>
        <w:rPr>
          <w:rFonts w:ascii="Arial" w:hAnsi="Arial" w:cs="Arial"/>
          <w:b/>
          <w:bCs/>
        </w:rPr>
      </w:pPr>
      <w:r w:rsidRPr="004D7435">
        <w:rPr>
          <w:rFonts w:ascii="Arial" w:hAnsi="Arial" w:cs="Arial"/>
          <w:b/>
          <w:bCs/>
        </w:rPr>
        <w:lastRenderedPageBreak/>
        <w:t>l</w:t>
      </w:r>
      <w:r w:rsidR="00EC7D2B" w:rsidRPr="004D7435">
        <w:rPr>
          <w:rFonts w:ascii="Arial" w:hAnsi="Arial" w:cs="Arial"/>
          <w:b/>
          <w:bCs/>
        </w:rPr>
        <w:t xml:space="preserve">. </w:t>
      </w:r>
      <w:r w:rsidR="00D320D4" w:rsidRPr="004D7435">
        <w:rPr>
          <w:rFonts w:ascii="Arial" w:hAnsi="Arial" w:cs="Arial"/>
          <w:b/>
          <w:bCs/>
        </w:rPr>
        <w:t xml:space="preserve"> </w:t>
      </w:r>
      <w:r w:rsidR="00EC7D2B" w:rsidRPr="004D7435">
        <w:rPr>
          <w:rFonts w:ascii="Arial" w:hAnsi="Arial" w:cs="Arial"/>
          <w:b/>
          <w:bCs/>
        </w:rPr>
        <w:t>Contract Term</w:t>
      </w:r>
    </w:p>
    <w:p w14:paraId="58CBE51D" w14:textId="77777777" w:rsidR="00EC7D2B" w:rsidRPr="004D7435" w:rsidRDefault="00EC7D2B">
      <w:pPr>
        <w:numPr>
          <w:ilvl w:val="12"/>
          <w:numId w:val="0"/>
        </w:numPr>
        <w:rPr>
          <w:rFonts w:ascii="Arial" w:hAnsi="Arial" w:cs="Arial"/>
          <w:b/>
          <w:bCs/>
        </w:rPr>
      </w:pPr>
    </w:p>
    <w:p w14:paraId="212166C0" w14:textId="4B91D7E2" w:rsidR="00EC7D2B" w:rsidRPr="004D7435" w:rsidRDefault="00EC7D2B">
      <w:pPr>
        <w:numPr>
          <w:ilvl w:val="12"/>
          <w:numId w:val="0"/>
        </w:numPr>
        <w:rPr>
          <w:rFonts w:ascii="Arial" w:hAnsi="Arial" w:cs="Arial"/>
          <w:b/>
          <w:bCs/>
        </w:rPr>
      </w:pPr>
      <w:r w:rsidRPr="004D7435">
        <w:rPr>
          <w:rFonts w:ascii="Arial" w:hAnsi="Arial" w:cs="Arial"/>
          <w:b/>
          <w:bCs/>
        </w:rPr>
        <w:t xml:space="preserve">The contract term is </w:t>
      </w:r>
      <w:r w:rsidR="00866BE1">
        <w:rPr>
          <w:rFonts w:ascii="Arial" w:hAnsi="Arial" w:cs="Arial"/>
          <w:b/>
          <w:bCs/>
        </w:rPr>
        <w:t>October</w:t>
      </w:r>
      <w:r w:rsidR="009019A4">
        <w:rPr>
          <w:rFonts w:ascii="Arial" w:hAnsi="Arial" w:cs="Arial"/>
          <w:b/>
          <w:bCs/>
        </w:rPr>
        <w:t xml:space="preserve"> </w:t>
      </w:r>
      <w:r w:rsidRPr="004D7435">
        <w:rPr>
          <w:rFonts w:ascii="Arial" w:hAnsi="Arial" w:cs="Arial"/>
          <w:b/>
          <w:bCs/>
        </w:rPr>
        <w:t xml:space="preserve">1, </w:t>
      </w:r>
      <w:r w:rsidR="005A5C84" w:rsidRPr="004D7435">
        <w:rPr>
          <w:rFonts w:ascii="Arial" w:hAnsi="Arial" w:cs="Arial"/>
          <w:b/>
          <w:bCs/>
        </w:rPr>
        <w:t>2022,</w:t>
      </w:r>
      <w:r w:rsidRPr="004D7435">
        <w:rPr>
          <w:rFonts w:ascii="Arial" w:hAnsi="Arial" w:cs="Arial"/>
          <w:b/>
          <w:bCs/>
        </w:rPr>
        <w:t xml:space="preserve"> to June 30, </w:t>
      </w:r>
      <w:r w:rsidR="008E11E1" w:rsidRPr="004D7435">
        <w:rPr>
          <w:rFonts w:ascii="Arial" w:hAnsi="Arial" w:cs="Arial"/>
          <w:b/>
          <w:bCs/>
        </w:rPr>
        <w:t>2023,</w:t>
      </w:r>
      <w:r w:rsidRPr="004D7435">
        <w:rPr>
          <w:rFonts w:ascii="Arial" w:hAnsi="Arial" w:cs="Arial"/>
          <w:b/>
          <w:bCs/>
        </w:rPr>
        <w:t xml:space="preserve"> with the option to renew for two (2) additional one</w:t>
      </w:r>
      <w:r w:rsidR="000D0BAD">
        <w:rPr>
          <w:rFonts w:ascii="Arial" w:hAnsi="Arial" w:cs="Arial"/>
          <w:b/>
          <w:bCs/>
        </w:rPr>
        <w:t>-</w:t>
      </w:r>
      <w:r w:rsidRPr="004D7435">
        <w:rPr>
          <w:rFonts w:ascii="Arial" w:hAnsi="Arial" w:cs="Arial"/>
          <w:b/>
          <w:bCs/>
        </w:rPr>
        <w:t>year periods, if determined to be in the program’s best interests</w:t>
      </w:r>
      <w:r w:rsidR="000D0BAD">
        <w:rPr>
          <w:rFonts w:ascii="Arial" w:hAnsi="Arial" w:cs="Arial"/>
          <w:b/>
          <w:bCs/>
        </w:rPr>
        <w:t>.</w:t>
      </w:r>
    </w:p>
    <w:p w14:paraId="57A2BDAE" w14:textId="5FD2CDF0" w:rsidR="000D0BAD" w:rsidRDefault="000D0BAD">
      <w:pPr>
        <w:numPr>
          <w:ilvl w:val="12"/>
          <w:numId w:val="0"/>
        </w:numPr>
        <w:rPr>
          <w:rFonts w:ascii="Arial" w:hAnsi="Arial" w:cs="Arial"/>
          <w:b/>
          <w:bCs/>
        </w:rPr>
      </w:pPr>
    </w:p>
    <w:p w14:paraId="0E3993A7" w14:textId="77777777" w:rsidR="00331D4E" w:rsidRDefault="00331D4E">
      <w:pPr>
        <w:numPr>
          <w:ilvl w:val="12"/>
          <w:numId w:val="0"/>
        </w:numPr>
        <w:rPr>
          <w:rFonts w:ascii="Arial" w:hAnsi="Arial" w:cs="Arial"/>
          <w:b/>
          <w:bCs/>
        </w:rPr>
      </w:pPr>
    </w:p>
    <w:p w14:paraId="666A1054" w14:textId="2CCEA26A" w:rsidR="00E04B84" w:rsidRPr="004D7435" w:rsidRDefault="00C57519">
      <w:pPr>
        <w:numPr>
          <w:ilvl w:val="12"/>
          <w:numId w:val="0"/>
        </w:numPr>
        <w:rPr>
          <w:rFonts w:ascii="Arial" w:hAnsi="Arial" w:cs="Arial"/>
          <w:b/>
          <w:bCs/>
          <w:u w:val="single"/>
        </w:rPr>
      </w:pPr>
      <w:r w:rsidRPr="004D7435">
        <w:rPr>
          <w:rFonts w:ascii="Arial" w:hAnsi="Arial" w:cs="Arial"/>
          <w:b/>
          <w:bCs/>
        </w:rPr>
        <w:t>m.</w:t>
      </w:r>
      <w:r w:rsidR="00D320D4" w:rsidRPr="004D7435">
        <w:rPr>
          <w:rFonts w:ascii="Arial" w:hAnsi="Arial" w:cs="Arial"/>
          <w:b/>
          <w:bCs/>
        </w:rPr>
        <w:t xml:space="preserve"> </w:t>
      </w:r>
      <w:r w:rsidRPr="004D7435">
        <w:rPr>
          <w:rFonts w:ascii="Arial" w:hAnsi="Arial" w:cs="Arial"/>
          <w:b/>
          <w:bCs/>
        </w:rPr>
        <w:t xml:space="preserve"> Costs</w:t>
      </w:r>
      <w:r w:rsidR="00E04B84" w:rsidRPr="004D7435">
        <w:rPr>
          <w:rFonts w:ascii="Arial" w:hAnsi="Arial" w:cs="Arial"/>
          <w:b/>
          <w:bCs/>
        </w:rPr>
        <w:t xml:space="preserve"> </w:t>
      </w:r>
    </w:p>
    <w:p w14:paraId="0E01459A" w14:textId="77777777" w:rsidR="00E04B84" w:rsidRPr="004D7435" w:rsidRDefault="00E04B84">
      <w:pPr>
        <w:numPr>
          <w:ilvl w:val="12"/>
          <w:numId w:val="0"/>
        </w:numPr>
        <w:rPr>
          <w:rFonts w:ascii="Arial" w:hAnsi="Arial" w:cs="Arial"/>
        </w:rPr>
      </w:pPr>
    </w:p>
    <w:p w14:paraId="61D7EBAD" w14:textId="47F4A7A4" w:rsidR="00E04B84" w:rsidRPr="004D7435" w:rsidRDefault="00E04B84">
      <w:pPr>
        <w:numPr>
          <w:ilvl w:val="12"/>
          <w:numId w:val="0"/>
        </w:numPr>
        <w:rPr>
          <w:rFonts w:ascii="Arial" w:hAnsi="Arial" w:cs="Arial"/>
        </w:rPr>
      </w:pPr>
      <w:r w:rsidRPr="004D7435">
        <w:rPr>
          <w:rFonts w:ascii="Arial" w:hAnsi="Arial" w:cs="Arial"/>
          <w:b/>
          <w:u w:val="single"/>
        </w:rPr>
        <w:t xml:space="preserve">Allowable </w:t>
      </w:r>
      <w:r w:rsidRPr="004D7435">
        <w:rPr>
          <w:rFonts w:ascii="Arial" w:hAnsi="Arial" w:cs="Arial"/>
        </w:rPr>
        <w:t>costs and appropriate cost principles must be both reasonable and necessary and shall be compliant with 454 CFR, Parts 74 and 92, for nonprofit organizations and 41 CFR, Subpart 1-15.2, OMB Circulars A-87, A-133, and A-122</w:t>
      </w:r>
      <w:r w:rsidR="00324C0D" w:rsidRPr="004D7435">
        <w:rPr>
          <w:rFonts w:ascii="Arial" w:hAnsi="Arial" w:cs="Arial"/>
        </w:rPr>
        <w:t xml:space="preserve">. </w:t>
      </w:r>
    </w:p>
    <w:p w14:paraId="337937AC" w14:textId="77777777" w:rsidR="00E04B84" w:rsidRPr="004D7435" w:rsidRDefault="00E04B84">
      <w:pPr>
        <w:numPr>
          <w:ilvl w:val="12"/>
          <w:numId w:val="0"/>
        </w:numPr>
        <w:rPr>
          <w:rFonts w:ascii="Arial" w:hAnsi="Arial" w:cs="Arial"/>
        </w:rPr>
      </w:pPr>
    </w:p>
    <w:p w14:paraId="4C598392" w14:textId="2E12584B" w:rsidR="00E04B84" w:rsidRPr="004D7435" w:rsidRDefault="00F91974">
      <w:pPr>
        <w:numPr>
          <w:ilvl w:val="12"/>
          <w:numId w:val="0"/>
        </w:numPr>
        <w:rPr>
          <w:rFonts w:ascii="Arial" w:hAnsi="Arial" w:cs="Arial"/>
          <w:b/>
          <w:bCs/>
        </w:rPr>
      </w:pPr>
      <w:r w:rsidRPr="004D7435">
        <w:rPr>
          <w:rFonts w:ascii="Arial" w:hAnsi="Arial" w:cs="Arial"/>
          <w:b/>
          <w:bCs/>
        </w:rPr>
        <w:t>n</w:t>
      </w:r>
      <w:r w:rsidR="00E04B84" w:rsidRPr="004D7435">
        <w:rPr>
          <w:rFonts w:ascii="Arial" w:hAnsi="Arial" w:cs="Arial"/>
          <w:b/>
          <w:bCs/>
        </w:rPr>
        <w:t xml:space="preserve">. </w:t>
      </w:r>
      <w:r w:rsidR="00D320D4" w:rsidRPr="004D7435">
        <w:rPr>
          <w:rFonts w:ascii="Arial" w:hAnsi="Arial" w:cs="Arial"/>
          <w:b/>
          <w:bCs/>
        </w:rPr>
        <w:t xml:space="preserve"> </w:t>
      </w:r>
      <w:r w:rsidR="00E04B84" w:rsidRPr="004D7435">
        <w:rPr>
          <w:rFonts w:ascii="Arial" w:hAnsi="Arial" w:cs="Arial"/>
          <w:b/>
          <w:bCs/>
        </w:rPr>
        <w:t>Method of Cost Presentation</w:t>
      </w:r>
    </w:p>
    <w:p w14:paraId="211959D3" w14:textId="77777777" w:rsidR="00E04B84" w:rsidRPr="004D7435" w:rsidRDefault="00E04B84">
      <w:pPr>
        <w:numPr>
          <w:ilvl w:val="12"/>
          <w:numId w:val="0"/>
        </w:numPr>
        <w:rPr>
          <w:rFonts w:ascii="Arial" w:hAnsi="Arial" w:cs="Arial"/>
          <w:b/>
          <w:bCs/>
        </w:rPr>
      </w:pPr>
    </w:p>
    <w:p w14:paraId="6497A8B3" w14:textId="3EA722A3" w:rsidR="00E04B84" w:rsidRPr="004D7435" w:rsidRDefault="00E04B84">
      <w:pPr>
        <w:numPr>
          <w:ilvl w:val="12"/>
          <w:numId w:val="0"/>
        </w:numPr>
        <w:rPr>
          <w:rFonts w:ascii="Arial" w:hAnsi="Arial" w:cs="Arial"/>
        </w:rPr>
      </w:pPr>
      <w:r w:rsidRPr="004D7435">
        <w:rPr>
          <w:rFonts w:ascii="Arial" w:hAnsi="Arial" w:cs="Arial"/>
          <w:b/>
        </w:rPr>
        <w:t>Cost Reimbursement/Draws</w:t>
      </w:r>
      <w:r w:rsidRPr="004D7435">
        <w:rPr>
          <w:rFonts w:ascii="Arial" w:hAnsi="Arial" w:cs="Arial"/>
        </w:rPr>
        <w:t xml:space="preserve">:  Allowable expenditures to provide services identified are based on a pre-determined line-item budget reflected in the contract and on the Expenditure Report, which </w:t>
      </w:r>
      <w:r w:rsidR="00D320D4" w:rsidRPr="004D7435">
        <w:rPr>
          <w:rFonts w:ascii="Arial" w:hAnsi="Arial" w:cs="Arial"/>
        </w:rPr>
        <w:t>includes</w:t>
      </w:r>
      <w:r w:rsidRPr="004D7435">
        <w:rPr>
          <w:rFonts w:ascii="Arial" w:hAnsi="Arial" w:cs="Arial"/>
        </w:rPr>
        <w:t xml:space="preserve"> administrative costs, salaries, supplies, </w:t>
      </w:r>
      <w:r w:rsidR="00324C0D" w:rsidRPr="004D7435">
        <w:rPr>
          <w:rFonts w:ascii="Arial" w:hAnsi="Arial" w:cs="Arial"/>
        </w:rPr>
        <w:t xml:space="preserve">etc. </w:t>
      </w:r>
      <w:r w:rsidRPr="004D7435">
        <w:rPr>
          <w:rFonts w:ascii="Arial" w:hAnsi="Arial" w:cs="Arial"/>
        </w:rPr>
        <w:t xml:space="preserve">Cost reimbursement must be supported by </w:t>
      </w:r>
      <w:r w:rsidR="00D320D4" w:rsidRPr="004D7435">
        <w:rPr>
          <w:rFonts w:ascii="Arial" w:hAnsi="Arial" w:cs="Arial"/>
        </w:rPr>
        <w:t>backup</w:t>
      </w:r>
      <w:r w:rsidRPr="004D7435">
        <w:rPr>
          <w:rFonts w:ascii="Arial" w:hAnsi="Arial" w:cs="Arial"/>
        </w:rPr>
        <w:t xml:space="preserve"> documentation for each line-item amount requested and must be retained at the </w:t>
      </w:r>
      <w:r w:rsidR="00D320D4" w:rsidRPr="004D7435">
        <w:rPr>
          <w:rFonts w:ascii="Arial" w:hAnsi="Arial" w:cs="Arial"/>
        </w:rPr>
        <w:t>subgrantee</w:t>
      </w:r>
      <w:r w:rsidRPr="004D7435">
        <w:rPr>
          <w:rFonts w:ascii="Arial" w:hAnsi="Arial" w:cs="Arial"/>
        </w:rPr>
        <w:t xml:space="preserve"> level and submitted to the DAAS upon request</w:t>
      </w:r>
      <w:r w:rsidR="00324C0D" w:rsidRPr="004D7435">
        <w:rPr>
          <w:rFonts w:ascii="Arial" w:hAnsi="Arial" w:cs="Arial"/>
        </w:rPr>
        <w:t xml:space="preserve">. </w:t>
      </w:r>
    </w:p>
    <w:p w14:paraId="292FCBF2" w14:textId="77777777" w:rsidR="00E04B84" w:rsidRPr="004D7435" w:rsidRDefault="00E04B84">
      <w:pPr>
        <w:pStyle w:val="BodyText3"/>
        <w:rPr>
          <w:rFonts w:ascii="Arial" w:hAnsi="Arial" w:cs="Arial"/>
          <w:color w:val="000000"/>
        </w:rPr>
      </w:pPr>
    </w:p>
    <w:p w14:paraId="29AFD27D" w14:textId="77777777" w:rsidR="00504683" w:rsidRPr="004D7435" w:rsidRDefault="00F91974" w:rsidP="00CE577E">
      <w:pPr>
        <w:rPr>
          <w:rFonts w:ascii="Arial" w:hAnsi="Arial" w:cs="Arial"/>
          <w:b/>
          <w:bCs/>
        </w:rPr>
      </w:pPr>
      <w:r w:rsidRPr="004D7435">
        <w:rPr>
          <w:rFonts w:ascii="Arial" w:hAnsi="Arial" w:cs="Arial"/>
          <w:b/>
          <w:bCs/>
        </w:rPr>
        <w:br w:type="page"/>
      </w:r>
      <w:r w:rsidR="00CE577E" w:rsidRPr="004D7435">
        <w:rPr>
          <w:rFonts w:ascii="Arial" w:hAnsi="Arial" w:cs="Arial"/>
          <w:b/>
          <w:bCs/>
        </w:rPr>
        <w:lastRenderedPageBreak/>
        <w:t>S</w:t>
      </w:r>
      <w:r w:rsidR="00504683" w:rsidRPr="004D7435">
        <w:rPr>
          <w:rFonts w:ascii="Arial" w:hAnsi="Arial" w:cs="Arial"/>
          <w:b/>
          <w:bCs/>
        </w:rPr>
        <w:t>ection C. – PROGRAMMATIC REQUIREMENTS</w:t>
      </w:r>
    </w:p>
    <w:p w14:paraId="592ADB80" w14:textId="77777777" w:rsidR="00504683" w:rsidRPr="004D7435" w:rsidRDefault="00504683">
      <w:pPr>
        <w:numPr>
          <w:ilvl w:val="12"/>
          <w:numId w:val="0"/>
        </w:numPr>
        <w:rPr>
          <w:rFonts w:ascii="Arial" w:hAnsi="Arial" w:cs="Arial"/>
          <w:b/>
          <w:bCs/>
        </w:rPr>
      </w:pPr>
    </w:p>
    <w:p w14:paraId="5C33B263" w14:textId="77777777" w:rsidR="00504683" w:rsidRPr="004D7435" w:rsidRDefault="00504683">
      <w:pPr>
        <w:numPr>
          <w:ilvl w:val="12"/>
          <w:numId w:val="0"/>
        </w:numPr>
        <w:rPr>
          <w:rFonts w:ascii="Arial" w:hAnsi="Arial" w:cs="Arial"/>
          <w:b/>
          <w:bCs/>
        </w:rPr>
      </w:pPr>
    </w:p>
    <w:p w14:paraId="464F6797" w14:textId="77777777" w:rsidR="00504683" w:rsidRPr="004D7435" w:rsidRDefault="00504683" w:rsidP="00504683">
      <w:pPr>
        <w:rPr>
          <w:rFonts w:ascii="Arial" w:hAnsi="Arial" w:cs="Arial"/>
          <w:b/>
          <w:bCs/>
        </w:rPr>
      </w:pPr>
      <w:r w:rsidRPr="004D7435">
        <w:rPr>
          <w:rFonts w:ascii="Arial" w:hAnsi="Arial" w:cs="Arial"/>
          <w:b/>
          <w:bCs/>
        </w:rPr>
        <w:t>Programmatic Requirements</w:t>
      </w:r>
    </w:p>
    <w:p w14:paraId="6F45EDB6" w14:textId="77777777" w:rsidR="00504683" w:rsidRPr="004D7435" w:rsidRDefault="00504683" w:rsidP="00504683">
      <w:pPr>
        <w:rPr>
          <w:rFonts w:ascii="Arial" w:hAnsi="Arial" w:cs="Arial"/>
          <w:b/>
          <w:bCs/>
        </w:rPr>
      </w:pPr>
    </w:p>
    <w:p w14:paraId="68BD417F" w14:textId="77777777" w:rsidR="00504683" w:rsidRPr="004D7435" w:rsidRDefault="00504683" w:rsidP="00504683">
      <w:pPr>
        <w:rPr>
          <w:rFonts w:ascii="Arial" w:hAnsi="Arial" w:cs="Arial"/>
          <w:b/>
          <w:bCs/>
          <w:u w:val="single"/>
        </w:rPr>
      </w:pPr>
      <w:r w:rsidRPr="004D7435">
        <w:rPr>
          <w:rFonts w:ascii="Arial" w:hAnsi="Arial" w:cs="Arial"/>
          <w:b/>
          <w:bCs/>
        </w:rPr>
        <w:t>a. Services to be Provided</w:t>
      </w:r>
    </w:p>
    <w:p w14:paraId="3F869202" w14:textId="77777777" w:rsidR="00504683" w:rsidRPr="004D7435" w:rsidRDefault="00504683" w:rsidP="00504683">
      <w:pPr>
        <w:rPr>
          <w:rFonts w:ascii="Arial" w:hAnsi="Arial" w:cs="Arial"/>
          <w:b/>
          <w:bCs/>
          <w:u w:val="single"/>
        </w:rPr>
      </w:pPr>
    </w:p>
    <w:p w14:paraId="289C2DA5" w14:textId="722CD6A1" w:rsidR="00E4151E" w:rsidRPr="004D7435" w:rsidRDefault="00504683" w:rsidP="007854AA">
      <w:pPr>
        <w:rPr>
          <w:rFonts w:ascii="Arial" w:eastAsia="Calibri" w:hAnsi="Arial" w:cs="Arial"/>
        </w:rPr>
      </w:pPr>
      <w:r w:rsidRPr="004D7435">
        <w:rPr>
          <w:rFonts w:ascii="Arial" w:hAnsi="Arial" w:cs="Arial"/>
        </w:rPr>
        <w:t xml:space="preserve">The Division of Aging and Adult Services (DAAS) is </w:t>
      </w:r>
      <w:r w:rsidR="00E4151E" w:rsidRPr="004D7435">
        <w:rPr>
          <w:rFonts w:ascii="Arial" w:hAnsi="Arial" w:cs="Arial"/>
        </w:rPr>
        <w:t xml:space="preserve">seeking qualified public or nonprofit agencies (referred to as “Subgrantee”) to administer </w:t>
      </w:r>
      <w:r w:rsidR="00D320D4" w:rsidRPr="004D7435">
        <w:rPr>
          <w:rFonts w:ascii="Arial" w:hAnsi="Arial" w:cs="Arial"/>
        </w:rPr>
        <w:t xml:space="preserve">the </w:t>
      </w:r>
      <w:r w:rsidR="00E4151E" w:rsidRPr="004D7435">
        <w:rPr>
          <w:rFonts w:ascii="Arial" w:hAnsi="Arial" w:cs="Arial"/>
        </w:rPr>
        <w:t>S</w:t>
      </w:r>
      <w:r w:rsidR="00D320D4" w:rsidRPr="004D7435">
        <w:rPr>
          <w:rFonts w:ascii="Arial" w:hAnsi="Arial" w:cs="Arial"/>
        </w:rPr>
        <w:t xml:space="preserve">enior Community Service Employment </w:t>
      </w:r>
      <w:r w:rsidR="00E4151E" w:rsidRPr="004D7435">
        <w:rPr>
          <w:rFonts w:ascii="Arial" w:hAnsi="Arial" w:cs="Arial"/>
        </w:rPr>
        <w:t>P</w:t>
      </w:r>
      <w:r w:rsidR="00D320D4" w:rsidRPr="004D7435">
        <w:rPr>
          <w:rFonts w:ascii="Arial" w:hAnsi="Arial" w:cs="Arial"/>
        </w:rPr>
        <w:t>rogram</w:t>
      </w:r>
      <w:r w:rsidRPr="004D7435">
        <w:rPr>
          <w:rFonts w:ascii="Arial" w:hAnsi="Arial" w:cs="Arial"/>
        </w:rPr>
        <w:t xml:space="preserve"> </w:t>
      </w:r>
      <w:r w:rsidR="00D320D4" w:rsidRPr="004D7435">
        <w:rPr>
          <w:rFonts w:ascii="Arial" w:hAnsi="Arial" w:cs="Arial"/>
        </w:rPr>
        <w:t>(SCSEP).</w:t>
      </w:r>
      <w:r w:rsidRPr="004D7435">
        <w:rPr>
          <w:rFonts w:ascii="Arial" w:hAnsi="Arial" w:cs="Arial"/>
        </w:rPr>
        <w:t xml:space="preserve"> </w:t>
      </w:r>
      <w:r w:rsidR="00E4151E" w:rsidRPr="004D7435">
        <w:rPr>
          <w:rFonts w:ascii="Arial" w:eastAsia="Calibri" w:hAnsi="Arial" w:cs="Arial"/>
        </w:rPr>
        <w:t xml:space="preserve">SCSEP is the only </w:t>
      </w:r>
      <w:r w:rsidR="00D320D4" w:rsidRPr="004D7435">
        <w:rPr>
          <w:rFonts w:ascii="Arial" w:eastAsia="Calibri" w:hAnsi="Arial" w:cs="Arial"/>
        </w:rPr>
        <w:t>federally sponsored</w:t>
      </w:r>
      <w:r w:rsidR="00E4151E" w:rsidRPr="004D7435">
        <w:rPr>
          <w:rFonts w:ascii="Arial" w:eastAsia="Calibri" w:hAnsi="Arial" w:cs="Arial"/>
        </w:rPr>
        <w:t xml:space="preserve"> employment and training program targeted specifically </w:t>
      </w:r>
      <w:r w:rsidR="00F65AB8" w:rsidRPr="004D7435">
        <w:rPr>
          <w:rFonts w:ascii="Arial" w:eastAsia="Calibri" w:hAnsi="Arial" w:cs="Arial"/>
        </w:rPr>
        <w:t>toward</w:t>
      </w:r>
      <w:r w:rsidR="00E4151E" w:rsidRPr="004D7435">
        <w:rPr>
          <w:rFonts w:ascii="Arial" w:eastAsia="Calibri" w:hAnsi="Arial" w:cs="Arial"/>
        </w:rPr>
        <w:t xml:space="preserve"> low-income older individuals who want to enter or re-enter the workforce</w:t>
      </w:r>
      <w:r w:rsidR="00324C0D" w:rsidRPr="004D7435">
        <w:rPr>
          <w:rFonts w:ascii="Arial" w:eastAsia="Calibri" w:hAnsi="Arial" w:cs="Arial"/>
        </w:rPr>
        <w:t xml:space="preserve">. </w:t>
      </w:r>
      <w:r w:rsidR="00E4151E" w:rsidRPr="004D7435">
        <w:rPr>
          <w:rFonts w:ascii="Arial" w:eastAsia="Calibri" w:hAnsi="Arial" w:cs="Arial"/>
        </w:rPr>
        <w:t xml:space="preserve">Program participants receive job training at local public or non-profit agencies and are paid the higher </w:t>
      </w:r>
      <w:r w:rsidR="00F65AB8" w:rsidRPr="004D7435">
        <w:rPr>
          <w:rFonts w:ascii="Arial" w:eastAsia="Calibri" w:hAnsi="Arial" w:cs="Arial"/>
        </w:rPr>
        <w:t>f</w:t>
      </w:r>
      <w:r w:rsidR="00E4151E" w:rsidRPr="004D7435">
        <w:rPr>
          <w:rFonts w:ascii="Arial" w:eastAsia="Calibri" w:hAnsi="Arial" w:cs="Arial"/>
        </w:rPr>
        <w:t xml:space="preserve">ederal, </w:t>
      </w:r>
      <w:r w:rsidR="00F65AB8" w:rsidRPr="004D7435">
        <w:rPr>
          <w:rFonts w:ascii="Arial" w:eastAsia="Calibri" w:hAnsi="Arial" w:cs="Arial"/>
        </w:rPr>
        <w:t>state,</w:t>
      </w:r>
      <w:r w:rsidR="00E4151E" w:rsidRPr="004D7435">
        <w:rPr>
          <w:rFonts w:ascii="Arial" w:eastAsia="Calibri" w:hAnsi="Arial" w:cs="Arial"/>
        </w:rPr>
        <w:t xml:space="preserve"> or local minimum wage, or the prevailing wage for similar employment, for approximately 20 hours per week</w:t>
      </w:r>
      <w:r w:rsidR="00324C0D" w:rsidRPr="004D7435">
        <w:rPr>
          <w:rFonts w:ascii="Arial" w:eastAsia="Calibri" w:hAnsi="Arial" w:cs="Arial"/>
        </w:rPr>
        <w:t xml:space="preserve">. </w:t>
      </w:r>
      <w:r w:rsidR="00E4151E" w:rsidRPr="004D7435">
        <w:rPr>
          <w:rFonts w:ascii="Arial" w:eastAsia="Calibri" w:hAnsi="Arial" w:cs="Arial"/>
        </w:rPr>
        <w:t xml:space="preserve">The dual goals of the program are to promote useful opportunities in community service job training and provide economic </w:t>
      </w:r>
      <w:r w:rsidR="007854AA" w:rsidRPr="004D7435">
        <w:rPr>
          <w:rFonts w:ascii="Arial" w:eastAsia="Calibri" w:hAnsi="Arial" w:cs="Arial"/>
        </w:rPr>
        <w:t>self-sufficiency</w:t>
      </w:r>
      <w:r w:rsidR="00E4151E" w:rsidRPr="004D7435">
        <w:rPr>
          <w:rFonts w:ascii="Arial" w:eastAsia="Calibri" w:hAnsi="Arial" w:cs="Arial"/>
        </w:rPr>
        <w:t xml:space="preserve"> by moving SCSEP participants into unsubsidized employment, where appropriate.</w:t>
      </w:r>
    </w:p>
    <w:p w14:paraId="0A8FE165" w14:textId="77777777" w:rsidR="00504683" w:rsidRPr="004D7435" w:rsidRDefault="00504683" w:rsidP="00E4151E">
      <w:pPr>
        <w:autoSpaceDE w:val="0"/>
        <w:autoSpaceDN w:val="0"/>
        <w:adjustRightInd w:val="0"/>
        <w:rPr>
          <w:rFonts w:ascii="Arial" w:hAnsi="Arial" w:cs="Arial"/>
        </w:rPr>
      </w:pPr>
    </w:p>
    <w:p w14:paraId="4CC699FC" w14:textId="5FCD49B4" w:rsidR="00504683" w:rsidRPr="004D7435" w:rsidRDefault="00504683" w:rsidP="00504683">
      <w:pPr>
        <w:rPr>
          <w:rFonts w:ascii="Arial" w:hAnsi="Arial" w:cs="Arial"/>
          <w:color w:val="000000"/>
        </w:rPr>
      </w:pPr>
      <w:r w:rsidRPr="004D7435">
        <w:rPr>
          <w:rFonts w:ascii="Arial" w:hAnsi="Arial" w:cs="Arial"/>
          <w:color w:val="000000"/>
        </w:rPr>
        <w:t>DAAS will enter into contractual agreements based on the number of authorized positions in each county (see Appendix I)</w:t>
      </w:r>
      <w:r w:rsidR="00324C0D" w:rsidRPr="004D7435">
        <w:rPr>
          <w:rFonts w:ascii="Arial" w:hAnsi="Arial" w:cs="Arial"/>
          <w:color w:val="000000"/>
        </w:rPr>
        <w:t xml:space="preserve">. </w:t>
      </w:r>
      <w:r w:rsidR="00B32FFE" w:rsidRPr="004D7435">
        <w:rPr>
          <w:rFonts w:ascii="Arial" w:hAnsi="Arial" w:cs="Arial"/>
          <w:b/>
          <w:color w:val="000000"/>
        </w:rPr>
        <w:t xml:space="preserve">Applicants may </w:t>
      </w:r>
      <w:r w:rsidR="009918FB" w:rsidRPr="004D7435">
        <w:rPr>
          <w:rFonts w:ascii="Arial" w:hAnsi="Arial" w:cs="Arial"/>
          <w:b/>
          <w:color w:val="000000"/>
        </w:rPr>
        <w:t xml:space="preserve">include </w:t>
      </w:r>
      <w:r w:rsidR="00675EF9" w:rsidRPr="004D7435">
        <w:rPr>
          <w:rFonts w:ascii="Arial" w:hAnsi="Arial" w:cs="Arial"/>
          <w:b/>
          <w:color w:val="000000"/>
        </w:rPr>
        <w:t>one or multiple counties to be part of their service area</w:t>
      </w:r>
      <w:r w:rsidR="00324C0D" w:rsidRPr="004D7435">
        <w:rPr>
          <w:rFonts w:ascii="Arial" w:hAnsi="Arial" w:cs="Arial"/>
          <w:color w:val="000000"/>
        </w:rPr>
        <w:t xml:space="preserve">. </w:t>
      </w:r>
      <w:r w:rsidRPr="004D7435">
        <w:rPr>
          <w:rFonts w:ascii="Arial" w:hAnsi="Arial" w:cs="Arial"/>
          <w:color w:val="000000"/>
        </w:rPr>
        <w:t xml:space="preserve">DAAS reserves the right to negotiate service levels in each area that </w:t>
      </w:r>
      <w:r w:rsidR="000A5F9E" w:rsidRPr="004D7435">
        <w:rPr>
          <w:rFonts w:ascii="Arial" w:hAnsi="Arial" w:cs="Arial"/>
          <w:color w:val="000000"/>
        </w:rPr>
        <w:t>is</w:t>
      </w:r>
      <w:r w:rsidRPr="004D7435">
        <w:rPr>
          <w:rFonts w:ascii="Arial" w:hAnsi="Arial" w:cs="Arial"/>
          <w:color w:val="000000"/>
        </w:rPr>
        <w:t xml:space="preserve"> considered </w:t>
      </w:r>
      <w:r w:rsidR="00F65AB8" w:rsidRPr="004D7435">
        <w:rPr>
          <w:rFonts w:ascii="Arial" w:hAnsi="Arial" w:cs="Arial"/>
          <w:color w:val="000000"/>
        </w:rPr>
        <w:t xml:space="preserve">the </w:t>
      </w:r>
      <w:r w:rsidRPr="004D7435">
        <w:rPr>
          <w:rFonts w:ascii="Arial" w:hAnsi="Arial" w:cs="Arial"/>
          <w:color w:val="000000"/>
        </w:rPr>
        <w:t xml:space="preserve">most </w:t>
      </w:r>
      <w:r w:rsidR="00944EFB" w:rsidRPr="004D7435">
        <w:rPr>
          <w:rFonts w:ascii="Arial" w:hAnsi="Arial" w:cs="Arial"/>
          <w:color w:val="000000"/>
        </w:rPr>
        <w:t>cost-effective</w:t>
      </w:r>
      <w:r w:rsidRPr="004D7435">
        <w:rPr>
          <w:rFonts w:ascii="Arial" w:hAnsi="Arial" w:cs="Arial"/>
          <w:color w:val="000000"/>
        </w:rPr>
        <w:t xml:space="preserve">, </w:t>
      </w:r>
      <w:r w:rsidR="00F65AB8" w:rsidRPr="004D7435">
        <w:rPr>
          <w:rFonts w:ascii="Arial" w:hAnsi="Arial" w:cs="Arial"/>
          <w:color w:val="000000"/>
        </w:rPr>
        <w:t xml:space="preserve">and </w:t>
      </w:r>
      <w:r w:rsidRPr="004D7435">
        <w:rPr>
          <w:rFonts w:ascii="Arial" w:hAnsi="Arial" w:cs="Arial"/>
          <w:color w:val="000000"/>
        </w:rPr>
        <w:t xml:space="preserve">beneficial to the participants and the state. </w:t>
      </w:r>
    </w:p>
    <w:p w14:paraId="7A0E3E85" w14:textId="77777777" w:rsidR="00504683" w:rsidRPr="004D7435" w:rsidRDefault="00504683" w:rsidP="00504683">
      <w:pPr>
        <w:rPr>
          <w:rFonts w:ascii="Arial" w:hAnsi="Arial" w:cs="Arial"/>
          <w:b/>
          <w:bCs/>
        </w:rPr>
      </w:pPr>
    </w:p>
    <w:p w14:paraId="0F817CB0" w14:textId="77777777" w:rsidR="00504683" w:rsidRPr="004D7435" w:rsidRDefault="00504683" w:rsidP="00504683">
      <w:pPr>
        <w:rPr>
          <w:rFonts w:ascii="Arial" w:hAnsi="Arial" w:cs="Arial"/>
          <w:b/>
          <w:bCs/>
        </w:rPr>
      </w:pPr>
      <w:r w:rsidRPr="004D7435">
        <w:rPr>
          <w:rFonts w:ascii="Arial" w:hAnsi="Arial" w:cs="Arial"/>
          <w:b/>
          <w:bCs/>
        </w:rPr>
        <w:t>b. Services to SCSEP Participants</w:t>
      </w:r>
    </w:p>
    <w:p w14:paraId="759935E4" w14:textId="77777777" w:rsidR="00504683" w:rsidRPr="004D7435" w:rsidRDefault="00504683" w:rsidP="00504683">
      <w:pPr>
        <w:rPr>
          <w:rFonts w:ascii="Arial" w:hAnsi="Arial" w:cs="Arial"/>
          <w:b/>
          <w:bCs/>
        </w:rPr>
      </w:pPr>
    </w:p>
    <w:p w14:paraId="11B55063" w14:textId="3C17FE30" w:rsidR="00504683" w:rsidRPr="004D7435" w:rsidRDefault="00504683" w:rsidP="00504683">
      <w:pPr>
        <w:rPr>
          <w:rFonts w:ascii="Arial" w:hAnsi="Arial" w:cs="Arial"/>
        </w:rPr>
      </w:pPr>
      <w:r w:rsidRPr="004D7435">
        <w:rPr>
          <w:rFonts w:ascii="Arial" w:hAnsi="Arial" w:cs="Arial"/>
        </w:rPr>
        <w:t>Federal regulations developed to implement the 20</w:t>
      </w:r>
      <w:r w:rsidR="000A5F9E" w:rsidRPr="004D7435">
        <w:rPr>
          <w:rFonts w:ascii="Arial" w:hAnsi="Arial" w:cs="Arial"/>
        </w:rPr>
        <w:t>1</w:t>
      </w:r>
      <w:r w:rsidRPr="004D7435">
        <w:rPr>
          <w:rFonts w:ascii="Arial" w:hAnsi="Arial" w:cs="Arial"/>
        </w:rPr>
        <w:t>6 Amendments to the Older Americans Act are Final Rule 201</w:t>
      </w:r>
      <w:r w:rsidR="001A6FAE" w:rsidRPr="004D7435">
        <w:rPr>
          <w:rFonts w:ascii="Arial" w:hAnsi="Arial" w:cs="Arial"/>
        </w:rPr>
        <w:t>6</w:t>
      </w:r>
      <w:r w:rsidR="00324C0D" w:rsidRPr="004D7435">
        <w:rPr>
          <w:rFonts w:ascii="Arial" w:hAnsi="Arial" w:cs="Arial"/>
        </w:rPr>
        <w:t xml:space="preserve">. </w:t>
      </w:r>
      <w:r w:rsidRPr="004D7435">
        <w:rPr>
          <w:rFonts w:ascii="Arial" w:hAnsi="Arial" w:cs="Arial"/>
        </w:rPr>
        <w:t>These regulations provide administrative and programmatic guidance and requirements for the implementation of SCSEP</w:t>
      </w:r>
      <w:r w:rsidR="00324C0D" w:rsidRPr="004D7435">
        <w:rPr>
          <w:rFonts w:ascii="Arial" w:hAnsi="Arial" w:cs="Arial"/>
        </w:rPr>
        <w:t xml:space="preserve">. </w:t>
      </w:r>
      <w:r w:rsidRPr="004D7435">
        <w:rPr>
          <w:rFonts w:ascii="Arial" w:hAnsi="Arial" w:cs="Arial"/>
        </w:rPr>
        <w:t>Sub Grantees must abide by the requirements that are in place at the time the grants are awarded</w:t>
      </w:r>
      <w:r w:rsidR="00324C0D" w:rsidRPr="004D7435">
        <w:rPr>
          <w:rFonts w:ascii="Arial" w:hAnsi="Arial" w:cs="Arial"/>
        </w:rPr>
        <w:t xml:space="preserve">. </w:t>
      </w:r>
      <w:r w:rsidRPr="004D7435">
        <w:rPr>
          <w:rFonts w:ascii="Arial" w:hAnsi="Arial" w:cs="Arial"/>
        </w:rPr>
        <w:t>However, the requirements, including the regulations and North Carolina Operations Manual, may be revised during the grant period</w:t>
      </w:r>
      <w:r w:rsidR="00324C0D" w:rsidRPr="004D7435">
        <w:rPr>
          <w:rFonts w:ascii="Arial" w:hAnsi="Arial" w:cs="Arial"/>
        </w:rPr>
        <w:t xml:space="preserve">. </w:t>
      </w:r>
      <w:r w:rsidRPr="004D7435">
        <w:rPr>
          <w:rFonts w:ascii="Arial" w:hAnsi="Arial" w:cs="Arial"/>
        </w:rPr>
        <w:t>Sub Grantees will be responsible for adhering to any revisions that go into effect during the grant period, including, but not limited to final regulations</w:t>
      </w:r>
      <w:r w:rsidR="00324C0D" w:rsidRPr="004D7435">
        <w:rPr>
          <w:rFonts w:ascii="Arial" w:hAnsi="Arial" w:cs="Arial"/>
        </w:rPr>
        <w:t xml:space="preserve">. </w:t>
      </w:r>
    </w:p>
    <w:p w14:paraId="6B159DD8" w14:textId="77777777" w:rsidR="002376DA" w:rsidRPr="004D7435" w:rsidRDefault="002376DA" w:rsidP="00504683">
      <w:pPr>
        <w:rPr>
          <w:rFonts w:ascii="Arial" w:hAnsi="Arial" w:cs="Arial"/>
        </w:rPr>
      </w:pPr>
    </w:p>
    <w:p w14:paraId="73D99072" w14:textId="5E6530FF" w:rsidR="00B4073B" w:rsidRPr="004D7435" w:rsidRDefault="00B4073B" w:rsidP="00504683">
      <w:pPr>
        <w:rPr>
          <w:rFonts w:ascii="Arial" w:hAnsi="Arial" w:cs="Arial"/>
        </w:rPr>
      </w:pPr>
      <w:r w:rsidRPr="004D7435">
        <w:rPr>
          <w:rFonts w:ascii="Arial" w:hAnsi="Arial" w:cs="Arial"/>
        </w:rPr>
        <w:t>The following services must be provided to SCSEP participants during the contract period:</w:t>
      </w:r>
    </w:p>
    <w:p w14:paraId="7C87653D" w14:textId="77777777" w:rsidR="00B4073B" w:rsidRPr="004D7435" w:rsidRDefault="00B4073B" w:rsidP="00504683">
      <w:pPr>
        <w:rPr>
          <w:rFonts w:ascii="Arial" w:hAnsi="Arial" w:cs="Arial"/>
        </w:rPr>
      </w:pPr>
    </w:p>
    <w:p w14:paraId="7143D0DD" w14:textId="448EA238"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(A) Provide community service employment and other authorized activities for eligible individuals in the community in which such individuals reside, or in nearby communities with emphasis </w:t>
      </w:r>
      <w:r w:rsidR="00F65AB8" w:rsidRPr="004D7435">
        <w:rPr>
          <w:rFonts w:ascii="Arial" w:hAnsi="Arial" w:cs="Arial"/>
          <w:color w:val="000000"/>
        </w:rPr>
        <w:t>on</w:t>
      </w:r>
      <w:r w:rsidRPr="004D7435">
        <w:rPr>
          <w:rFonts w:ascii="Arial" w:hAnsi="Arial" w:cs="Arial"/>
          <w:color w:val="000000"/>
        </w:rPr>
        <w:t xml:space="preserve"> “most in need” enrollees.</w:t>
      </w:r>
    </w:p>
    <w:p w14:paraId="51B0AA4A" w14:textId="77777777" w:rsidR="00504683" w:rsidRPr="004D7435" w:rsidRDefault="00504683" w:rsidP="00504683">
      <w:pPr>
        <w:autoSpaceDE w:val="0"/>
        <w:autoSpaceDN w:val="0"/>
        <w:adjustRightInd w:val="0"/>
        <w:rPr>
          <w:rFonts w:ascii="Arial" w:hAnsi="Arial" w:cs="Arial"/>
          <w:color w:val="000000"/>
        </w:rPr>
      </w:pPr>
    </w:p>
    <w:p w14:paraId="1A84FE81" w14:textId="77777777" w:rsidR="00F65AB8"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(B) Comply with an average participation cap for eligible individuals (in the aggregate) of </w:t>
      </w:r>
    </w:p>
    <w:p w14:paraId="0181CA67" w14:textId="2EF22512"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27 months.</w:t>
      </w:r>
    </w:p>
    <w:p w14:paraId="6B3E8C02" w14:textId="77777777" w:rsidR="00504683" w:rsidRPr="004D7435" w:rsidRDefault="00504683" w:rsidP="00504683">
      <w:pPr>
        <w:autoSpaceDE w:val="0"/>
        <w:autoSpaceDN w:val="0"/>
        <w:adjustRightInd w:val="0"/>
        <w:rPr>
          <w:rFonts w:ascii="Arial" w:hAnsi="Arial" w:cs="Arial"/>
          <w:color w:val="000000"/>
        </w:rPr>
      </w:pPr>
    </w:p>
    <w:p w14:paraId="598E2A94"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(C) Facilitate the employment of eligible individuals in publicly owned and operated facilities and projects, or projects sponsored by nonprofit organizations (excluding political parties exempt from taxation under section 501(c)</w:t>
      </w:r>
      <w:r w:rsidR="007854AA" w:rsidRPr="004D7435">
        <w:rPr>
          <w:rFonts w:ascii="Arial" w:hAnsi="Arial" w:cs="Arial"/>
          <w:color w:val="000000"/>
        </w:rPr>
        <w:t xml:space="preserve"> </w:t>
      </w:r>
      <w:r w:rsidRPr="004D7435">
        <w:rPr>
          <w:rFonts w:ascii="Arial" w:hAnsi="Arial" w:cs="Arial"/>
          <w:color w:val="000000"/>
        </w:rPr>
        <w:t xml:space="preserve">(3) of the Internal Revenue Code of </w:t>
      </w:r>
      <w:r w:rsidRPr="004D7435">
        <w:rPr>
          <w:rFonts w:ascii="Arial" w:hAnsi="Arial" w:cs="Arial"/>
          <w:color w:val="000000"/>
        </w:rPr>
        <w:lastRenderedPageBreak/>
        <w:t>1986), but excluding projects involving the construction, operation, or maintenance of any facility used or to be used as a place for sectarian religious instruction or worship.</w:t>
      </w:r>
    </w:p>
    <w:p w14:paraId="3E044CE7" w14:textId="77777777" w:rsidR="00504683" w:rsidRPr="004D7435" w:rsidRDefault="00504683" w:rsidP="00504683">
      <w:pPr>
        <w:autoSpaceDE w:val="0"/>
        <w:autoSpaceDN w:val="0"/>
        <w:adjustRightInd w:val="0"/>
        <w:rPr>
          <w:rFonts w:ascii="Arial" w:hAnsi="Arial" w:cs="Arial"/>
          <w:color w:val="000000"/>
        </w:rPr>
      </w:pPr>
    </w:p>
    <w:p w14:paraId="46070B4A"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(D) Contribute to the general welfare of the community by engaging in community service assignment</w:t>
      </w:r>
      <w:r w:rsidR="002C70BC" w:rsidRPr="004D7435">
        <w:rPr>
          <w:rFonts w:ascii="Arial" w:hAnsi="Arial" w:cs="Arial"/>
          <w:color w:val="000000"/>
        </w:rPr>
        <w:t>s</w:t>
      </w:r>
      <w:r w:rsidRPr="004D7435">
        <w:rPr>
          <w:rFonts w:ascii="Arial" w:hAnsi="Arial" w:cs="Arial"/>
          <w:color w:val="000000"/>
        </w:rPr>
        <w:t xml:space="preserve"> through Host Agencies, which may include support for children, youth, and families.</w:t>
      </w:r>
    </w:p>
    <w:p w14:paraId="1748F9C4" w14:textId="77777777" w:rsidR="00504683" w:rsidRPr="004D7435" w:rsidRDefault="00504683" w:rsidP="00504683">
      <w:pPr>
        <w:autoSpaceDE w:val="0"/>
        <w:autoSpaceDN w:val="0"/>
        <w:adjustRightInd w:val="0"/>
        <w:rPr>
          <w:rFonts w:ascii="Arial" w:hAnsi="Arial" w:cs="Arial"/>
          <w:color w:val="000000"/>
        </w:rPr>
      </w:pPr>
    </w:p>
    <w:p w14:paraId="65A28C8C" w14:textId="53023C11"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(E) Coordinate activities with training and other services provided under the Workforce In</w:t>
      </w:r>
      <w:r w:rsidR="00170769" w:rsidRPr="004D7435">
        <w:rPr>
          <w:rFonts w:ascii="Arial" w:hAnsi="Arial" w:cs="Arial"/>
          <w:color w:val="000000"/>
        </w:rPr>
        <w:t>nova</w:t>
      </w:r>
      <w:r w:rsidR="009A46B1" w:rsidRPr="004D7435">
        <w:rPr>
          <w:rFonts w:ascii="Arial" w:hAnsi="Arial" w:cs="Arial"/>
          <w:color w:val="000000"/>
        </w:rPr>
        <w:t>tion</w:t>
      </w:r>
      <w:r w:rsidRPr="004D7435">
        <w:rPr>
          <w:rFonts w:ascii="Arial" w:hAnsi="Arial" w:cs="Arial"/>
          <w:color w:val="000000"/>
        </w:rPr>
        <w:t xml:space="preserve"> </w:t>
      </w:r>
      <w:r w:rsidR="009A46B1" w:rsidRPr="004D7435">
        <w:rPr>
          <w:rFonts w:ascii="Arial" w:hAnsi="Arial" w:cs="Arial"/>
          <w:color w:val="000000"/>
        </w:rPr>
        <w:t xml:space="preserve">and </w:t>
      </w:r>
      <w:r w:rsidR="000A5F9E" w:rsidRPr="004D7435">
        <w:rPr>
          <w:rFonts w:ascii="Arial" w:hAnsi="Arial" w:cs="Arial"/>
          <w:color w:val="000000"/>
        </w:rPr>
        <w:t xml:space="preserve">Opportunity </w:t>
      </w:r>
      <w:r w:rsidRPr="004D7435">
        <w:rPr>
          <w:rFonts w:ascii="Arial" w:hAnsi="Arial" w:cs="Arial"/>
          <w:color w:val="000000"/>
        </w:rPr>
        <w:t>Act</w:t>
      </w:r>
      <w:r w:rsidR="000A5F9E" w:rsidRPr="004D7435">
        <w:rPr>
          <w:rFonts w:ascii="Arial" w:hAnsi="Arial" w:cs="Arial"/>
          <w:color w:val="000000"/>
        </w:rPr>
        <w:t xml:space="preserve"> </w:t>
      </w:r>
      <w:r w:rsidR="009A46B1" w:rsidRPr="004D7435">
        <w:rPr>
          <w:rFonts w:ascii="Arial" w:hAnsi="Arial" w:cs="Arial"/>
          <w:color w:val="000000"/>
        </w:rPr>
        <w:t xml:space="preserve">of 2014 </w:t>
      </w:r>
      <w:r w:rsidR="000A5F9E" w:rsidRPr="004D7435">
        <w:rPr>
          <w:rFonts w:ascii="Arial" w:hAnsi="Arial" w:cs="Arial"/>
          <w:color w:val="000000"/>
        </w:rPr>
        <w:t>(</w:t>
      </w:r>
      <w:r w:rsidR="001A6FAE" w:rsidRPr="004D7435">
        <w:rPr>
          <w:rFonts w:ascii="Arial" w:hAnsi="Arial" w:cs="Arial"/>
          <w:color w:val="000000"/>
        </w:rPr>
        <w:t>WIOA</w:t>
      </w:r>
      <w:r w:rsidR="000A5F9E" w:rsidRPr="004D7435">
        <w:rPr>
          <w:rFonts w:ascii="Arial" w:hAnsi="Arial" w:cs="Arial"/>
          <w:color w:val="000000"/>
        </w:rPr>
        <w:t>)</w:t>
      </w:r>
      <w:r w:rsidRPr="004D7435">
        <w:rPr>
          <w:rFonts w:ascii="Arial" w:hAnsi="Arial" w:cs="Arial"/>
          <w:color w:val="000000"/>
        </w:rPr>
        <w:t xml:space="preserve">, including utilizing the </w:t>
      </w:r>
      <w:r w:rsidR="00325746" w:rsidRPr="004D7435">
        <w:rPr>
          <w:rFonts w:ascii="Arial" w:hAnsi="Arial" w:cs="Arial"/>
          <w:color w:val="000000"/>
        </w:rPr>
        <w:t>NC Works/American Job Centers</w:t>
      </w:r>
      <w:r w:rsidRPr="004D7435">
        <w:rPr>
          <w:rFonts w:ascii="Arial" w:hAnsi="Arial" w:cs="Arial"/>
          <w:color w:val="000000"/>
        </w:rPr>
        <w:t xml:space="preserve"> </w:t>
      </w:r>
      <w:r w:rsidR="00325746" w:rsidRPr="004D7435">
        <w:rPr>
          <w:rFonts w:ascii="Arial" w:hAnsi="Arial" w:cs="Arial"/>
          <w:color w:val="000000"/>
        </w:rPr>
        <w:t xml:space="preserve">and </w:t>
      </w:r>
      <w:r w:rsidRPr="004D7435">
        <w:rPr>
          <w:rFonts w:ascii="Arial" w:hAnsi="Arial" w:cs="Arial"/>
          <w:color w:val="000000"/>
        </w:rPr>
        <w:t xml:space="preserve">the local workforce </w:t>
      </w:r>
      <w:r w:rsidR="00325746" w:rsidRPr="004D7435">
        <w:rPr>
          <w:rFonts w:ascii="Arial" w:hAnsi="Arial" w:cs="Arial"/>
          <w:color w:val="000000"/>
        </w:rPr>
        <w:t>development</w:t>
      </w:r>
      <w:r w:rsidR="00F20618" w:rsidRPr="004D7435">
        <w:rPr>
          <w:rFonts w:ascii="Arial" w:hAnsi="Arial" w:cs="Arial"/>
          <w:color w:val="000000"/>
        </w:rPr>
        <w:t xml:space="preserve"> boards</w:t>
      </w:r>
      <w:r w:rsidRPr="004D7435">
        <w:rPr>
          <w:rFonts w:ascii="Arial" w:hAnsi="Arial" w:cs="Arial"/>
          <w:color w:val="000000"/>
        </w:rPr>
        <w:t xml:space="preserve"> involved to recruit eligible individuals to ensure that the maximum number of eligible individuals will have an opportunity to participate in the project.</w:t>
      </w:r>
    </w:p>
    <w:p w14:paraId="27F6C77A" w14:textId="77777777" w:rsidR="00504683" w:rsidRPr="004D7435" w:rsidRDefault="00504683" w:rsidP="00504683">
      <w:pPr>
        <w:autoSpaceDE w:val="0"/>
        <w:autoSpaceDN w:val="0"/>
        <w:adjustRightInd w:val="0"/>
        <w:rPr>
          <w:rFonts w:ascii="Arial" w:hAnsi="Arial" w:cs="Arial"/>
          <w:color w:val="000000"/>
        </w:rPr>
      </w:pPr>
    </w:p>
    <w:p w14:paraId="414F6D62" w14:textId="03AE80B9"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(F) Include such training (such as work experience, on-the-job training, and classroom training) as may be necessary to make the most effective use of the skills and talents of those individuals who are </w:t>
      </w:r>
      <w:r w:rsidR="006E4904" w:rsidRPr="004D7435">
        <w:rPr>
          <w:rFonts w:ascii="Arial" w:hAnsi="Arial" w:cs="Arial"/>
          <w:color w:val="000000"/>
        </w:rPr>
        <w:t>participating and</w:t>
      </w:r>
      <w:r w:rsidRPr="004D7435">
        <w:rPr>
          <w:rFonts w:ascii="Arial" w:hAnsi="Arial" w:cs="Arial"/>
          <w:color w:val="000000"/>
        </w:rPr>
        <w:t xml:space="preserve"> will provide for the payment of the reasonable expenses of individuals being trained.</w:t>
      </w:r>
    </w:p>
    <w:p w14:paraId="1F242F2E" w14:textId="77777777" w:rsidR="00504683" w:rsidRPr="004D7435" w:rsidRDefault="00504683" w:rsidP="00504683">
      <w:pPr>
        <w:autoSpaceDE w:val="0"/>
        <w:autoSpaceDN w:val="0"/>
        <w:adjustRightInd w:val="0"/>
        <w:rPr>
          <w:rFonts w:ascii="Arial" w:hAnsi="Arial" w:cs="Arial"/>
          <w:color w:val="000000"/>
        </w:rPr>
      </w:pPr>
    </w:p>
    <w:p w14:paraId="4A32C4BD" w14:textId="0924A115"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(G) Ensure that safe and healthy employment conditions will be provided and will ensure that participants employed in community service and other jobs </w:t>
      </w:r>
      <w:r w:rsidR="00F65AB8" w:rsidRPr="004D7435">
        <w:rPr>
          <w:rFonts w:ascii="Arial" w:hAnsi="Arial" w:cs="Arial"/>
          <w:color w:val="000000"/>
        </w:rPr>
        <w:t>listed</w:t>
      </w:r>
      <w:r w:rsidRPr="004D7435">
        <w:rPr>
          <w:rFonts w:ascii="Arial" w:hAnsi="Arial" w:cs="Arial"/>
          <w:color w:val="000000"/>
        </w:rPr>
        <w:t xml:space="preserve"> under this title will be paid wages that shall not be lower than whichever is the highest of the minimum wage that would </w:t>
      </w:r>
      <w:r w:rsidR="00944EFB" w:rsidRPr="004D7435">
        <w:rPr>
          <w:rFonts w:ascii="Arial" w:hAnsi="Arial" w:cs="Arial"/>
          <w:color w:val="000000"/>
        </w:rPr>
        <w:t>apply</w:t>
      </w:r>
      <w:r w:rsidRPr="004D7435">
        <w:rPr>
          <w:rFonts w:ascii="Arial" w:hAnsi="Arial" w:cs="Arial"/>
          <w:color w:val="000000"/>
        </w:rPr>
        <w:t xml:space="preserve"> to such a participant under the Fair Labor Standards Act of 1938 (29 U.S.C. 201 et seq.), the State or local minimum wage for the most nearly comparable covered employment; or the prevailing rates of pay for individuals employed in similar public occupations by the same employer;</w:t>
      </w:r>
    </w:p>
    <w:p w14:paraId="18B25603"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 </w:t>
      </w:r>
    </w:p>
    <w:p w14:paraId="0C9A7248" w14:textId="77777777"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(H) Authorize payments for necessary supportive services costs of eligible individuals that may be incurred in training in any project funded under this title, in accordance with OMB Circular A 102 and A110 (Uniform Administrative Standards 29 CFR 97.22 &amp; 29 CFR 95.27).</w:t>
      </w:r>
    </w:p>
    <w:p w14:paraId="1C1EE8AF" w14:textId="77777777" w:rsidR="00504683" w:rsidRPr="004D7435" w:rsidRDefault="00504683" w:rsidP="00504683">
      <w:pPr>
        <w:autoSpaceDE w:val="0"/>
        <w:autoSpaceDN w:val="0"/>
        <w:adjustRightInd w:val="0"/>
        <w:rPr>
          <w:rFonts w:ascii="Arial" w:hAnsi="Arial" w:cs="Arial"/>
          <w:color w:val="000000"/>
        </w:rPr>
      </w:pPr>
    </w:p>
    <w:p w14:paraId="68D141B6" w14:textId="561A06C0" w:rsidR="00504683" w:rsidRPr="004D7435" w:rsidRDefault="00504683" w:rsidP="00504683">
      <w:pPr>
        <w:autoSpaceDE w:val="0"/>
        <w:autoSpaceDN w:val="0"/>
        <w:adjustRightInd w:val="0"/>
        <w:rPr>
          <w:rFonts w:ascii="Arial" w:hAnsi="Arial" w:cs="Arial"/>
          <w:color w:val="000000"/>
        </w:rPr>
      </w:pPr>
      <w:r w:rsidRPr="004D7435">
        <w:rPr>
          <w:rFonts w:ascii="Arial" w:hAnsi="Arial" w:cs="Arial"/>
          <w:color w:val="000000"/>
        </w:rPr>
        <w:t xml:space="preserve">(I) Ensure that, to the extent feasible, </w:t>
      </w:r>
      <w:r w:rsidR="00F65AB8" w:rsidRPr="004D7435">
        <w:rPr>
          <w:rFonts w:ascii="Arial" w:hAnsi="Arial" w:cs="Arial"/>
          <w:color w:val="000000"/>
        </w:rPr>
        <w:t xml:space="preserve">the </w:t>
      </w:r>
      <w:r w:rsidRPr="004D7435">
        <w:rPr>
          <w:rFonts w:ascii="Arial" w:hAnsi="Arial" w:cs="Arial"/>
          <w:color w:val="000000"/>
        </w:rPr>
        <w:t>project will serve the needs of eligible individuals who are</w:t>
      </w:r>
      <w:r w:rsidR="001D1EBB" w:rsidRPr="004D7435">
        <w:rPr>
          <w:rFonts w:ascii="Arial" w:hAnsi="Arial" w:cs="Arial"/>
          <w:color w:val="000000"/>
        </w:rPr>
        <w:t xml:space="preserve"> identified as a</w:t>
      </w:r>
      <w:r w:rsidRPr="004D7435">
        <w:rPr>
          <w:rFonts w:ascii="Arial" w:hAnsi="Arial" w:cs="Arial"/>
          <w:color w:val="000000"/>
        </w:rPr>
        <w:t xml:space="preserve"> minority as established in the 201</w:t>
      </w:r>
      <w:r w:rsidR="001D1EBB" w:rsidRPr="004D7435">
        <w:rPr>
          <w:rFonts w:ascii="Arial" w:hAnsi="Arial" w:cs="Arial"/>
          <w:color w:val="000000"/>
        </w:rPr>
        <w:t>9</w:t>
      </w:r>
      <w:r w:rsidRPr="004D7435">
        <w:rPr>
          <w:rFonts w:ascii="Arial" w:hAnsi="Arial" w:cs="Arial"/>
          <w:color w:val="000000"/>
        </w:rPr>
        <w:t xml:space="preserve"> Minority Report, eligible individuals with limited English proficiency, and eligible individuals with </w:t>
      </w:r>
      <w:r w:rsidR="00F65AB8" w:rsidRPr="004D7435">
        <w:rPr>
          <w:rFonts w:ascii="Arial" w:hAnsi="Arial" w:cs="Arial"/>
          <w:color w:val="000000"/>
        </w:rPr>
        <w:t xml:space="preserve">the </w:t>
      </w:r>
      <w:r w:rsidRPr="004D7435">
        <w:rPr>
          <w:rFonts w:ascii="Arial" w:hAnsi="Arial" w:cs="Arial"/>
          <w:color w:val="000000"/>
        </w:rPr>
        <w:t>greatest economic need, at least in proportion to their numbers in the area served and take into consideration their rates of poverty and unemployment.</w:t>
      </w:r>
    </w:p>
    <w:p w14:paraId="3ED2CF8A" w14:textId="77777777" w:rsidR="00504683" w:rsidRPr="004D7435" w:rsidRDefault="00504683" w:rsidP="00504683">
      <w:pPr>
        <w:autoSpaceDE w:val="0"/>
        <w:autoSpaceDN w:val="0"/>
        <w:adjustRightInd w:val="0"/>
        <w:rPr>
          <w:rFonts w:ascii="Arial" w:hAnsi="Arial" w:cs="Arial"/>
          <w:color w:val="000000"/>
        </w:rPr>
      </w:pPr>
    </w:p>
    <w:p w14:paraId="3870B49B" w14:textId="0E8CE912" w:rsidR="001A6FAE" w:rsidRPr="004D7435" w:rsidRDefault="00504683" w:rsidP="00504683">
      <w:pPr>
        <w:autoSpaceDE w:val="0"/>
        <w:autoSpaceDN w:val="0"/>
        <w:adjustRightInd w:val="0"/>
        <w:rPr>
          <w:rFonts w:ascii="Arial" w:hAnsi="Arial" w:cs="Arial"/>
        </w:rPr>
      </w:pPr>
      <w:r w:rsidRPr="004D7435">
        <w:rPr>
          <w:rFonts w:ascii="Arial" w:hAnsi="Arial" w:cs="Arial"/>
          <w:color w:val="000000"/>
        </w:rPr>
        <w:t xml:space="preserve">(J) Prepare an assessment of the </w:t>
      </w:r>
      <w:r w:rsidR="006A1E88">
        <w:rPr>
          <w:rFonts w:ascii="Arial" w:hAnsi="Arial" w:cs="Arial"/>
          <w:color w:val="000000"/>
        </w:rPr>
        <w:t>participant’s</w:t>
      </w:r>
      <w:r w:rsidRPr="004D7435">
        <w:rPr>
          <w:rFonts w:ascii="Arial" w:hAnsi="Arial" w:cs="Arial"/>
          <w:color w:val="000000"/>
        </w:rPr>
        <w:t xml:space="preserve"> skills and talents and their needs for services and </w:t>
      </w:r>
      <w:r w:rsidRPr="004D7435">
        <w:rPr>
          <w:rFonts w:ascii="Arial" w:hAnsi="Arial" w:cs="Arial"/>
        </w:rPr>
        <w:t xml:space="preserve">provide appropriate services for participants, or refer the participants to appropriate services, through the </w:t>
      </w:r>
      <w:r w:rsidR="001D1EBB" w:rsidRPr="004D7435">
        <w:rPr>
          <w:rFonts w:ascii="Arial" w:hAnsi="Arial" w:cs="Arial"/>
          <w:color w:val="000000"/>
        </w:rPr>
        <w:t>NC Works/American Job Centers and the local workforce development boards</w:t>
      </w:r>
      <w:r w:rsidR="001A6FAE" w:rsidRPr="004D7435">
        <w:rPr>
          <w:rFonts w:ascii="Arial" w:hAnsi="Arial" w:cs="Arial"/>
        </w:rPr>
        <w:t>.</w:t>
      </w:r>
      <w:r w:rsidRPr="004D7435">
        <w:rPr>
          <w:rFonts w:ascii="Arial" w:hAnsi="Arial" w:cs="Arial"/>
        </w:rPr>
        <w:t xml:space="preserve"> </w:t>
      </w:r>
    </w:p>
    <w:p w14:paraId="56CD5F1F" w14:textId="77777777" w:rsidR="001A6FAE" w:rsidRPr="004D7435" w:rsidRDefault="001A6FAE" w:rsidP="00504683">
      <w:pPr>
        <w:autoSpaceDE w:val="0"/>
        <w:autoSpaceDN w:val="0"/>
        <w:adjustRightInd w:val="0"/>
        <w:rPr>
          <w:rFonts w:ascii="Arial" w:hAnsi="Arial" w:cs="Arial"/>
          <w:color w:val="000000"/>
        </w:rPr>
      </w:pPr>
    </w:p>
    <w:p w14:paraId="1FC706AC" w14:textId="6C482EBA" w:rsidR="00504683" w:rsidRPr="004D7435" w:rsidRDefault="00504683" w:rsidP="00504683">
      <w:pPr>
        <w:autoSpaceDE w:val="0"/>
        <w:autoSpaceDN w:val="0"/>
        <w:adjustRightInd w:val="0"/>
        <w:rPr>
          <w:rFonts w:ascii="Arial" w:hAnsi="Arial" w:cs="Arial"/>
        </w:rPr>
      </w:pPr>
      <w:r w:rsidRPr="004D7435">
        <w:rPr>
          <w:rFonts w:ascii="Arial" w:hAnsi="Arial" w:cs="Arial"/>
          <w:color w:val="000000"/>
        </w:rPr>
        <w:t xml:space="preserve">(K) Prepare a related service strategy for </w:t>
      </w:r>
      <w:r w:rsidRPr="004D7435">
        <w:rPr>
          <w:rFonts w:ascii="Arial" w:hAnsi="Arial" w:cs="Arial"/>
        </w:rPr>
        <w:t xml:space="preserve">eligible individuals based on strategies that identify appropriate employment objectives and the need for supportive services, developed </w:t>
      </w:r>
      <w:r w:rsidR="00704A92" w:rsidRPr="004D7435">
        <w:rPr>
          <w:rFonts w:ascii="Arial" w:hAnsi="Arial" w:cs="Arial"/>
        </w:rPr>
        <w:t>because of</w:t>
      </w:r>
      <w:r w:rsidRPr="004D7435">
        <w:rPr>
          <w:rFonts w:ascii="Arial" w:hAnsi="Arial" w:cs="Arial"/>
        </w:rPr>
        <w:t xml:space="preserve"> the assessment and service strategy; and will provide counseling to participants on their progress in meeting such objectives and satisfying their need for supportive services.</w:t>
      </w:r>
    </w:p>
    <w:p w14:paraId="716C3255" w14:textId="77777777" w:rsidR="00504683" w:rsidRPr="004D7435" w:rsidRDefault="00504683" w:rsidP="00504683">
      <w:pPr>
        <w:numPr>
          <w:ilvl w:val="12"/>
          <w:numId w:val="0"/>
        </w:numPr>
        <w:rPr>
          <w:rFonts w:ascii="Arial" w:hAnsi="Arial" w:cs="Arial"/>
          <w:b/>
          <w:bCs/>
        </w:rPr>
      </w:pPr>
      <w:r w:rsidRPr="004D7435">
        <w:rPr>
          <w:rFonts w:ascii="Arial" w:hAnsi="Arial" w:cs="Arial"/>
          <w:b/>
          <w:bCs/>
        </w:rPr>
        <w:lastRenderedPageBreak/>
        <w:t>c. Participant Eligibility Requirements and Enrollment Priorities</w:t>
      </w:r>
    </w:p>
    <w:p w14:paraId="5ED3D4A6" w14:textId="77777777" w:rsidR="00504683" w:rsidRPr="004D7435" w:rsidRDefault="00504683" w:rsidP="00504683">
      <w:pPr>
        <w:numPr>
          <w:ilvl w:val="12"/>
          <w:numId w:val="0"/>
        </w:numPr>
        <w:rPr>
          <w:rFonts w:ascii="Arial" w:hAnsi="Arial" w:cs="Arial"/>
          <w:b/>
          <w:bCs/>
        </w:rPr>
      </w:pP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r w:rsidRPr="004D7435">
        <w:rPr>
          <w:rFonts w:ascii="Arial" w:hAnsi="Arial" w:cs="Arial"/>
          <w:b/>
          <w:bCs/>
        </w:rPr>
        <w:tab/>
      </w:r>
    </w:p>
    <w:p w14:paraId="7F91C230" w14:textId="47A469F9" w:rsidR="00504683" w:rsidRPr="004D7435" w:rsidRDefault="00504683" w:rsidP="00504683">
      <w:pPr>
        <w:numPr>
          <w:ilvl w:val="12"/>
          <w:numId w:val="0"/>
        </w:numPr>
        <w:rPr>
          <w:rFonts w:ascii="Arial" w:hAnsi="Arial" w:cs="Arial"/>
        </w:rPr>
      </w:pPr>
      <w:r w:rsidRPr="004D7435">
        <w:rPr>
          <w:rFonts w:ascii="Arial" w:hAnsi="Arial" w:cs="Arial"/>
        </w:rPr>
        <w:t>Sub grantees will be responsible for determining participant eligibility for SCSEP, and for prioritizing eligible participants for program enrollment</w:t>
      </w:r>
      <w:r w:rsidR="00324C0D" w:rsidRPr="004D7435">
        <w:rPr>
          <w:rFonts w:ascii="Arial" w:hAnsi="Arial" w:cs="Arial"/>
        </w:rPr>
        <w:t xml:space="preserve">. </w:t>
      </w:r>
    </w:p>
    <w:p w14:paraId="13E92296" w14:textId="77777777" w:rsidR="00A176C2" w:rsidRPr="004D7435" w:rsidRDefault="00A176C2" w:rsidP="00504683">
      <w:pPr>
        <w:numPr>
          <w:ilvl w:val="12"/>
          <w:numId w:val="0"/>
        </w:numPr>
        <w:rPr>
          <w:rFonts w:ascii="Arial" w:hAnsi="Arial" w:cs="Arial"/>
        </w:rPr>
      </w:pPr>
    </w:p>
    <w:p w14:paraId="15D39C22" w14:textId="7F7F47C2" w:rsidR="007854AA" w:rsidRPr="004D7435" w:rsidRDefault="007854AA" w:rsidP="007854AA">
      <w:pPr>
        <w:keepNext/>
        <w:keepLines/>
        <w:ind w:left="180"/>
        <w:rPr>
          <w:rFonts w:ascii="Arial" w:eastAsia="Calibri" w:hAnsi="Arial" w:cs="Arial"/>
        </w:rPr>
      </w:pPr>
      <w:r w:rsidRPr="004D7435">
        <w:rPr>
          <w:rFonts w:ascii="Arial" w:eastAsia="Calibri" w:hAnsi="Arial" w:cs="Arial"/>
          <w:b/>
          <w:i/>
          <w:u w:val="single"/>
        </w:rPr>
        <w:t>Eligible Participant</w:t>
      </w:r>
      <w:r w:rsidRPr="004D7435">
        <w:rPr>
          <w:rFonts w:ascii="Arial" w:eastAsia="Calibri" w:hAnsi="Arial" w:cs="Arial"/>
        </w:rPr>
        <w:t>. An individual is eligible for SCSEP if he or she is not employed at the time of enrollment, is age 55 or older, has not previously participated in SCSEP for 48 months, and has includable family income totaling no more than 125</w:t>
      </w:r>
      <w:r w:rsidR="007733BB" w:rsidRPr="004D7435">
        <w:rPr>
          <w:rFonts w:ascii="Arial" w:eastAsia="Calibri" w:hAnsi="Arial" w:cs="Arial"/>
        </w:rPr>
        <w:t>%</w:t>
      </w:r>
      <w:r w:rsidRPr="004D7435">
        <w:rPr>
          <w:rFonts w:ascii="Arial" w:eastAsia="Calibri" w:hAnsi="Arial" w:cs="Arial"/>
        </w:rPr>
        <w:t xml:space="preserve"> of the Federal Poverty Guidelines</w:t>
      </w:r>
      <w:r w:rsidR="00324C0D" w:rsidRPr="004D7435">
        <w:rPr>
          <w:rFonts w:ascii="Arial" w:eastAsia="Calibri" w:hAnsi="Arial" w:cs="Arial"/>
        </w:rPr>
        <w:t xml:space="preserve">. </w:t>
      </w:r>
      <w:r w:rsidRPr="004D7435">
        <w:rPr>
          <w:rFonts w:ascii="Arial" w:hAnsi="Arial" w:cs="Arial"/>
        </w:rPr>
        <w:t>See Appendix II for 20</w:t>
      </w:r>
      <w:r w:rsidR="00FC1360" w:rsidRPr="004D7435">
        <w:rPr>
          <w:rFonts w:ascii="Arial" w:hAnsi="Arial" w:cs="Arial"/>
        </w:rPr>
        <w:t>22</w:t>
      </w:r>
      <w:r w:rsidRPr="004D7435">
        <w:rPr>
          <w:rFonts w:ascii="Arial" w:hAnsi="Arial" w:cs="Arial"/>
        </w:rPr>
        <w:t xml:space="preserve"> Federal</w:t>
      </w:r>
      <w:r w:rsidRPr="004D7435">
        <w:rPr>
          <w:rFonts w:ascii="Arial" w:hAnsi="Arial" w:cs="Arial"/>
          <w:color w:val="000000"/>
        </w:rPr>
        <w:t xml:space="preserve"> Poverty Income Guidelines</w:t>
      </w:r>
      <w:r w:rsidRPr="004D7435">
        <w:rPr>
          <w:rFonts w:ascii="Arial" w:hAnsi="Arial" w:cs="Arial"/>
        </w:rPr>
        <w:t>.</w:t>
      </w:r>
    </w:p>
    <w:p w14:paraId="72197F05" w14:textId="77777777" w:rsidR="007854AA" w:rsidRPr="004D7435" w:rsidRDefault="007854AA" w:rsidP="007854AA">
      <w:pPr>
        <w:keepNext/>
        <w:keepLines/>
        <w:ind w:left="180"/>
        <w:rPr>
          <w:rFonts w:ascii="Arial" w:eastAsia="Calibri" w:hAnsi="Arial" w:cs="Arial"/>
        </w:rPr>
      </w:pPr>
    </w:p>
    <w:p w14:paraId="572AC545" w14:textId="09825B5D" w:rsidR="007854AA" w:rsidRPr="004D7435" w:rsidRDefault="007854AA" w:rsidP="007854AA">
      <w:pPr>
        <w:keepNext/>
        <w:keepLines/>
        <w:ind w:left="180"/>
        <w:rPr>
          <w:rFonts w:ascii="Arial" w:eastAsia="Calibri" w:hAnsi="Arial" w:cs="Arial"/>
        </w:rPr>
      </w:pPr>
      <w:r w:rsidRPr="004D7435">
        <w:rPr>
          <w:rFonts w:ascii="Arial" w:eastAsia="Calibri" w:hAnsi="Arial" w:cs="Arial"/>
          <w:b/>
          <w:i/>
          <w:u w:val="single"/>
        </w:rPr>
        <w:t>Priority of Service for Individuals with Multiple Barriers to Employment</w:t>
      </w:r>
      <w:r w:rsidRPr="004D7435">
        <w:rPr>
          <w:rFonts w:ascii="Arial" w:eastAsia="Calibri" w:hAnsi="Arial" w:cs="Arial"/>
        </w:rPr>
        <w:t xml:space="preserve">. SCSEP provides priority of service to those </w:t>
      </w:r>
      <w:r w:rsidR="00A176C2" w:rsidRPr="004D7435">
        <w:rPr>
          <w:rFonts w:ascii="Arial" w:eastAsia="Calibri" w:hAnsi="Arial" w:cs="Arial"/>
        </w:rPr>
        <w:t>most in need</w:t>
      </w:r>
      <w:r w:rsidRPr="004D7435">
        <w:rPr>
          <w:rFonts w:ascii="Arial" w:eastAsia="Calibri" w:hAnsi="Arial" w:cs="Arial"/>
        </w:rPr>
        <w:t xml:space="preserve"> as provided at 20 CFR 641.520.  These individuals:</w:t>
      </w:r>
    </w:p>
    <w:p w14:paraId="1EDEDBFC" w14:textId="77777777" w:rsidR="007854AA" w:rsidRPr="004D7435" w:rsidRDefault="007854AA" w:rsidP="007854AA">
      <w:pPr>
        <w:keepNext/>
        <w:keepLines/>
        <w:ind w:left="180"/>
        <w:rPr>
          <w:rFonts w:ascii="Arial" w:eastAsia="Calibri" w:hAnsi="Arial" w:cs="Arial"/>
        </w:rPr>
      </w:pPr>
    </w:p>
    <w:p w14:paraId="66AA05F2" w14:textId="4F1DA557" w:rsidR="007854AA" w:rsidRPr="004D7435" w:rsidRDefault="009E10A4" w:rsidP="007854AA">
      <w:pPr>
        <w:numPr>
          <w:ilvl w:val="0"/>
          <w:numId w:val="34"/>
        </w:numPr>
        <w:spacing w:before="120" w:after="120"/>
        <w:ind w:left="900" w:right="540"/>
        <w:contextualSpacing/>
        <w:rPr>
          <w:rFonts w:ascii="Arial" w:hAnsi="Arial" w:cs="Arial"/>
        </w:rPr>
      </w:pPr>
      <w:r>
        <w:rPr>
          <w:rFonts w:ascii="Arial" w:hAnsi="Arial" w:cs="Arial"/>
        </w:rPr>
        <w:t xml:space="preserve">Are </w:t>
      </w:r>
      <w:r w:rsidR="00A176C2" w:rsidRPr="004D7435">
        <w:rPr>
          <w:rFonts w:ascii="Arial" w:hAnsi="Arial" w:cs="Arial"/>
        </w:rPr>
        <w:t>V</w:t>
      </w:r>
      <w:r w:rsidR="007854AA" w:rsidRPr="004D7435">
        <w:rPr>
          <w:rFonts w:ascii="Arial" w:hAnsi="Arial" w:cs="Arial"/>
        </w:rPr>
        <w:t xml:space="preserve">eterans (or eligible spouses of veterans) for purposes of §2a of the Jobs for </w:t>
      </w:r>
      <w:r w:rsidR="00A176C2" w:rsidRPr="004D7435">
        <w:rPr>
          <w:rFonts w:ascii="Arial" w:hAnsi="Arial" w:cs="Arial"/>
        </w:rPr>
        <w:t>Veterans</w:t>
      </w:r>
      <w:r w:rsidR="007854AA" w:rsidRPr="004D7435">
        <w:rPr>
          <w:rFonts w:ascii="Arial" w:hAnsi="Arial" w:cs="Arial"/>
        </w:rPr>
        <w:t xml:space="preserve"> Act, 39 U.S.C. 4215(a)</w:t>
      </w:r>
    </w:p>
    <w:p w14:paraId="23B305FC" w14:textId="68F7B375" w:rsidR="007854AA" w:rsidRPr="004D7435" w:rsidRDefault="009E10A4" w:rsidP="007854AA">
      <w:pPr>
        <w:numPr>
          <w:ilvl w:val="0"/>
          <w:numId w:val="34"/>
        </w:numPr>
        <w:spacing w:before="120" w:after="120"/>
        <w:ind w:left="900" w:right="540"/>
        <w:contextualSpacing/>
        <w:rPr>
          <w:rFonts w:ascii="Arial" w:hAnsi="Arial" w:cs="Arial"/>
        </w:rPr>
      </w:pPr>
      <w:r>
        <w:rPr>
          <w:rFonts w:ascii="Arial" w:hAnsi="Arial" w:cs="Arial"/>
        </w:rPr>
        <w:t>Are</w:t>
      </w:r>
      <w:r w:rsidRPr="004D7435">
        <w:rPr>
          <w:rFonts w:ascii="Arial" w:hAnsi="Arial" w:cs="Arial"/>
        </w:rPr>
        <w:t xml:space="preserve"> </w:t>
      </w:r>
      <w:r w:rsidR="007854AA" w:rsidRPr="004D7435">
        <w:rPr>
          <w:rFonts w:ascii="Arial" w:hAnsi="Arial" w:cs="Arial"/>
        </w:rPr>
        <w:t xml:space="preserve">age </w:t>
      </w:r>
      <w:r w:rsidR="009B3C05" w:rsidRPr="004D7435">
        <w:rPr>
          <w:rFonts w:ascii="Arial" w:hAnsi="Arial" w:cs="Arial"/>
        </w:rPr>
        <w:t>6</w:t>
      </w:r>
      <w:r w:rsidR="007854AA" w:rsidRPr="004D7435">
        <w:rPr>
          <w:rFonts w:ascii="Arial" w:hAnsi="Arial" w:cs="Arial"/>
        </w:rPr>
        <w:t>5 or older;</w:t>
      </w:r>
    </w:p>
    <w:p w14:paraId="25F94BB2"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a disability;</w:t>
      </w:r>
    </w:p>
    <w:p w14:paraId="67D9B983"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limited English proficiency;</w:t>
      </w:r>
    </w:p>
    <w:p w14:paraId="26AECC3B"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low literacy skills;</w:t>
      </w:r>
    </w:p>
    <w:p w14:paraId="1ADDADA8"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Reside in a rural area;</w:t>
      </w:r>
    </w:p>
    <w:p w14:paraId="455BBEAD" w14:textId="7777777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Have low employment prospects;</w:t>
      </w:r>
    </w:p>
    <w:p w14:paraId="6BAED8F9" w14:textId="112AD197"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 xml:space="preserve">Have failed to find employment after using services provided through the </w:t>
      </w:r>
      <w:r w:rsidR="00A176C2" w:rsidRPr="004D7435">
        <w:rPr>
          <w:rFonts w:ascii="Arial" w:hAnsi="Arial" w:cs="Arial"/>
        </w:rPr>
        <w:t>One-Stop</w:t>
      </w:r>
      <w:r w:rsidR="006321E3" w:rsidRPr="004D7435">
        <w:rPr>
          <w:rFonts w:ascii="Arial" w:hAnsi="Arial" w:cs="Arial"/>
        </w:rPr>
        <w:t xml:space="preserve"> </w:t>
      </w:r>
      <w:r w:rsidRPr="004D7435">
        <w:rPr>
          <w:rFonts w:ascii="Arial" w:hAnsi="Arial" w:cs="Arial"/>
        </w:rPr>
        <w:t xml:space="preserve">delivery system; </w:t>
      </w:r>
    </w:p>
    <w:p w14:paraId="2DC6B867" w14:textId="2FFBAFEE" w:rsidR="007854AA" w:rsidRPr="004D7435" w:rsidRDefault="007854AA" w:rsidP="007854AA">
      <w:pPr>
        <w:numPr>
          <w:ilvl w:val="0"/>
          <w:numId w:val="34"/>
        </w:numPr>
        <w:spacing w:before="120" w:after="120"/>
        <w:ind w:left="900" w:right="540"/>
        <w:contextualSpacing/>
        <w:rPr>
          <w:rFonts w:ascii="Arial" w:hAnsi="Arial" w:cs="Arial"/>
        </w:rPr>
      </w:pPr>
      <w:r w:rsidRPr="004D7435">
        <w:rPr>
          <w:rFonts w:ascii="Arial" w:hAnsi="Arial" w:cs="Arial"/>
        </w:rPr>
        <w:t>Are homeless or at risk of homelessness</w:t>
      </w:r>
      <w:r w:rsidR="00B93A38" w:rsidRPr="004D7435">
        <w:rPr>
          <w:rFonts w:ascii="Arial" w:hAnsi="Arial" w:cs="Arial"/>
        </w:rPr>
        <w:t xml:space="preserve"> or</w:t>
      </w:r>
      <w:r w:rsidR="00697DA1" w:rsidRPr="004D7435">
        <w:rPr>
          <w:rFonts w:ascii="Arial" w:hAnsi="Arial" w:cs="Arial"/>
        </w:rPr>
        <w:t xml:space="preserve"> </w:t>
      </w:r>
    </w:p>
    <w:p w14:paraId="7CD8511D" w14:textId="79D5601A" w:rsidR="00325746" w:rsidRPr="004D7435" w:rsidRDefault="00325746" w:rsidP="00325746">
      <w:pPr>
        <w:numPr>
          <w:ilvl w:val="0"/>
          <w:numId w:val="34"/>
        </w:numPr>
        <w:spacing w:before="120" w:after="120"/>
        <w:ind w:left="900" w:right="540"/>
        <w:contextualSpacing/>
        <w:rPr>
          <w:rFonts w:ascii="Arial" w:hAnsi="Arial" w:cs="Arial"/>
        </w:rPr>
      </w:pPr>
      <w:r w:rsidRPr="004D7435">
        <w:rPr>
          <w:rFonts w:ascii="Arial" w:hAnsi="Arial" w:cs="Arial"/>
        </w:rPr>
        <w:t xml:space="preserve">Have been incarcerated within the last </w:t>
      </w:r>
      <w:r w:rsidR="00735FB3">
        <w:rPr>
          <w:rFonts w:ascii="Arial" w:hAnsi="Arial" w:cs="Arial"/>
        </w:rPr>
        <w:t>five</w:t>
      </w:r>
      <w:r w:rsidRPr="004D7435">
        <w:rPr>
          <w:rFonts w:ascii="Arial" w:hAnsi="Arial" w:cs="Arial"/>
        </w:rPr>
        <w:t xml:space="preserve"> </w:t>
      </w:r>
      <w:r w:rsidR="00C47B37" w:rsidRPr="004D7435">
        <w:rPr>
          <w:rFonts w:ascii="Arial" w:hAnsi="Arial" w:cs="Arial"/>
        </w:rPr>
        <w:t>years</w:t>
      </w:r>
      <w:r w:rsidR="00C47B37">
        <w:rPr>
          <w:rFonts w:ascii="Arial" w:hAnsi="Arial" w:cs="Arial"/>
        </w:rPr>
        <w:t xml:space="preserve"> or</w:t>
      </w:r>
      <w:r w:rsidRPr="004D7435">
        <w:rPr>
          <w:rFonts w:ascii="Arial" w:hAnsi="Arial" w:cs="Arial"/>
        </w:rPr>
        <w:t xml:space="preserve"> are under supervision following the release from prison or jail within the last </w:t>
      </w:r>
      <w:r w:rsidR="00735FB3">
        <w:rPr>
          <w:rFonts w:ascii="Arial" w:hAnsi="Arial" w:cs="Arial"/>
        </w:rPr>
        <w:t>five</w:t>
      </w:r>
      <w:r w:rsidRPr="004D7435">
        <w:rPr>
          <w:rFonts w:ascii="Arial" w:hAnsi="Arial" w:cs="Arial"/>
        </w:rPr>
        <w:t xml:space="preserve"> years.</w:t>
      </w:r>
    </w:p>
    <w:p w14:paraId="1279DC09" w14:textId="77777777" w:rsidR="00504683" w:rsidRPr="004D7435" w:rsidRDefault="00504683" w:rsidP="00504683">
      <w:pPr>
        <w:numPr>
          <w:ilvl w:val="12"/>
          <w:numId w:val="0"/>
        </w:numPr>
        <w:rPr>
          <w:rFonts w:ascii="Arial" w:hAnsi="Arial" w:cs="Arial"/>
          <w:b/>
          <w:bCs/>
        </w:rPr>
      </w:pPr>
    </w:p>
    <w:p w14:paraId="67FB06AE" w14:textId="77777777" w:rsidR="00504683" w:rsidRPr="004D7435" w:rsidRDefault="00504683" w:rsidP="00504683">
      <w:pPr>
        <w:numPr>
          <w:ilvl w:val="12"/>
          <w:numId w:val="0"/>
        </w:numPr>
        <w:rPr>
          <w:rFonts w:ascii="Arial" w:hAnsi="Arial" w:cs="Arial"/>
          <w:b/>
          <w:bCs/>
        </w:rPr>
      </w:pPr>
    </w:p>
    <w:p w14:paraId="243C3102" w14:textId="77777777" w:rsidR="00504683" w:rsidRPr="004D7435" w:rsidRDefault="00504683">
      <w:pPr>
        <w:numPr>
          <w:ilvl w:val="12"/>
          <w:numId w:val="0"/>
        </w:numPr>
        <w:rPr>
          <w:rFonts w:ascii="Arial" w:hAnsi="Arial" w:cs="Arial"/>
          <w:b/>
          <w:bCs/>
        </w:rPr>
      </w:pPr>
    </w:p>
    <w:p w14:paraId="3430CD81" w14:textId="77777777" w:rsidR="007854AA" w:rsidRPr="004D7435" w:rsidRDefault="007854AA">
      <w:pPr>
        <w:numPr>
          <w:ilvl w:val="12"/>
          <w:numId w:val="0"/>
        </w:numPr>
        <w:rPr>
          <w:rFonts w:ascii="Arial" w:hAnsi="Arial" w:cs="Arial"/>
          <w:b/>
          <w:bCs/>
        </w:rPr>
      </w:pPr>
    </w:p>
    <w:p w14:paraId="4F48950B" w14:textId="77777777" w:rsidR="007854AA" w:rsidRPr="004D7435" w:rsidRDefault="007854AA">
      <w:pPr>
        <w:numPr>
          <w:ilvl w:val="12"/>
          <w:numId w:val="0"/>
        </w:numPr>
        <w:rPr>
          <w:rFonts w:ascii="Arial" w:hAnsi="Arial" w:cs="Arial"/>
          <w:b/>
          <w:bCs/>
        </w:rPr>
      </w:pPr>
    </w:p>
    <w:p w14:paraId="2E8AB644" w14:textId="77777777" w:rsidR="007854AA" w:rsidRPr="004D7435" w:rsidRDefault="007854AA">
      <w:pPr>
        <w:numPr>
          <w:ilvl w:val="12"/>
          <w:numId w:val="0"/>
        </w:numPr>
        <w:rPr>
          <w:rFonts w:ascii="Arial" w:hAnsi="Arial" w:cs="Arial"/>
          <w:b/>
          <w:bCs/>
        </w:rPr>
      </w:pPr>
    </w:p>
    <w:p w14:paraId="1A7F1E6E" w14:textId="77777777" w:rsidR="007854AA" w:rsidRPr="004D7435" w:rsidRDefault="007854AA">
      <w:pPr>
        <w:numPr>
          <w:ilvl w:val="12"/>
          <w:numId w:val="0"/>
        </w:numPr>
        <w:rPr>
          <w:rFonts w:ascii="Arial" w:hAnsi="Arial" w:cs="Arial"/>
          <w:b/>
          <w:bCs/>
        </w:rPr>
      </w:pPr>
    </w:p>
    <w:p w14:paraId="19BF1FA1" w14:textId="77777777" w:rsidR="007854AA" w:rsidRPr="004D7435" w:rsidRDefault="007854AA">
      <w:pPr>
        <w:numPr>
          <w:ilvl w:val="12"/>
          <w:numId w:val="0"/>
        </w:numPr>
        <w:rPr>
          <w:rFonts w:ascii="Arial" w:hAnsi="Arial" w:cs="Arial"/>
          <w:b/>
          <w:bCs/>
        </w:rPr>
      </w:pPr>
    </w:p>
    <w:p w14:paraId="542D29C5" w14:textId="77777777" w:rsidR="00504683" w:rsidRPr="004D7435" w:rsidRDefault="00504683">
      <w:pPr>
        <w:numPr>
          <w:ilvl w:val="12"/>
          <w:numId w:val="0"/>
        </w:numPr>
        <w:rPr>
          <w:rFonts w:ascii="Arial" w:hAnsi="Arial" w:cs="Arial"/>
          <w:b/>
          <w:bCs/>
        </w:rPr>
      </w:pPr>
    </w:p>
    <w:p w14:paraId="63A852F1" w14:textId="77777777" w:rsidR="0023367E" w:rsidRPr="004D7435" w:rsidRDefault="0023367E">
      <w:pPr>
        <w:numPr>
          <w:ilvl w:val="12"/>
          <w:numId w:val="0"/>
        </w:numPr>
        <w:rPr>
          <w:rFonts w:ascii="Arial" w:hAnsi="Arial" w:cs="Arial"/>
          <w:b/>
          <w:bCs/>
        </w:rPr>
      </w:pPr>
    </w:p>
    <w:p w14:paraId="4B82C25D" w14:textId="77777777" w:rsidR="0023367E" w:rsidRPr="004D7435" w:rsidRDefault="0023367E">
      <w:pPr>
        <w:numPr>
          <w:ilvl w:val="12"/>
          <w:numId w:val="0"/>
        </w:numPr>
        <w:rPr>
          <w:rFonts w:ascii="Arial" w:hAnsi="Arial" w:cs="Arial"/>
          <w:b/>
          <w:bCs/>
        </w:rPr>
      </w:pPr>
    </w:p>
    <w:p w14:paraId="72674951" w14:textId="77777777" w:rsidR="0023367E" w:rsidRPr="004D7435" w:rsidRDefault="0023367E">
      <w:pPr>
        <w:numPr>
          <w:ilvl w:val="12"/>
          <w:numId w:val="0"/>
        </w:numPr>
        <w:rPr>
          <w:rFonts w:ascii="Arial" w:hAnsi="Arial" w:cs="Arial"/>
          <w:b/>
          <w:bCs/>
        </w:rPr>
      </w:pPr>
    </w:p>
    <w:p w14:paraId="7F7498F7" w14:textId="77777777" w:rsidR="0023367E" w:rsidRPr="004D7435" w:rsidRDefault="0023367E">
      <w:pPr>
        <w:numPr>
          <w:ilvl w:val="12"/>
          <w:numId w:val="0"/>
        </w:numPr>
        <w:rPr>
          <w:rFonts w:ascii="Arial" w:hAnsi="Arial" w:cs="Arial"/>
          <w:b/>
          <w:bCs/>
        </w:rPr>
      </w:pPr>
    </w:p>
    <w:p w14:paraId="371D3557" w14:textId="77777777" w:rsidR="0023367E" w:rsidRPr="004D7435" w:rsidRDefault="0023367E">
      <w:pPr>
        <w:numPr>
          <w:ilvl w:val="12"/>
          <w:numId w:val="0"/>
        </w:numPr>
        <w:rPr>
          <w:rFonts w:ascii="Arial" w:hAnsi="Arial" w:cs="Arial"/>
          <w:b/>
          <w:bCs/>
        </w:rPr>
      </w:pPr>
    </w:p>
    <w:p w14:paraId="76941CF3" w14:textId="77777777" w:rsidR="0023367E" w:rsidRPr="004D7435" w:rsidRDefault="0023367E">
      <w:pPr>
        <w:numPr>
          <w:ilvl w:val="12"/>
          <w:numId w:val="0"/>
        </w:numPr>
        <w:rPr>
          <w:rFonts w:ascii="Arial" w:hAnsi="Arial" w:cs="Arial"/>
          <w:b/>
          <w:bCs/>
        </w:rPr>
      </w:pPr>
    </w:p>
    <w:p w14:paraId="2B278805" w14:textId="77777777" w:rsidR="0023367E" w:rsidRPr="004D7435" w:rsidRDefault="0023367E">
      <w:pPr>
        <w:numPr>
          <w:ilvl w:val="12"/>
          <w:numId w:val="0"/>
        </w:numPr>
        <w:rPr>
          <w:rFonts w:ascii="Arial" w:hAnsi="Arial" w:cs="Arial"/>
          <w:b/>
          <w:bCs/>
        </w:rPr>
      </w:pPr>
    </w:p>
    <w:p w14:paraId="2699F778" w14:textId="77777777" w:rsidR="0023367E" w:rsidRPr="004D7435" w:rsidRDefault="0023367E">
      <w:pPr>
        <w:numPr>
          <w:ilvl w:val="12"/>
          <w:numId w:val="0"/>
        </w:numPr>
        <w:rPr>
          <w:rFonts w:ascii="Arial" w:hAnsi="Arial" w:cs="Arial"/>
          <w:b/>
          <w:bCs/>
        </w:rPr>
      </w:pPr>
    </w:p>
    <w:p w14:paraId="7BB76D4A" w14:textId="77777777" w:rsidR="0023367E" w:rsidRPr="004D7435" w:rsidRDefault="0023367E">
      <w:pPr>
        <w:numPr>
          <w:ilvl w:val="12"/>
          <w:numId w:val="0"/>
        </w:numPr>
        <w:rPr>
          <w:rFonts w:ascii="Arial" w:hAnsi="Arial" w:cs="Arial"/>
          <w:b/>
          <w:bCs/>
        </w:rPr>
      </w:pPr>
    </w:p>
    <w:p w14:paraId="46E8A0A6" w14:textId="77777777" w:rsidR="0023367E" w:rsidRPr="004D7435" w:rsidRDefault="0023367E">
      <w:pPr>
        <w:numPr>
          <w:ilvl w:val="12"/>
          <w:numId w:val="0"/>
        </w:numPr>
        <w:rPr>
          <w:rFonts w:ascii="Arial" w:hAnsi="Arial" w:cs="Arial"/>
          <w:b/>
          <w:bCs/>
        </w:rPr>
      </w:pPr>
    </w:p>
    <w:p w14:paraId="6567E861" w14:textId="77777777" w:rsidR="0023367E" w:rsidRPr="004D7435" w:rsidRDefault="0023367E">
      <w:pPr>
        <w:numPr>
          <w:ilvl w:val="12"/>
          <w:numId w:val="0"/>
        </w:numPr>
        <w:rPr>
          <w:rFonts w:ascii="Arial" w:hAnsi="Arial" w:cs="Arial"/>
          <w:b/>
          <w:bCs/>
        </w:rPr>
      </w:pPr>
    </w:p>
    <w:p w14:paraId="6D622229" w14:textId="77777777" w:rsidR="00E04B84" w:rsidRPr="004D7435" w:rsidRDefault="00504683">
      <w:pPr>
        <w:numPr>
          <w:ilvl w:val="12"/>
          <w:numId w:val="0"/>
        </w:numPr>
        <w:pBdr>
          <w:top w:val="single" w:sz="12" w:space="0" w:color="000000"/>
          <w:left w:val="single" w:sz="12" w:space="0" w:color="000000"/>
          <w:bottom w:val="single" w:sz="12" w:space="0" w:color="000000"/>
          <w:right w:val="single" w:sz="12" w:space="0" w:color="000000"/>
        </w:pBdr>
        <w:shd w:val="pct10" w:color="000000"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r w:rsidRPr="004D7435">
        <w:rPr>
          <w:rFonts w:ascii="Arial" w:hAnsi="Arial" w:cs="Arial"/>
          <w:b/>
          <w:bCs/>
        </w:rPr>
        <w:lastRenderedPageBreak/>
        <w:t>Section D</w:t>
      </w:r>
      <w:r w:rsidR="00E04B84" w:rsidRPr="004D7435">
        <w:rPr>
          <w:rFonts w:ascii="Arial" w:hAnsi="Arial" w:cs="Arial"/>
          <w:b/>
          <w:bCs/>
        </w:rPr>
        <w:t>. – APPLICATION CONTENT AND INSTRUCTIONS</w:t>
      </w:r>
    </w:p>
    <w:p w14:paraId="68C57D4C" w14:textId="77777777" w:rsidR="00E04B84" w:rsidRPr="004D7435" w:rsidRDefault="00E04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rPr>
      </w:pPr>
    </w:p>
    <w:p w14:paraId="7B64B6EE" w14:textId="77777777" w:rsidR="00E04B84" w:rsidRPr="004D7435" w:rsidRDefault="00E04B84" w:rsidP="009F69D1">
      <w:pPr>
        <w:rPr>
          <w:rFonts w:ascii="Arial" w:hAnsi="Arial" w:cs="Arial"/>
          <w:color w:val="000000"/>
        </w:rPr>
      </w:pPr>
    </w:p>
    <w:p w14:paraId="61CABEFF" w14:textId="2C461228" w:rsidR="00E04B84" w:rsidRPr="004D7435" w:rsidRDefault="00E04B84" w:rsidP="009F69D1">
      <w:pPr>
        <w:ind w:left="-180" w:right="-108"/>
        <w:rPr>
          <w:rFonts w:ascii="Arial" w:hAnsi="Arial" w:cs="Arial"/>
          <w:color w:val="000000"/>
        </w:rPr>
      </w:pPr>
      <w:r w:rsidRPr="004D7435">
        <w:rPr>
          <w:rFonts w:ascii="Arial" w:hAnsi="Arial" w:cs="Arial"/>
          <w:b/>
          <w:color w:val="000000"/>
          <w:u w:val="single"/>
        </w:rPr>
        <w:t>Application Cover Sheet (Form 1)</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B43CF7">
        <w:rPr>
          <w:rFonts w:ascii="Arial" w:hAnsi="Arial" w:cs="Arial"/>
          <w:b/>
          <w:color w:val="000000"/>
        </w:rPr>
        <w:t xml:space="preserve">  </w:t>
      </w:r>
      <w:r w:rsidR="00FE0CAB" w:rsidRPr="004D7435">
        <w:rPr>
          <w:rFonts w:ascii="Arial" w:hAnsi="Arial" w:cs="Arial"/>
          <w:b/>
          <w:color w:val="000000"/>
        </w:rPr>
        <w:t>5</w:t>
      </w:r>
      <w:r w:rsidR="003143A5" w:rsidRPr="004D7435">
        <w:rPr>
          <w:rFonts w:ascii="Arial" w:hAnsi="Arial" w:cs="Arial"/>
          <w:b/>
          <w:color w:val="000000"/>
        </w:rPr>
        <w:t xml:space="preserve"> </w:t>
      </w:r>
      <w:r w:rsidR="009A5FC3" w:rsidRPr="004D7435">
        <w:rPr>
          <w:rFonts w:ascii="Arial" w:hAnsi="Arial" w:cs="Arial"/>
          <w:b/>
          <w:color w:val="000000"/>
        </w:rPr>
        <w:t>P</w:t>
      </w:r>
      <w:r w:rsidR="009A5FC3">
        <w:rPr>
          <w:rFonts w:ascii="Arial" w:hAnsi="Arial" w:cs="Arial"/>
          <w:b/>
          <w:color w:val="000000"/>
        </w:rPr>
        <w:t>oints</w:t>
      </w:r>
    </w:p>
    <w:p w14:paraId="3A0E2443" w14:textId="77777777" w:rsidR="00E04B84" w:rsidRPr="004D7435" w:rsidRDefault="00E04B84" w:rsidP="000B6578">
      <w:pPr>
        <w:ind w:left="-180" w:right="-108"/>
        <w:rPr>
          <w:rFonts w:ascii="Arial" w:hAnsi="Arial" w:cs="Arial"/>
          <w:color w:val="000000"/>
        </w:rPr>
      </w:pPr>
      <w:r w:rsidRPr="004D7435">
        <w:rPr>
          <w:rFonts w:ascii="Arial" w:hAnsi="Arial" w:cs="Arial"/>
          <w:color w:val="000000"/>
        </w:rPr>
        <w:t>Complete the name and address of the applicant agency and/or fiscal agent as well as the name and address of the contact person for the program. Indicate the level of funding requested for each allowable activity. Be sure to include an authorized signature and date on the application.</w:t>
      </w:r>
    </w:p>
    <w:p w14:paraId="4B920032" w14:textId="77777777" w:rsidR="00E04B84" w:rsidRPr="004D7435" w:rsidRDefault="00E04B84" w:rsidP="009F69D1">
      <w:pPr>
        <w:ind w:left="-180" w:right="-108"/>
        <w:rPr>
          <w:rFonts w:ascii="Arial" w:hAnsi="Arial" w:cs="Arial"/>
          <w:color w:val="000000"/>
        </w:rPr>
      </w:pPr>
    </w:p>
    <w:p w14:paraId="3B1E608C" w14:textId="1733594F" w:rsidR="00E04B84" w:rsidRPr="004D7435" w:rsidRDefault="00E04B84" w:rsidP="00180BF9">
      <w:pPr>
        <w:ind w:left="-180" w:right="-108"/>
        <w:rPr>
          <w:rFonts w:ascii="Arial" w:hAnsi="Arial" w:cs="Arial"/>
          <w:color w:val="000000"/>
        </w:rPr>
      </w:pPr>
      <w:r w:rsidRPr="004D7435">
        <w:rPr>
          <w:rFonts w:ascii="Arial" w:hAnsi="Arial" w:cs="Arial"/>
          <w:b/>
          <w:color w:val="000000"/>
          <w:u w:val="single"/>
        </w:rPr>
        <w:t>Executive Summary</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AE1B41">
        <w:rPr>
          <w:rFonts w:ascii="Arial" w:hAnsi="Arial" w:cs="Arial"/>
          <w:b/>
          <w:color w:val="000000"/>
        </w:rPr>
        <w:tab/>
      </w:r>
      <w:r w:rsidR="003143A5" w:rsidRPr="004D7435">
        <w:rPr>
          <w:rFonts w:ascii="Arial" w:hAnsi="Arial" w:cs="Arial"/>
          <w:b/>
          <w:color w:val="000000"/>
        </w:rPr>
        <w:t>1</w:t>
      </w:r>
      <w:r w:rsidR="00FE0CAB" w:rsidRPr="004D7435">
        <w:rPr>
          <w:rFonts w:ascii="Arial" w:hAnsi="Arial" w:cs="Arial"/>
          <w:b/>
          <w:color w:val="000000"/>
        </w:rPr>
        <w:t xml:space="preserve">5 </w:t>
      </w:r>
      <w:r w:rsidR="009A5FC3" w:rsidRPr="004D7435">
        <w:rPr>
          <w:rFonts w:ascii="Arial" w:hAnsi="Arial" w:cs="Arial"/>
          <w:b/>
          <w:color w:val="000000"/>
        </w:rPr>
        <w:t>P</w:t>
      </w:r>
      <w:r w:rsidR="009A5FC3">
        <w:rPr>
          <w:rFonts w:ascii="Arial" w:hAnsi="Arial" w:cs="Arial"/>
          <w:b/>
          <w:color w:val="000000"/>
        </w:rPr>
        <w:t>oints</w:t>
      </w:r>
    </w:p>
    <w:p w14:paraId="176AA14B" w14:textId="2BBD6EBD" w:rsidR="00E04B84" w:rsidRPr="004D7435" w:rsidRDefault="00E04B84" w:rsidP="00180BF9">
      <w:pPr>
        <w:ind w:left="-180" w:right="-108"/>
        <w:rPr>
          <w:rFonts w:ascii="Arial" w:hAnsi="Arial" w:cs="Arial"/>
          <w:color w:val="000000"/>
        </w:rPr>
      </w:pPr>
      <w:r w:rsidRPr="004D7435">
        <w:rPr>
          <w:rFonts w:ascii="Arial" w:hAnsi="Arial" w:cs="Arial"/>
          <w:color w:val="000000"/>
        </w:rPr>
        <w:t xml:space="preserve">Provide a </w:t>
      </w:r>
      <w:r w:rsidR="00A176C2" w:rsidRPr="004D7435">
        <w:rPr>
          <w:rFonts w:ascii="Arial" w:hAnsi="Arial" w:cs="Arial"/>
          <w:color w:val="000000"/>
        </w:rPr>
        <w:t>one-page</w:t>
      </w:r>
      <w:r w:rsidRPr="004D7435">
        <w:rPr>
          <w:rFonts w:ascii="Arial" w:hAnsi="Arial" w:cs="Arial"/>
          <w:color w:val="000000"/>
        </w:rPr>
        <w:t xml:space="preserve"> overview of the proposed project. The Executive Summary should be </w:t>
      </w:r>
      <w:r w:rsidR="00A176C2" w:rsidRPr="004D7435">
        <w:rPr>
          <w:rFonts w:ascii="Arial" w:hAnsi="Arial" w:cs="Arial"/>
          <w:color w:val="000000"/>
        </w:rPr>
        <w:t>single-spaced</w:t>
      </w:r>
      <w:r w:rsidRPr="004D7435">
        <w:rPr>
          <w:rFonts w:ascii="Arial" w:hAnsi="Arial" w:cs="Arial"/>
          <w:color w:val="000000"/>
        </w:rPr>
        <w:t xml:space="preserve">, </w:t>
      </w:r>
      <w:r w:rsidR="00A176C2" w:rsidRPr="004D7435">
        <w:rPr>
          <w:rFonts w:ascii="Arial" w:hAnsi="Arial" w:cs="Arial"/>
          <w:color w:val="000000"/>
        </w:rPr>
        <w:t>with one-inch</w:t>
      </w:r>
      <w:r w:rsidRPr="004D7435">
        <w:rPr>
          <w:rFonts w:ascii="Arial" w:hAnsi="Arial" w:cs="Arial"/>
          <w:color w:val="000000"/>
        </w:rPr>
        <w:t xml:space="preserve"> margins and </w:t>
      </w:r>
      <w:r w:rsidR="00F1209F">
        <w:rPr>
          <w:rFonts w:ascii="Arial" w:hAnsi="Arial" w:cs="Arial"/>
          <w:color w:val="000000"/>
        </w:rPr>
        <w:t xml:space="preserve">a </w:t>
      </w:r>
      <w:r w:rsidRPr="004D7435">
        <w:rPr>
          <w:rFonts w:ascii="Arial" w:hAnsi="Arial" w:cs="Arial"/>
          <w:color w:val="000000"/>
        </w:rPr>
        <w:t xml:space="preserve">minimum font size of 12 points. The Executive Summary does NOT count towards the </w:t>
      </w:r>
      <w:r w:rsidR="00A176C2" w:rsidRPr="004D7435">
        <w:rPr>
          <w:rFonts w:ascii="Arial" w:hAnsi="Arial" w:cs="Arial"/>
          <w:color w:val="000000"/>
        </w:rPr>
        <w:t>7-page</w:t>
      </w:r>
      <w:r w:rsidRPr="004D7435">
        <w:rPr>
          <w:rFonts w:ascii="Arial" w:hAnsi="Arial" w:cs="Arial"/>
          <w:color w:val="000000"/>
        </w:rPr>
        <w:t xml:space="preserve"> maximum</w:t>
      </w:r>
      <w:r w:rsidR="00324C0D" w:rsidRPr="004D7435">
        <w:rPr>
          <w:rFonts w:ascii="Arial" w:hAnsi="Arial" w:cs="Arial"/>
          <w:color w:val="000000"/>
        </w:rPr>
        <w:t xml:space="preserve">. </w:t>
      </w:r>
      <w:r w:rsidRPr="004D7435">
        <w:rPr>
          <w:rFonts w:ascii="Arial" w:hAnsi="Arial" w:cs="Arial"/>
        </w:rPr>
        <w:t xml:space="preserve">Discuss the </w:t>
      </w:r>
      <w:r w:rsidR="00C47B37" w:rsidRPr="004D7435">
        <w:rPr>
          <w:rFonts w:ascii="Arial" w:hAnsi="Arial" w:cs="Arial"/>
        </w:rPr>
        <w:t>vital role</w:t>
      </w:r>
      <w:r w:rsidRPr="004D7435">
        <w:rPr>
          <w:rFonts w:ascii="Arial" w:hAnsi="Arial" w:cs="Arial"/>
        </w:rPr>
        <w:t xml:space="preserve"> older workers play in the regional economy and how labor market data will be used to assign host agencies</w:t>
      </w:r>
      <w:r w:rsidR="00613EF2" w:rsidRPr="004D7435">
        <w:rPr>
          <w:rFonts w:ascii="Arial" w:hAnsi="Arial" w:cs="Arial"/>
        </w:rPr>
        <w:t xml:space="preserve">. </w:t>
      </w:r>
      <w:r w:rsidRPr="004D7435">
        <w:rPr>
          <w:rFonts w:ascii="Arial" w:hAnsi="Arial" w:cs="Arial"/>
        </w:rPr>
        <w:t xml:space="preserve">Also include information on how SCSEP participants </w:t>
      </w:r>
      <w:r w:rsidR="00A176C2" w:rsidRPr="004D7435">
        <w:rPr>
          <w:rFonts w:ascii="Arial" w:hAnsi="Arial" w:cs="Arial"/>
        </w:rPr>
        <w:t>will</w:t>
      </w:r>
      <w:r w:rsidRPr="004D7435">
        <w:rPr>
          <w:rFonts w:ascii="Arial" w:hAnsi="Arial" w:cs="Arial"/>
        </w:rPr>
        <w:t xml:space="preserve"> </w:t>
      </w:r>
      <w:r w:rsidR="00944EFB" w:rsidRPr="004D7435">
        <w:rPr>
          <w:rFonts w:ascii="Arial" w:hAnsi="Arial" w:cs="Arial"/>
        </w:rPr>
        <w:t>be</w:t>
      </w:r>
      <w:r w:rsidRPr="004D7435">
        <w:rPr>
          <w:rFonts w:ascii="Arial" w:hAnsi="Arial" w:cs="Arial"/>
        </w:rPr>
        <w:t xml:space="preserve"> trained to fill the labor needs of the community</w:t>
      </w:r>
      <w:r w:rsidR="00324C0D" w:rsidRPr="004D7435">
        <w:rPr>
          <w:rFonts w:ascii="Arial" w:hAnsi="Arial" w:cs="Arial"/>
        </w:rPr>
        <w:t xml:space="preserve">. </w:t>
      </w:r>
      <w:r w:rsidRPr="004D7435">
        <w:rPr>
          <w:rFonts w:ascii="Arial" w:hAnsi="Arial" w:cs="Arial"/>
        </w:rPr>
        <w:t>Describe the impact of SCSEP on keeping older workers in the workforce and helping them remain competitive.</w:t>
      </w:r>
    </w:p>
    <w:p w14:paraId="70BA8A31" w14:textId="77777777" w:rsidR="00E04B84" w:rsidRPr="004D7435" w:rsidRDefault="00E04B84" w:rsidP="009F69D1">
      <w:pPr>
        <w:ind w:left="-180" w:right="-108"/>
        <w:rPr>
          <w:rFonts w:ascii="Arial" w:hAnsi="Arial" w:cs="Arial"/>
          <w:color w:val="000000"/>
        </w:rPr>
      </w:pPr>
    </w:p>
    <w:p w14:paraId="3F5472BC" w14:textId="27F5D7D5" w:rsidR="00E04B84" w:rsidRPr="004D7435" w:rsidRDefault="00E04B84" w:rsidP="009F69D1">
      <w:pPr>
        <w:ind w:left="-180" w:right="-108"/>
        <w:rPr>
          <w:rFonts w:ascii="Arial" w:hAnsi="Arial" w:cs="Arial"/>
          <w:color w:val="000000"/>
        </w:rPr>
      </w:pPr>
      <w:r w:rsidRPr="004D7435">
        <w:rPr>
          <w:rFonts w:ascii="Arial" w:hAnsi="Arial" w:cs="Arial"/>
          <w:b/>
          <w:color w:val="000000"/>
          <w:u w:val="single"/>
        </w:rPr>
        <w:t>Application Narrative</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t xml:space="preserve">30 </w:t>
      </w:r>
      <w:r w:rsidR="009A5FC3" w:rsidRPr="004D7435">
        <w:rPr>
          <w:rFonts w:ascii="Arial" w:hAnsi="Arial" w:cs="Arial"/>
          <w:b/>
          <w:color w:val="000000"/>
        </w:rPr>
        <w:t>P</w:t>
      </w:r>
      <w:r w:rsidR="009A5FC3">
        <w:rPr>
          <w:rFonts w:ascii="Arial" w:hAnsi="Arial" w:cs="Arial"/>
          <w:b/>
          <w:color w:val="000000"/>
        </w:rPr>
        <w:t>oints</w:t>
      </w:r>
    </w:p>
    <w:p w14:paraId="25C276BB" w14:textId="59F2F5A5" w:rsidR="00E04B84" w:rsidRPr="004D7435" w:rsidRDefault="00E04B84" w:rsidP="00FF56E9">
      <w:pPr>
        <w:ind w:left="-180" w:right="-108"/>
        <w:rPr>
          <w:rFonts w:ascii="Arial" w:hAnsi="Arial" w:cs="Arial"/>
          <w:color w:val="000000"/>
        </w:rPr>
      </w:pPr>
      <w:r w:rsidRPr="004D7435">
        <w:rPr>
          <w:rFonts w:ascii="Arial" w:hAnsi="Arial" w:cs="Arial"/>
          <w:color w:val="000000"/>
        </w:rPr>
        <w:t xml:space="preserve">The Application Narrative may not exceed </w:t>
      </w:r>
      <w:r w:rsidR="009115B2">
        <w:rPr>
          <w:rFonts w:ascii="Arial" w:hAnsi="Arial" w:cs="Arial"/>
          <w:color w:val="000000"/>
        </w:rPr>
        <w:t>seven</w:t>
      </w:r>
      <w:r w:rsidRPr="004D7435">
        <w:rPr>
          <w:rFonts w:ascii="Arial" w:hAnsi="Arial" w:cs="Arial"/>
          <w:color w:val="000000"/>
        </w:rPr>
        <w:t xml:space="preserve"> </w:t>
      </w:r>
      <w:r w:rsidR="00B43CF7">
        <w:rPr>
          <w:rFonts w:ascii="Arial" w:hAnsi="Arial" w:cs="Arial"/>
          <w:color w:val="000000"/>
        </w:rPr>
        <w:t xml:space="preserve">(7) </w:t>
      </w:r>
      <w:r w:rsidRPr="004D7435">
        <w:rPr>
          <w:rFonts w:ascii="Arial" w:hAnsi="Arial" w:cs="Arial"/>
          <w:color w:val="000000"/>
        </w:rPr>
        <w:t xml:space="preserve">pages in length, </w:t>
      </w:r>
      <w:r w:rsidR="00A176C2" w:rsidRPr="004D7435">
        <w:rPr>
          <w:rFonts w:ascii="Arial" w:hAnsi="Arial" w:cs="Arial"/>
          <w:color w:val="000000"/>
        </w:rPr>
        <w:t>one-inch</w:t>
      </w:r>
      <w:r w:rsidRPr="004D7435">
        <w:rPr>
          <w:rFonts w:ascii="Arial" w:hAnsi="Arial" w:cs="Arial"/>
          <w:color w:val="000000"/>
        </w:rPr>
        <w:t xml:space="preserve"> margins, double-spaced</w:t>
      </w:r>
      <w:r w:rsidR="00A176C2" w:rsidRPr="004D7435">
        <w:rPr>
          <w:rFonts w:ascii="Arial" w:hAnsi="Arial" w:cs="Arial"/>
          <w:color w:val="000000"/>
        </w:rPr>
        <w:t>,</w:t>
      </w:r>
      <w:r w:rsidRPr="004D7435">
        <w:rPr>
          <w:rFonts w:ascii="Arial" w:hAnsi="Arial" w:cs="Arial"/>
          <w:color w:val="000000"/>
        </w:rPr>
        <w:t xml:space="preserve"> and </w:t>
      </w:r>
      <w:r w:rsidR="00F1209F">
        <w:rPr>
          <w:rFonts w:ascii="Arial" w:hAnsi="Arial" w:cs="Arial"/>
          <w:color w:val="000000"/>
        </w:rPr>
        <w:t xml:space="preserve">a </w:t>
      </w:r>
      <w:r w:rsidRPr="004D7435">
        <w:rPr>
          <w:rFonts w:ascii="Arial" w:hAnsi="Arial" w:cs="Arial"/>
          <w:color w:val="000000"/>
        </w:rPr>
        <w:t>minimum font size of 12 points. In this section, you must include specific components of the program activity as detailed on pages 1</w:t>
      </w:r>
      <w:r w:rsidR="00F91974" w:rsidRPr="004D7435">
        <w:rPr>
          <w:rFonts w:ascii="Arial" w:hAnsi="Arial" w:cs="Arial"/>
          <w:color w:val="000000"/>
        </w:rPr>
        <w:t>4</w:t>
      </w:r>
      <w:r w:rsidRPr="004D7435">
        <w:rPr>
          <w:rFonts w:ascii="Arial" w:hAnsi="Arial" w:cs="Arial"/>
          <w:color w:val="000000"/>
        </w:rPr>
        <w:t>-1</w:t>
      </w:r>
      <w:r w:rsidR="00F91974" w:rsidRPr="004D7435">
        <w:rPr>
          <w:rFonts w:ascii="Arial" w:hAnsi="Arial" w:cs="Arial"/>
          <w:color w:val="000000"/>
        </w:rPr>
        <w:t>9</w:t>
      </w:r>
      <w:r w:rsidR="00B43CF7">
        <w:rPr>
          <w:rFonts w:ascii="Arial" w:hAnsi="Arial" w:cs="Arial"/>
          <w:color w:val="000000"/>
        </w:rPr>
        <w:t xml:space="preserve"> of this RFA</w:t>
      </w:r>
      <w:r w:rsidR="00A176C2" w:rsidRPr="004D7435">
        <w:rPr>
          <w:rFonts w:ascii="Arial" w:hAnsi="Arial" w:cs="Arial"/>
          <w:color w:val="000000"/>
        </w:rPr>
        <w:t>.</w:t>
      </w:r>
    </w:p>
    <w:p w14:paraId="3051B502" w14:textId="77777777" w:rsidR="00E04B84" w:rsidRPr="004D7435" w:rsidRDefault="00E04B84" w:rsidP="009F69D1">
      <w:pPr>
        <w:ind w:left="-180" w:right="-108"/>
        <w:rPr>
          <w:rFonts w:ascii="Arial" w:hAnsi="Arial" w:cs="Arial"/>
          <w:color w:val="000000"/>
        </w:rPr>
      </w:pPr>
    </w:p>
    <w:p w14:paraId="4999D5BB" w14:textId="49632962" w:rsidR="00E04B84" w:rsidRPr="004D7435" w:rsidRDefault="002264A9" w:rsidP="009F69D1">
      <w:pPr>
        <w:ind w:left="-180" w:right="-108"/>
        <w:rPr>
          <w:rFonts w:ascii="Arial" w:hAnsi="Arial" w:cs="Arial"/>
          <w:b/>
          <w:color w:val="000000"/>
          <w:highlight w:val="green"/>
        </w:rPr>
      </w:pPr>
      <w:r w:rsidRPr="004D7435">
        <w:rPr>
          <w:rFonts w:ascii="Arial" w:hAnsi="Arial" w:cs="Arial"/>
          <w:b/>
          <w:color w:val="000000"/>
          <w:u w:val="single"/>
        </w:rPr>
        <w:t xml:space="preserve">Agency Unsubsidized </w:t>
      </w:r>
      <w:r w:rsidR="00E04B84" w:rsidRPr="004D7435">
        <w:rPr>
          <w:rFonts w:ascii="Arial" w:hAnsi="Arial" w:cs="Arial"/>
          <w:b/>
          <w:color w:val="000000"/>
          <w:u w:val="single"/>
        </w:rPr>
        <w:t>Work Plan (Form 2)</w:t>
      </w:r>
      <w:r w:rsidR="003143A5" w:rsidRPr="004D7435">
        <w:rPr>
          <w:rFonts w:ascii="Arial" w:hAnsi="Arial" w:cs="Arial"/>
          <w:b/>
          <w:color w:val="000000"/>
        </w:rPr>
        <w:tab/>
      </w:r>
      <w:r w:rsidR="00AE1B41">
        <w:rPr>
          <w:rFonts w:ascii="Arial" w:hAnsi="Arial" w:cs="Arial"/>
          <w:b/>
          <w:color w:val="000000"/>
        </w:rPr>
        <w:tab/>
      </w:r>
      <w:r w:rsidR="003143A5" w:rsidRPr="004D7435">
        <w:rPr>
          <w:rFonts w:ascii="Arial" w:hAnsi="Arial" w:cs="Arial"/>
          <w:b/>
          <w:color w:val="000000"/>
        </w:rPr>
        <w:t xml:space="preserve">20 </w:t>
      </w:r>
      <w:r w:rsidR="00B43CF7" w:rsidRPr="004D7435">
        <w:rPr>
          <w:rFonts w:ascii="Arial" w:hAnsi="Arial" w:cs="Arial"/>
          <w:b/>
          <w:color w:val="000000"/>
        </w:rPr>
        <w:t>P</w:t>
      </w:r>
      <w:r w:rsidR="00B43CF7">
        <w:rPr>
          <w:rFonts w:ascii="Arial" w:hAnsi="Arial" w:cs="Arial"/>
          <w:b/>
          <w:color w:val="000000"/>
        </w:rPr>
        <w:t>oints</w:t>
      </w:r>
    </w:p>
    <w:p w14:paraId="2DA95621" w14:textId="4CAADA1C" w:rsidR="00E04B84" w:rsidRPr="004D7435" w:rsidRDefault="00B43CF7" w:rsidP="009F69D1">
      <w:pPr>
        <w:ind w:left="-180" w:right="-108"/>
        <w:rPr>
          <w:rFonts w:ascii="Arial" w:hAnsi="Arial" w:cs="Arial"/>
          <w:color w:val="000000"/>
        </w:rPr>
      </w:pPr>
      <w:r>
        <w:rPr>
          <w:rFonts w:ascii="Arial" w:hAnsi="Arial" w:cs="Arial"/>
          <w:color w:val="000000"/>
        </w:rPr>
        <w:t>D</w:t>
      </w:r>
      <w:r w:rsidR="00E04B84" w:rsidRPr="004D7435">
        <w:rPr>
          <w:rFonts w:ascii="Arial" w:hAnsi="Arial" w:cs="Arial"/>
          <w:color w:val="000000"/>
        </w:rPr>
        <w:t>escribe</w:t>
      </w:r>
      <w:r w:rsidR="002264A9" w:rsidRPr="004D7435">
        <w:rPr>
          <w:rFonts w:ascii="Arial" w:hAnsi="Arial" w:cs="Arial"/>
          <w:color w:val="000000"/>
        </w:rPr>
        <w:t>, in detail what steps your organization</w:t>
      </w:r>
      <w:r w:rsidR="00A176C2" w:rsidRPr="004D7435">
        <w:rPr>
          <w:rFonts w:ascii="Arial" w:hAnsi="Arial" w:cs="Arial"/>
          <w:color w:val="000000"/>
        </w:rPr>
        <w:t xml:space="preserve"> </w:t>
      </w:r>
      <w:r w:rsidR="002264A9" w:rsidRPr="004D7435">
        <w:rPr>
          <w:rFonts w:ascii="Arial" w:hAnsi="Arial" w:cs="Arial"/>
          <w:color w:val="000000"/>
        </w:rPr>
        <w:t>will take to secure unsubsidized employment for SCSEP Participants.</w:t>
      </w:r>
      <w:r w:rsidR="00E04B84" w:rsidRPr="004D7435">
        <w:rPr>
          <w:rFonts w:ascii="Arial" w:hAnsi="Arial" w:cs="Arial"/>
          <w:color w:val="000000"/>
        </w:rPr>
        <w:t xml:space="preserve"> </w:t>
      </w:r>
      <w:r>
        <w:rPr>
          <w:rFonts w:ascii="Arial" w:hAnsi="Arial" w:cs="Arial"/>
          <w:color w:val="000000"/>
        </w:rPr>
        <w:t>D</w:t>
      </w:r>
      <w:r w:rsidR="002264A9" w:rsidRPr="004D7435">
        <w:rPr>
          <w:rFonts w:ascii="Arial" w:hAnsi="Arial" w:cs="Arial"/>
          <w:color w:val="000000"/>
        </w:rPr>
        <w:t>escribe how your Agency plans to utilize Host Agencies in leveraging employment.</w:t>
      </w:r>
    </w:p>
    <w:p w14:paraId="5459F8BE" w14:textId="77777777" w:rsidR="00E04B84" w:rsidRPr="004D7435" w:rsidRDefault="00E04B84" w:rsidP="009F69D1">
      <w:pPr>
        <w:ind w:left="-180" w:right="-108"/>
        <w:rPr>
          <w:rFonts w:ascii="Arial" w:hAnsi="Arial" w:cs="Arial"/>
          <w:color w:val="000000"/>
        </w:rPr>
      </w:pPr>
    </w:p>
    <w:p w14:paraId="1AA8792D" w14:textId="7C375F9A" w:rsidR="00E04B84" w:rsidRPr="004D7435" w:rsidRDefault="00E04B84" w:rsidP="00483F80">
      <w:pPr>
        <w:ind w:left="-180" w:right="-108"/>
        <w:rPr>
          <w:rFonts w:ascii="Arial" w:hAnsi="Arial" w:cs="Arial"/>
          <w:color w:val="000000"/>
        </w:rPr>
      </w:pPr>
      <w:r w:rsidRPr="004D7435">
        <w:rPr>
          <w:rFonts w:ascii="Arial" w:hAnsi="Arial" w:cs="Arial"/>
          <w:b/>
          <w:color w:val="000000"/>
          <w:u w:val="single"/>
        </w:rPr>
        <w:t>Partnership Chart (Form 3)</w:t>
      </w:r>
      <w:r w:rsidR="003143A5" w:rsidRPr="004D7435">
        <w:rPr>
          <w:rFonts w:ascii="Arial" w:hAnsi="Arial" w:cs="Arial"/>
          <w:b/>
          <w:color w:val="000000"/>
        </w:rPr>
        <w:tab/>
      </w:r>
      <w:r w:rsidR="00E16B10">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t>1</w:t>
      </w:r>
      <w:r w:rsidR="001A6FAE" w:rsidRPr="004D7435">
        <w:rPr>
          <w:rFonts w:ascii="Arial" w:hAnsi="Arial" w:cs="Arial"/>
          <w:b/>
          <w:color w:val="000000"/>
        </w:rPr>
        <w:t>5</w:t>
      </w:r>
      <w:r w:rsidR="003143A5" w:rsidRPr="004D7435">
        <w:rPr>
          <w:rFonts w:ascii="Arial" w:hAnsi="Arial" w:cs="Arial"/>
          <w:b/>
          <w:color w:val="000000"/>
        </w:rPr>
        <w:t xml:space="preserve"> </w:t>
      </w:r>
      <w:r w:rsidR="00B43CF7" w:rsidRPr="004D7435">
        <w:rPr>
          <w:rFonts w:ascii="Arial" w:hAnsi="Arial" w:cs="Arial"/>
          <w:b/>
          <w:color w:val="000000"/>
        </w:rPr>
        <w:t>P</w:t>
      </w:r>
      <w:r w:rsidR="00B43CF7">
        <w:rPr>
          <w:rFonts w:ascii="Arial" w:hAnsi="Arial" w:cs="Arial"/>
          <w:b/>
          <w:color w:val="000000"/>
        </w:rPr>
        <w:t>oints</w:t>
      </w:r>
    </w:p>
    <w:p w14:paraId="4C3D7941" w14:textId="44D2AC3A" w:rsidR="00E04B84" w:rsidRPr="004D7435" w:rsidRDefault="00E04B84" w:rsidP="00483F80">
      <w:pPr>
        <w:ind w:left="-180" w:right="-108"/>
        <w:rPr>
          <w:rFonts w:ascii="Arial" w:hAnsi="Arial" w:cs="Arial"/>
          <w:b/>
          <w:color w:val="000000"/>
          <w:u w:val="single"/>
        </w:rPr>
      </w:pPr>
      <w:r w:rsidRPr="004D7435">
        <w:rPr>
          <w:rFonts w:ascii="Arial" w:hAnsi="Arial" w:cs="Arial"/>
          <w:color w:val="000000"/>
        </w:rPr>
        <w:t>List all partner organizations which are contributing resources, staff and/or time</w:t>
      </w:r>
      <w:r w:rsidR="00A176C2" w:rsidRPr="004D7435">
        <w:rPr>
          <w:rFonts w:ascii="Arial" w:hAnsi="Arial" w:cs="Arial"/>
          <w:color w:val="000000"/>
        </w:rPr>
        <w:t>,</w:t>
      </w:r>
      <w:r w:rsidRPr="004D7435">
        <w:rPr>
          <w:rFonts w:ascii="Arial" w:hAnsi="Arial" w:cs="Arial"/>
          <w:color w:val="000000"/>
        </w:rPr>
        <w:t xml:space="preserve"> and other entities </w:t>
      </w:r>
      <w:r w:rsidR="00F1209F">
        <w:rPr>
          <w:rFonts w:ascii="Arial" w:hAnsi="Arial" w:cs="Arial"/>
          <w:color w:val="000000"/>
        </w:rPr>
        <w:t>that</w:t>
      </w:r>
      <w:r w:rsidRPr="004D7435">
        <w:rPr>
          <w:rFonts w:ascii="Arial" w:hAnsi="Arial" w:cs="Arial"/>
          <w:color w:val="000000"/>
        </w:rPr>
        <w:t xml:space="preserve"> are partnering with your organization. Additional pages may be added if needed. The Partnership Chart does NOT count towards the 7</w:t>
      </w:r>
      <w:r w:rsidR="002376DA" w:rsidRPr="004D7435">
        <w:rPr>
          <w:rFonts w:ascii="Arial" w:hAnsi="Arial" w:cs="Arial"/>
          <w:color w:val="000000"/>
        </w:rPr>
        <w:t>-</w:t>
      </w:r>
      <w:r w:rsidRPr="004D7435">
        <w:rPr>
          <w:rFonts w:ascii="Arial" w:hAnsi="Arial" w:cs="Arial"/>
          <w:color w:val="000000"/>
        </w:rPr>
        <w:t>page maximum.</w:t>
      </w:r>
    </w:p>
    <w:p w14:paraId="6D619E82" w14:textId="77777777" w:rsidR="00E04B84" w:rsidRPr="004D7435" w:rsidRDefault="00E04B84" w:rsidP="009F69D1">
      <w:pPr>
        <w:ind w:left="-180" w:right="-108"/>
        <w:rPr>
          <w:rFonts w:ascii="Arial" w:hAnsi="Arial" w:cs="Arial"/>
          <w:color w:val="000000"/>
        </w:rPr>
      </w:pPr>
    </w:p>
    <w:p w14:paraId="550AD0A5" w14:textId="56EC186D" w:rsidR="00E04B84" w:rsidRPr="004D7435" w:rsidRDefault="00E04B84" w:rsidP="009F69D1">
      <w:pPr>
        <w:ind w:left="-180" w:right="-108"/>
        <w:rPr>
          <w:rFonts w:ascii="Arial" w:hAnsi="Arial" w:cs="Arial"/>
          <w:color w:val="000000"/>
        </w:rPr>
      </w:pPr>
      <w:r w:rsidRPr="004D7435">
        <w:rPr>
          <w:rFonts w:ascii="Arial" w:hAnsi="Arial" w:cs="Arial"/>
          <w:b/>
          <w:color w:val="000000"/>
          <w:u w:val="single"/>
        </w:rPr>
        <w:t>Budget (Form 4)</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E16B10">
        <w:rPr>
          <w:rFonts w:ascii="Arial" w:hAnsi="Arial" w:cs="Arial"/>
          <w:b/>
          <w:color w:val="000000"/>
        </w:rPr>
        <w:tab/>
      </w:r>
      <w:r w:rsidR="003143A5" w:rsidRPr="004D7435">
        <w:rPr>
          <w:rFonts w:ascii="Arial" w:hAnsi="Arial" w:cs="Arial"/>
          <w:b/>
          <w:color w:val="000000"/>
        </w:rPr>
        <w:t xml:space="preserve">10 </w:t>
      </w:r>
      <w:r w:rsidR="00B43CF7" w:rsidRPr="004D7435">
        <w:rPr>
          <w:rFonts w:ascii="Arial" w:hAnsi="Arial" w:cs="Arial"/>
          <w:b/>
          <w:color w:val="000000"/>
        </w:rPr>
        <w:t>P</w:t>
      </w:r>
      <w:r w:rsidR="00B43CF7">
        <w:rPr>
          <w:rFonts w:ascii="Arial" w:hAnsi="Arial" w:cs="Arial"/>
          <w:b/>
          <w:color w:val="000000"/>
        </w:rPr>
        <w:t>oints</w:t>
      </w:r>
    </w:p>
    <w:p w14:paraId="1AF327AE" w14:textId="517E4042" w:rsidR="00E04B84" w:rsidRPr="004D7435" w:rsidRDefault="00E04B84" w:rsidP="009F69D1">
      <w:pPr>
        <w:ind w:left="-180" w:right="-108"/>
        <w:rPr>
          <w:rFonts w:ascii="Arial" w:hAnsi="Arial" w:cs="Arial"/>
          <w:color w:val="000000"/>
        </w:rPr>
      </w:pPr>
      <w:r w:rsidRPr="004D7435">
        <w:rPr>
          <w:rFonts w:ascii="Arial" w:hAnsi="Arial" w:cs="Arial"/>
          <w:color w:val="000000"/>
        </w:rPr>
        <w:t xml:space="preserve">Complete the attached </w:t>
      </w:r>
      <w:r w:rsidRPr="004D7435">
        <w:rPr>
          <w:rFonts w:ascii="Arial" w:hAnsi="Arial" w:cs="Arial"/>
          <w:i/>
          <w:color w:val="000000"/>
        </w:rPr>
        <w:t>Budget Information Summary</w:t>
      </w:r>
      <w:r w:rsidRPr="004D7435">
        <w:rPr>
          <w:rFonts w:ascii="Arial" w:hAnsi="Arial" w:cs="Arial"/>
          <w:color w:val="000000"/>
        </w:rPr>
        <w:t xml:space="preserve"> (Form 4) which is also provided as a separate attachment</w:t>
      </w:r>
      <w:r w:rsidR="00A440DF" w:rsidRPr="004D7435">
        <w:rPr>
          <w:rFonts w:ascii="Arial" w:hAnsi="Arial" w:cs="Arial"/>
          <w:color w:val="000000"/>
        </w:rPr>
        <w:t>. A maximum of 7</w:t>
      </w:r>
      <w:r w:rsidRPr="004D7435">
        <w:rPr>
          <w:rFonts w:ascii="Arial" w:hAnsi="Arial" w:cs="Arial"/>
          <w:color w:val="000000"/>
        </w:rPr>
        <w:t xml:space="preserve">.5 </w:t>
      </w:r>
      <w:r w:rsidR="007733BB" w:rsidRPr="004D7435">
        <w:rPr>
          <w:rFonts w:ascii="Arial" w:hAnsi="Arial" w:cs="Arial"/>
          <w:color w:val="000000"/>
        </w:rPr>
        <w:t>%</w:t>
      </w:r>
      <w:r w:rsidRPr="004D7435">
        <w:rPr>
          <w:rFonts w:ascii="Arial" w:hAnsi="Arial" w:cs="Arial"/>
          <w:color w:val="000000"/>
        </w:rPr>
        <w:t xml:space="preserve"> of funding may be used for Administrative Costs. </w:t>
      </w:r>
      <w:r w:rsidR="00A440DF" w:rsidRPr="004D7435">
        <w:rPr>
          <w:rFonts w:ascii="Arial" w:hAnsi="Arial" w:cs="Arial"/>
          <w:color w:val="000000"/>
        </w:rPr>
        <w:t xml:space="preserve">There is a required </w:t>
      </w:r>
      <w:r w:rsidR="00397D37" w:rsidRPr="004D7435">
        <w:rPr>
          <w:rFonts w:ascii="Arial" w:hAnsi="Arial" w:cs="Arial"/>
          <w:color w:val="000000"/>
        </w:rPr>
        <w:t xml:space="preserve">minimum </w:t>
      </w:r>
      <w:r w:rsidR="00A440DF" w:rsidRPr="004D7435">
        <w:rPr>
          <w:rFonts w:ascii="Arial" w:hAnsi="Arial" w:cs="Arial"/>
          <w:color w:val="000000"/>
        </w:rPr>
        <w:t>10</w:t>
      </w:r>
      <w:r w:rsidR="00A176C2" w:rsidRPr="004D7435">
        <w:rPr>
          <w:rFonts w:ascii="Arial" w:hAnsi="Arial" w:cs="Arial"/>
          <w:color w:val="000000"/>
        </w:rPr>
        <w:t xml:space="preserve"> </w:t>
      </w:r>
      <w:r w:rsidR="007733BB" w:rsidRPr="004D7435">
        <w:rPr>
          <w:rFonts w:ascii="Arial" w:hAnsi="Arial" w:cs="Arial"/>
          <w:color w:val="000000"/>
        </w:rPr>
        <w:t>%</w:t>
      </w:r>
      <w:r w:rsidR="00A176C2" w:rsidRPr="004D7435">
        <w:rPr>
          <w:rFonts w:ascii="Arial" w:hAnsi="Arial" w:cs="Arial"/>
          <w:color w:val="000000"/>
        </w:rPr>
        <w:t xml:space="preserve"> n</w:t>
      </w:r>
      <w:r w:rsidR="00A440DF" w:rsidRPr="004D7435">
        <w:rPr>
          <w:rFonts w:ascii="Arial" w:hAnsi="Arial" w:cs="Arial"/>
          <w:color w:val="000000"/>
        </w:rPr>
        <w:t>on-federal in-kind match</w:t>
      </w:r>
      <w:r w:rsidRPr="004D7435">
        <w:rPr>
          <w:rFonts w:ascii="Arial" w:hAnsi="Arial" w:cs="Arial"/>
          <w:color w:val="000000"/>
        </w:rPr>
        <w:t xml:space="preserve"> funds requirement, so </w:t>
      </w:r>
      <w:r w:rsidR="00944EFB" w:rsidRPr="004D7435">
        <w:rPr>
          <w:rFonts w:ascii="Arial" w:hAnsi="Arial" w:cs="Arial"/>
          <w:color w:val="000000"/>
        </w:rPr>
        <w:t>subgrantees</w:t>
      </w:r>
      <w:r w:rsidRPr="004D7435">
        <w:rPr>
          <w:rFonts w:ascii="Arial" w:hAnsi="Arial" w:cs="Arial"/>
          <w:color w:val="000000"/>
        </w:rPr>
        <w:t xml:space="preserve"> should use leveraged resources. </w:t>
      </w:r>
      <w:r w:rsidR="00A440DF" w:rsidRPr="004D7435">
        <w:rPr>
          <w:rFonts w:ascii="Arial" w:hAnsi="Arial" w:cs="Arial"/>
          <w:color w:val="000000"/>
        </w:rPr>
        <w:t>You may not engage sub-contractors to provide any service in your budget</w:t>
      </w:r>
      <w:r w:rsidR="00324C0D" w:rsidRPr="004D7435">
        <w:rPr>
          <w:rFonts w:ascii="Arial" w:hAnsi="Arial" w:cs="Arial"/>
          <w:color w:val="000000"/>
        </w:rPr>
        <w:t xml:space="preserve">. </w:t>
      </w:r>
      <w:r w:rsidRPr="004D7435">
        <w:rPr>
          <w:rFonts w:ascii="Arial" w:hAnsi="Arial" w:cs="Arial"/>
          <w:color w:val="000000"/>
        </w:rPr>
        <w:t xml:space="preserve">The budget forms </w:t>
      </w:r>
      <w:r w:rsidR="00401FE0" w:rsidRPr="004D7435">
        <w:rPr>
          <w:rFonts w:ascii="Arial" w:hAnsi="Arial" w:cs="Arial"/>
          <w:color w:val="000000"/>
        </w:rPr>
        <w:t>do</w:t>
      </w:r>
      <w:r w:rsidRPr="004D7435">
        <w:rPr>
          <w:rFonts w:ascii="Arial" w:hAnsi="Arial" w:cs="Arial"/>
          <w:color w:val="000000"/>
        </w:rPr>
        <w:t xml:space="preserve"> </w:t>
      </w:r>
      <w:r w:rsidR="00B034B7" w:rsidRPr="004D7435">
        <w:rPr>
          <w:rFonts w:ascii="Arial" w:hAnsi="Arial" w:cs="Arial"/>
          <w:color w:val="000000"/>
        </w:rPr>
        <w:t>NOT</w:t>
      </w:r>
      <w:r w:rsidRPr="004D7435">
        <w:rPr>
          <w:rFonts w:ascii="Arial" w:hAnsi="Arial" w:cs="Arial"/>
          <w:color w:val="000000"/>
        </w:rPr>
        <w:t xml:space="preserve"> count towards the </w:t>
      </w:r>
      <w:r w:rsidR="002376DA" w:rsidRPr="004D7435">
        <w:rPr>
          <w:rFonts w:ascii="Arial" w:hAnsi="Arial" w:cs="Arial"/>
          <w:color w:val="000000"/>
        </w:rPr>
        <w:t>7-page</w:t>
      </w:r>
      <w:r w:rsidRPr="004D7435">
        <w:rPr>
          <w:rFonts w:ascii="Arial" w:hAnsi="Arial" w:cs="Arial"/>
          <w:color w:val="000000"/>
        </w:rPr>
        <w:t xml:space="preserve"> maximum.</w:t>
      </w:r>
    </w:p>
    <w:p w14:paraId="7D45FA9A" w14:textId="77777777" w:rsidR="00E04B84" w:rsidRPr="004D7435" w:rsidRDefault="00E04B84" w:rsidP="009F69D1">
      <w:pPr>
        <w:ind w:left="-180" w:right="-108"/>
        <w:rPr>
          <w:rFonts w:ascii="Arial" w:hAnsi="Arial" w:cs="Arial"/>
          <w:color w:val="000000"/>
        </w:rPr>
      </w:pPr>
    </w:p>
    <w:p w14:paraId="00ABCF39" w14:textId="3A71F406" w:rsidR="00E04B84" w:rsidRPr="004D7435" w:rsidRDefault="00E04B84" w:rsidP="006D414B">
      <w:pPr>
        <w:ind w:left="-180" w:right="-108"/>
        <w:rPr>
          <w:rFonts w:ascii="Arial" w:hAnsi="Arial" w:cs="Arial"/>
          <w:color w:val="000000"/>
        </w:rPr>
      </w:pPr>
      <w:r w:rsidRPr="004D7435">
        <w:rPr>
          <w:rFonts w:ascii="Arial" w:hAnsi="Arial" w:cs="Arial"/>
          <w:b/>
          <w:color w:val="000000"/>
          <w:u w:val="single"/>
        </w:rPr>
        <w:t>Programmatic Assurances (Form 5)</w:t>
      </w:r>
      <w:r w:rsidR="003143A5" w:rsidRPr="004D7435">
        <w:rPr>
          <w:rFonts w:ascii="Arial" w:hAnsi="Arial" w:cs="Arial"/>
          <w:b/>
          <w:color w:val="000000"/>
        </w:rPr>
        <w:tab/>
      </w:r>
      <w:r w:rsidR="003143A5" w:rsidRPr="004D7435">
        <w:rPr>
          <w:rFonts w:ascii="Arial" w:hAnsi="Arial" w:cs="Arial"/>
          <w:b/>
          <w:color w:val="000000"/>
        </w:rPr>
        <w:tab/>
      </w:r>
      <w:r w:rsidR="003143A5" w:rsidRPr="004D7435">
        <w:rPr>
          <w:rFonts w:ascii="Arial" w:hAnsi="Arial" w:cs="Arial"/>
          <w:b/>
          <w:color w:val="000000"/>
        </w:rPr>
        <w:tab/>
      </w:r>
      <w:r w:rsidR="00B43CF7">
        <w:rPr>
          <w:rFonts w:ascii="Arial" w:hAnsi="Arial" w:cs="Arial"/>
          <w:b/>
          <w:color w:val="000000"/>
        </w:rPr>
        <w:t xml:space="preserve">  </w:t>
      </w:r>
      <w:r w:rsidR="00FE0CAB" w:rsidRPr="004D7435">
        <w:rPr>
          <w:rFonts w:ascii="Arial" w:hAnsi="Arial" w:cs="Arial"/>
          <w:b/>
          <w:color w:val="000000"/>
        </w:rPr>
        <w:t xml:space="preserve">5 </w:t>
      </w:r>
      <w:r w:rsidR="00B43CF7" w:rsidRPr="004D7435">
        <w:rPr>
          <w:rFonts w:ascii="Arial" w:hAnsi="Arial" w:cs="Arial"/>
          <w:b/>
          <w:color w:val="000000"/>
        </w:rPr>
        <w:t>P</w:t>
      </w:r>
      <w:r w:rsidR="00B43CF7">
        <w:rPr>
          <w:rFonts w:ascii="Arial" w:hAnsi="Arial" w:cs="Arial"/>
          <w:b/>
          <w:color w:val="000000"/>
        </w:rPr>
        <w:t>oints</w:t>
      </w:r>
    </w:p>
    <w:p w14:paraId="5A397920" w14:textId="160E2C67" w:rsidR="00E04B84" w:rsidRPr="004D7435" w:rsidRDefault="006231EE" w:rsidP="006D414B">
      <w:pPr>
        <w:ind w:left="-180" w:right="-108"/>
        <w:rPr>
          <w:rFonts w:ascii="Arial" w:hAnsi="Arial" w:cs="Arial"/>
          <w:color w:val="000000"/>
        </w:rPr>
      </w:pPr>
      <w:r w:rsidRPr="004D7435">
        <w:rPr>
          <w:rFonts w:ascii="Arial" w:hAnsi="Arial" w:cs="Arial"/>
          <w:color w:val="000000"/>
        </w:rPr>
        <w:t>E</w:t>
      </w:r>
      <w:r w:rsidR="00E04B84" w:rsidRPr="004D7435">
        <w:rPr>
          <w:rFonts w:ascii="Arial" w:hAnsi="Arial" w:cs="Arial"/>
          <w:color w:val="000000"/>
        </w:rPr>
        <w:t xml:space="preserve">nsure that specific activities under each section are addressed in your </w:t>
      </w:r>
      <w:r w:rsidR="00E04B84" w:rsidRPr="004D7435">
        <w:rPr>
          <w:rFonts w:ascii="Arial" w:hAnsi="Arial" w:cs="Arial"/>
          <w:i/>
          <w:iCs/>
          <w:color w:val="000000"/>
        </w:rPr>
        <w:t>Application Narrative</w:t>
      </w:r>
      <w:r w:rsidR="00E04B84" w:rsidRPr="004D7435">
        <w:rPr>
          <w:rFonts w:ascii="Arial" w:hAnsi="Arial" w:cs="Arial"/>
          <w:color w:val="000000"/>
        </w:rPr>
        <w:t xml:space="preserve">, </w:t>
      </w:r>
      <w:r w:rsidR="00E04B84" w:rsidRPr="004D7435">
        <w:rPr>
          <w:rFonts w:ascii="Arial" w:hAnsi="Arial" w:cs="Arial"/>
          <w:i/>
          <w:iCs/>
          <w:color w:val="000000"/>
        </w:rPr>
        <w:t>Work Plan</w:t>
      </w:r>
      <w:r w:rsidR="00944EFB" w:rsidRPr="004D7435">
        <w:rPr>
          <w:rFonts w:ascii="Arial" w:hAnsi="Arial" w:cs="Arial"/>
          <w:i/>
          <w:iCs/>
          <w:color w:val="000000"/>
        </w:rPr>
        <w:t>,</w:t>
      </w:r>
      <w:r w:rsidR="00E04B84" w:rsidRPr="004D7435">
        <w:rPr>
          <w:rFonts w:ascii="Arial" w:hAnsi="Arial" w:cs="Arial"/>
          <w:color w:val="000000"/>
        </w:rPr>
        <w:t xml:space="preserve"> and/or </w:t>
      </w:r>
      <w:r w:rsidR="00E04B84" w:rsidRPr="004D7435">
        <w:rPr>
          <w:rFonts w:ascii="Arial" w:hAnsi="Arial" w:cs="Arial"/>
          <w:i/>
          <w:iCs/>
          <w:color w:val="000000"/>
        </w:rPr>
        <w:t>Partnership Chart</w:t>
      </w:r>
      <w:r w:rsidR="00E04B84" w:rsidRPr="004D7435">
        <w:rPr>
          <w:rFonts w:ascii="Arial" w:hAnsi="Arial" w:cs="Arial"/>
          <w:color w:val="000000"/>
        </w:rPr>
        <w:t xml:space="preserve">. The Programmatic Assurances do NOT count towards the </w:t>
      </w:r>
      <w:r w:rsidR="002376DA" w:rsidRPr="004D7435">
        <w:rPr>
          <w:rFonts w:ascii="Arial" w:hAnsi="Arial" w:cs="Arial"/>
          <w:color w:val="000000"/>
        </w:rPr>
        <w:t>7-page</w:t>
      </w:r>
      <w:r w:rsidR="00E04B84" w:rsidRPr="004D7435">
        <w:rPr>
          <w:rFonts w:ascii="Arial" w:hAnsi="Arial" w:cs="Arial"/>
          <w:color w:val="000000"/>
        </w:rPr>
        <w:t xml:space="preserve"> maximum.</w:t>
      </w:r>
    </w:p>
    <w:p w14:paraId="69E89C09" w14:textId="77777777" w:rsidR="00E04B84" w:rsidRPr="004D7435" w:rsidRDefault="00E04B84" w:rsidP="009F69D1">
      <w:pPr>
        <w:ind w:left="-180" w:right="-108"/>
        <w:rPr>
          <w:rFonts w:ascii="Arial" w:hAnsi="Arial" w:cs="Arial"/>
          <w:color w:val="000000"/>
        </w:rPr>
      </w:pPr>
    </w:p>
    <w:p w14:paraId="1BB701A7" w14:textId="77777777" w:rsidR="00E04B84" w:rsidRPr="004D7435" w:rsidRDefault="00E04B84" w:rsidP="009F69D1">
      <w:pPr>
        <w:ind w:left="-180" w:right="-108"/>
        <w:rPr>
          <w:rFonts w:ascii="Arial" w:hAnsi="Arial" w:cs="Arial"/>
          <w:color w:val="000000"/>
        </w:rPr>
      </w:pPr>
    </w:p>
    <w:p w14:paraId="638DE49F" w14:textId="77777777" w:rsidR="00E04B84" w:rsidRPr="004D7435" w:rsidRDefault="00E04B8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u w:val="single"/>
        </w:rPr>
      </w:pPr>
      <w:r w:rsidRPr="004D7435">
        <w:rPr>
          <w:rFonts w:ascii="Arial" w:hAnsi="Arial" w:cs="Arial"/>
          <w:b/>
          <w:bCs/>
          <w:u w:val="single"/>
        </w:rPr>
        <w:lastRenderedPageBreak/>
        <w:t>Required Program Activities</w:t>
      </w:r>
    </w:p>
    <w:p w14:paraId="55888DAA" w14:textId="77777777" w:rsidR="00E04B84" w:rsidRPr="004D7435" w:rsidRDefault="00E04B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cs="Arial"/>
          <w:b/>
          <w:bCs/>
        </w:rPr>
      </w:pPr>
    </w:p>
    <w:p w14:paraId="72AF8DCB" w14:textId="737406E1" w:rsidR="00E04B84" w:rsidRPr="004D7435" w:rsidRDefault="00E04B84">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D7435">
        <w:rPr>
          <w:rFonts w:ascii="Arial" w:hAnsi="Arial" w:cs="Arial"/>
        </w:rPr>
        <w:t>Describe each activity and service listed below, including the number of participants to receive each service (where applicable) and the allocation of staff time assigned to provide each service or activit</w:t>
      </w:r>
      <w:r w:rsidR="00B32FFE" w:rsidRPr="004D7435">
        <w:rPr>
          <w:rFonts w:ascii="Arial" w:hAnsi="Arial" w:cs="Arial"/>
        </w:rPr>
        <w:t>y</w:t>
      </w:r>
      <w:r w:rsidR="00324C0D" w:rsidRPr="004D7435">
        <w:rPr>
          <w:rFonts w:ascii="Arial" w:hAnsi="Arial" w:cs="Arial"/>
        </w:rPr>
        <w:t xml:space="preserve">. </w:t>
      </w:r>
      <w:r w:rsidR="00B32FFE" w:rsidRPr="004D7435">
        <w:rPr>
          <w:rFonts w:ascii="Arial" w:hAnsi="Arial" w:cs="Arial"/>
        </w:rPr>
        <w:t>Descriptions must be brief</w:t>
      </w:r>
      <w:r w:rsidRPr="004D7435">
        <w:rPr>
          <w:rFonts w:ascii="Arial" w:hAnsi="Arial" w:cs="Arial"/>
        </w:rPr>
        <w:t>, yet specific to determine how the project will be implemented:</w:t>
      </w:r>
    </w:p>
    <w:p w14:paraId="53DF992F" w14:textId="77777777" w:rsidR="00E04B84" w:rsidRPr="004D7435" w:rsidRDefault="00E04B84">
      <w:pPr>
        <w:tabs>
          <w:tab w:val="left" w:pos="1980"/>
        </w:tabs>
        <w:rPr>
          <w:rFonts w:ascii="Arial" w:hAnsi="Arial" w:cs="Arial"/>
          <w:bCs/>
        </w:rPr>
      </w:pPr>
    </w:p>
    <w:p w14:paraId="44048467" w14:textId="5811D2DD" w:rsidR="00E04B84" w:rsidRPr="004D7435" w:rsidRDefault="00E04B84">
      <w:pPr>
        <w:tabs>
          <w:tab w:val="left" w:pos="1980"/>
        </w:tabs>
        <w:rPr>
          <w:rFonts w:ascii="Arial" w:hAnsi="Arial" w:cs="Arial"/>
        </w:rPr>
      </w:pPr>
      <w:r w:rsidRPr="004D7435">
        <w:rPr>
          <w:rFonts w:ascii="Arial" w:hAnsi="Arial" w:cs="Arial"/>
          <w:b/>
        </w:rPr>
        <w:t>(1)</w:t>
      </w:r>
      <w:r w:rsidR="00C47B37" w:rsidRPr="004D7435">
        <w:rPr>
          <w:rFonts w:ascii="Arial" w:hAnsi="Arial" w:cs="Arial"/>
          <w:b/>
        </w:rPr>
        <w:t xml:space="preserve">. </w:t>
      </w:r>
      <w:r w:rsidRPr="004D7435">
        <w:rPr>
          <w:rFonts w:ascii="Arial" w:hAnsi="Arial" w:cs="Arial"/>
          <w:b/>
          <w:bCs/>
          <w:u w:val="single"/>
        </w:rPr>
        <w:t>Recruitment and Selection of Participants</w:t>
      </w:r>
      <w:r w:rsidRPr="004D7435">
        <w:rPr>
          <w:rFonts w:ascii="Arial" w:hAnsi="Arial" w:cs="Arial"/>
          <w:b/>
          <w:bCs/>
        </w:rPr>
        <w:t xml:space="preserve"> </w:t>
      </w:r>
      <w:r w:rsidRPr="004D7435">
        <w:rPr>
          <w:rFonts w:ascii="Arial" w:hAnsi="Arial" w:cs="Arial"/>
        </w:rPr>
        <w:t>– Outline a specific plan for recruiting program participants</w:t>
      </w:r>
      <w:r w:rsidR="00324C0D" w:rsidRPr="004D7435">
        <w:rPr>
          <w:rFonts w:ascii="Arial" w:hAnsi="Arial" w:cs="Arial"/>
        </w:rPr>
        <w:t xml:space="preserve">. </w:t>
      </w:r>
      <w:r w:rsidRPr="004D7435">
        <w:rPr>
          <w:rFonts w:ascii="Arial" w:hAnsi="Arial" w:cs="Arial"/>
        </w:rPr>
        <w:t xml:space="preserve">This plan should include activities that will be used, including how eligible individuals will be </w:t>
      </w:r>
      <w:r w:rsidR="00B32FFE" w:rsidRPr="004D7435">
        <w:rPr>
          <w:rFonts w:ascii="Arial" w:hAnsi="Arial" w:cs="Arial"/>
        </w:rPr>
        <w:t>identified</w:t>
      </w:r>
      <w:r w:rsidRPr="004D7435">
        <w:rPr>
          <w:rFonts w:ascii="Arial" w:hAnsi="Arial" w:cs="Arial"/>
        </w:rPr>
        <w:t xml:space="preserve">, where they will be recruited, how often </w:t>
      </w:r>
      <w:r w:rsidR="00B32FFE" w:rsidRPr="004D7435">
        <w:rPr>
          <w:rFonts w:ascii="Arial" w:hAnsi="Arial" w:cs="Arial"/>
        </w:rPr>
        <w:t>these</w:t>
      </w:r>
      <w:r w:rsidRPr="004D7435">
        <w:rPr>
          <w:rFonts w:ascii="Arial" w:hAnsi="Arial" w:cs="Arial"/>
        </w:rPr>
        <w:t xml:space="preserve"> activities will occur, local media outlets that will be used, where outreach materials will be maintained</w:t>
      </w:r>
      <w:r w:rsidR="00944EFB" w:rsidRPr="004D7435">
        <w:rPr>
          <w:rFonts w:ascii="Arial" w:hAnsi="Arial" w:cs="Arial"/>
        </w:rPr>
        <w:t>,</w:t>
      </w:r>
      <w:r w:rsidRPr="004D7435">
        <w:rPr>
          <w:rFonts w:ascii="Arial" w:hAnsi="Arial" w:cs="Arial"/>
        </w:rPr>
        <w:t xml:space="preserve"> and the role of mandated partners that will be involved in these efforts</w:t>
      </w:r>
      <w:r w:rsidR="00324C0D" w:rsidRPr="004D7435">
        <w:rPr>
          <w:rFonts w:ascii="Arial" w:hAnsi="Arial" w:cs="Arial"/>
        </w:rPr>
        <w:t xml:space="preserve">. </w:t>
      </w:r>
    </w:p>
    <w:p w14:paraId="7C584592" w14:textId="77777777" w:rsidR="00E04B84" w:rsidRPr="004D7435" w:rsidRDefault="00E04B84">
      <w:pPr>
        <w:tabs>
          <w:tab w:val="left" w:pos="1980"/>
        </w:tabs>
        <w:rPr>
          <w:rFonts w:ascii="Arial" w:hAnsi="Arial" w:cs="Arial"/>
        </w:rPr>
      </w:pPr>
    </w:p>
    <w:p w14:paraId="6171F04B" w14:textId="1E07472A" w:rsidR="00E04B84" w:rsidRPr="004D7435" w:rsidRDefault="00E04B84">
      <w:pPr>
        <w:tabs>
          <w:tab w:val="left" w:pos="1980"/>
        </w:tabs>
        <w:rPr>
          <w:rFonts w:ascii="Arial" w:hAnsi="Arial" w:cs="Arial"/>
        </w:rPr>
      </w:pPr>
      <w:r w:rsidRPr="004D7435">
        <w:rPr>
          <w:rFonts w:ascii="Arial" w:hAnsi="Arial" w:cs="Arial"/>
        </w:rPr>
        <w:t>Priority must be afforded to individuals who are 65 years of age or older or veterans or spouses of veterans as defined in 20 CFR 641.520(a)(2)</w:t>
      </w:r>
      <w:r w:rsidR="002B408B" w:rsidRPr="002B408B">
        <w:rPr>
          <w:rFonts w:ascii="Arial" w:hAnsi="Arial" w:cs="Arial"/>
        </w:rPr>
        <w:t xml:space="preserve"> </w:t>
      </w:r>
      <w:r w:rsidR="002B408B" w:rsidRPr="00C47B37">
        <w:rPr>
          <w:rFonts w:ascii="Arial" w:hAnsi="Arial" w:cs="Arial"/>
        </w:rPr>
        <w:t>a</w:t>
      </w:r>
      <w:r w:rsidR="002B408B" w:rsidRPr="00C47B37">
        <w:rPr>
          <w:rFonts w:ascii="Arial" w:hAnsi="Arial" w:cs="Arial"/>
          <w:color w:val="000000"/>
        </w:rPr>
        <w:t>nd</w:t>
      </w:r>
      <w:r w:rsidRPr="002B408B">
        <w:rPr>
          <w:rFonts w:ascii="Arial" w:hAnsi="Arial" w:cs="Arial"/>
        </w:rPr>
        <w:t xml:space="preserve">; </w:t>
      </w:r>
    </w:p>
    <w:p w14:paraId="6B1C49A1" w14:textId="77777777" w:rsidR="00E04B84" w:rsidRPr="004D7435" w:rsidRDefault="00E04B84">
      <w:pPr>
        <w:tabs>
          <w:tab w:val="left" w:pos="1980"/>
        </w:tabs>
        <w:rPr>
          <w:rFonts w:ascii="Arial" w:hAnsi="Arial" w:cs="Arial"/>
        </w:rPr>
      </w:pPr>
      <w:r w:rsidRPr="004D7435">
        <w:rPr>
          <w:rFonts w:ascii="Arial" w:hAnsi="Arial" w:cs="Arial"/>
        </w:rPr>
        <w:t>(a) Have a disability;</w:t>
      </w:r>
    </w:p>
    <w:p w14:paraId="3741A445" w14:textId="77777777" w:rsidR="00E04B84" w:rsidRPr="004D7435" w:rsidRDefault="00E04B84">
      <w:pPr>
        <w:tabs>
          <w:tab w:val="left" w:pos="1980"/>
        </w:tabs>
        <w:rPr>
          <w:rFonts w:ascii="Arial" w:hAnsi="Arial" w:cs="Arial"/>
        </w:rPr>
      </w:pPr>
      <w:r w:rsidRPr="004D7435">
        <w:rPr>
          <w:rFonts w:ascii="Arial" w:hAnsi="Arial" w:cs="Arial"/>
        </w:rPr>
        <w:t>(b) Have limited English proficiency or low literacy skills;</w:t>
      </w:r>
    </w:p>
    <w:p w14:paraId="6C47AB6D" w14:textId="77777777" w:rsidR="00E04B84" w:rsidRPr="004D7435" w:rsidRDefault="00E04B84">
      <w:pPr>
        <w:tabs>
          <w:tab w:val="left" w:pos="1980"/>
        </w:tabs>
        <w:rPr>
          <w:rFonts w:ascii="Arial" w:hAnsi="Arial" w:cs="Arial"/>
        </w:rPr>
      </w:pPr>
      <w:r w:rsidRPr="004D7435">
        <w:rPr>
          <w:rFonts w:ascii="Arial" w:hAnsi="Arial" w:cs="Arial"/>
        </w:rPr>
        <w:t>(c) Reside in a rural area;</w:t>
      </w:r>
    </w:p>
    <w:p w14:paraId="148875ED" w14:textId="77777777" w:rsidR="00E04B84" w:rsidRPr="004D7435" w:rsidRDefault="00E04B84">
      <w:pPr>
        <w:tabs>
          <w:tab w:val="left" w:pos="1980"/>
        </w:tabs>
        <w:rPr>
          <w:rFonts w:ascii="Arial" w:hAnsi="Arial" w:cs="Arial"/>
        </w:rPr>
      </w:pPr>
      <w:r w:rsidRPr="004D7435">
        <w:rPr>
          <w:rFonts w:ascii="Arial" w:hAnsi="Arial" w:cs="Arial"/>
        </w:rPr>
        <w:t>(d) Have low employment prospects;</w:t>
      </w:r>
    </w:p>
    <w:p w14:paraId="5220CC5B" w14:textId="3B6BEA78" w:rsidR="00E04B84" w:rsidRPr="004D7435" w:rsidRDefault="00E04B84">
      <w:pPr>
        <w:tabs>
          <w:tab w:val="left" w:pos="1980"/>
        </w:tabs>
        <w:rPr>
          <w:rFonts w:ascii="Arial" w:hAnsi="Arial" w:cs="Arial"/>
        </w:rPr>
      </w:pPr>
      <w:r w:rsidRPr="004D7435">
        <w:rPr>
          <w:rFonts w:ascii="Arial" w:hAnsi="Arial" w:cs="Arial"/>
        </w:rPr>
        <w:t xml:space="preserve">(f) Have failed to find employment after utilizing services provided through the </w:t>
      </w:r>
      <w:r w:rsidR="00944EFB" w:rsidRPr="004D7435">
        <w:rPr>
          <w:rFonts w:ascii="Arial" w:hAnsi="Arial" w:cs="Arial"/>
        </w:rPr>
        <w:t>One-Stop</w:t>
      </w:r>
      <w:r w:rsidRPr="004D7435">
        <w:rPr>
          <w:rFonts w:ascii="Arial" w:hAnsi="Arial" w:cs="Arial"/>
        </w:rPr>
        <w:t xml:space="preserve"> Delivery System; </w:t>
      </w:r>
    </w:p>
    <w:p w14:paraId="6D266160" w14:textId="1AB05AB0" w:rsidR="00697DA1" w:rsidRPr="004D7435" w:rsidRDefault="00E04B84" w:rsidP="00697DA1">
      <w:pPr>
        <w:tabs>
          <w:tab w:val="left" w:pos="1980"/>
        </w:tabs>
        <w:rPr>
          <w:rFonts w:ascii="Arial" w:hAnsi="Arial" w:cs="Arial"/>
        </w:rPr>
      </w:pPr>
      <w:r w:rsidRPr="004D7435">
        <w:rPr>
          <w:rFonts w:ascii="Arial" w:hAnsi="Arial" w:cs="Arial"/>
        </w:rPr>
        <w:t>(g) Are homeless or are at risk for homelessness</w:t>
      </w:r>
      <w:r w:rsidR="00697DA1" w:rsidRPr="004D7435">
        <w:rPr>
          <w:rFonts w:ascii="Arial" w:hAnsi="Arial" w:cs="Arial"/>
        </w:rPr>
        <w:t xml:space="preserve"> or</w:t>
      </w:r>
      <w:r w:rsidRPr="004D7435">
        <w:rPr>
          <w:rFonts w:ascii="Arial" w:hAnsi="Arial" w:cs="Arial"/>
        </w:rPr>
        <w:t xml:space="preserve"> </w:t>
      </w:r>
    </w:p>
    <w:p w14:paraId="5269759A" w14:textId="4DDA9FE6" w:rsidR="00697DA1" w:rsidRPr="004D7435" w:rsidRDefault="00697DA1" w:rsidP="00697DA1">
      <w:pPr>
        <w:tabs>
          <w:tab w:val="left" w:pos="1980"/>
        </w:tabs>
        <w:rPr>
          <w:rFonts w:ascii="Arial" w:hAnsi="Arial" w:cs="Arial"/>
        </w:rPr>
      </w:pPr>
      <w:r w:rsidRPr="004D7435">
        <w:rPr>
          <w:rFonts w:ascii="Arial" w:hAnsi="Arial" w:cs="Arial"/>
        </w:rPr>
        <w:t xml:space="preserve">(h) Have been incarcerated within the last </w:t>
      </w:r>
      <w:r w:rsidR="00735FB3">
        <w:rPr>
          <w:rFonts w:ascii="Arial" w:hAnsi="Arial" w:cs="Arial"/>
        </w:rPr>
        <w:t>five</w:t>
      </w:r>
      <w:r w:rsidRPr="004D7435">
        <w:rPr>
          <w:rFonts w:ascii="Arial" w:hAnsi="Arial" w:cs="Arial"/>
        </w:rPr>
        <w:t xml:space="preserve"> years or are under supervision following the release from prison or jail within the last </w:t>
      </w:r>
      <w:r w:rsidR="00735FB3">
        <w:rPr>
          <w:rFonts w:ascii="Arial" w:hAnsi="Arial" w:cs="Arial"/>
        </w:rPr>
        <w:t>five</w:t>
      </w:r>
      <w:r w:rsidRPr="004D7435">
        <w:rPr>
          <w:rFonts w:ascii="Arial" w:hAnsi="Arial" w:cs="Arial"/>
        </w:rPr>
        <w:t xml:space="preserve"> years.</w:t>
      </w:r>
    </w:p>
    <w:p w14:paraId="4F4C8EEE" w14:textId="32D17036" w:rsidR="00E04B84" w:rsidRPr="004D7435" w:rsidRDefault="00E04B84" w:rsidP="0012307F">
      <w:pPr>
        <w:tabs>
          <w:tab w:val="left" w:pos="1980"/>
        </w:tabs>
        <w:rPr>
          <w:rFonts w:ascii="Arial" w:hAnsi="Arial" w:cs="Arial"/>
          <w:highlight w:val="yellow"/>
        </w:rPr>
      </w:pPr>
      <w:r w:rsidRPr="004D7435">
        <w:rPr>
          <w:rFonts w:ascii="Arial" w:hAnsi="Arial" w:cs="Arial"/>
        </w:rPr>
        <w:tab/>
      </w:r>
    </w:p>
    <w:p w14:paraId="4714326D" w14:textId="77777777" w:rsidR="00E04B84" w:rsidRPr="004D7435" w:rsidRDefault="00E04B84">
      <w:pPr>
        <w:tabs>
          <w:tab w:val="left" w:pos="1980"/>
        </w:tabs>
        <w:rPr>
          <w:rFonts w:ascii="Arial" w:hAnsi="Arial" w:cs="Arial"/>
        </w:rPr>
      </w:pPr>
    </w:p>
    <w:p w14:paraId="6CDF6400" w14:textId="4D654BB7" w:rsidR="00997021" w:rsidRPr="004D7435" w:rsidRDefault="00E04B84">
      <w:pPr>
        <w:tabs>
          <w:tab w:val="left" w:pos="1980"/>
        </w:tabs>
        <w:rPr>
          <w:rFonts w:ascii="Arial" w:hAnsi="Arial" w:cs="Arial"/>
        </w:rPr>
      </w:pPr>
      <w:r w:rsidRPr="004D7435">
        <w:rPr>
          <w:rFonts w:ascii="Arial" w:hAnsi="Arial" w:cs="Arial"/>
          <w:b/>
        </w:rPr>
        <w:t>(2)</w:t>
      </w:r>
      <w:r w:rsidR="00C47B37" w:rsidRPr="004D7435">
        <w:rPr>
          <w:rFonts w:ascii="Arial" w:hAnsi="Arial" w:cs="Arial"/>
          <w:b/>
        </w:rPr>
        <w:t xml:space="preserve">. </w:t>
      </w:r>
      <w:r w:rsidRPr="004D7435">
        <w:rPr>
          <w:rFonts w:ascii="Arial" w:hAnsi="Arial" w:cs="Arial"/>
          <w:b/>
          <w:bCs/>
        </w:rPr>
        <w:t>Income Eligibility Determination, File Maintenance</w:t>
      </w:r>
      <w:r w:rsidR="00C47B37">
        <w:rPr>
          <w:rFonts w:ascii="Arial" w:hAnsi="Arial" w:cs="Arial"/>
          <w:b/>
          <w:bCs/>
        </w:rPr>
        <w:t>,</w:t>
      </w:r>
      <w:r w:rsidRPr="004D7435">
        <w:rPr>
          <w:rFonts w:ascii="Arial" w:hAnsi="Arial" w:cs="Arial"/>
          <w:b/>
          <w:bCs/>
        </w:rPr>
        <w:t xml:space="preserve"> and Recertification of </w:t>
      </w:r>
      <w:r w:rsidR="00921020" w:rsidRPr="004D7435">
        <w:rPr>
          <w:rFonts w:ascii="Arial" w:hAnsi="Arial" w:cs="Arial"/>
          <w:b/>
          <w:bCs/>
        </w:rPr>
        <w:t>Income</w:t>
      </w:r>
      <w:r w:rsidR="00921020" w:rsidRPr="004D7435">
        <w:rPr>
          <w:rFonts w:ascii="Arial" w:hAnsi="Arial" w:cs="Arial"/>
          <w:b/>
          <w:bCs/>
          <w:u w:val="single"/>
        </w:rPr>
        <w:t xml:space="preserve"> Determination</w:t>
      </w:r>
      <w:r w:rsidRPr="004D7435">
        <w:rPr>
          <w:rFonts w:ascii="Arial" w:hAnsi="Arial" w:cs="Arial"/>
          <w:b/>
          <w:bCs/>
          <w:u w:val="single"/>
        </w:rPr>
        <w:t>:</w:t>
      </w:r>
      <w:r w:rsidRPr="004D7435">
        <w:rPr>
          <w:rFonts w:ascii="Arial" w:hAnsi="Arial" w:cs="Arial"/>
        </w:rPr>
        <w:t xml:space="preserve">  </w:t>
      </w:r>
      <w:r w:rsidR="00002FCB">
        <w:rPr>
          <w:rFonts w:ascii="Arial" w:hAnsi="Arial" w:cs="Arial"/>
        </w:rPr>
        <w:t>Please view</w:t>
      </w:r>
      <w:r w:rsidRPr="004D7435">
        <w:rPr>
          <w:rFonts w:ascii="Arial" w:hAnsi="Arial" w:cs="Arial"/>
        </w:rPr>
        <w:t xml:space="preserve"> revised income definitions and income inclusions and exclusions for determining SCSEP eligibility, as described in </w:t>
      </w:r>
      <w:r w:rsidR="00D4628C" w:rsidRPr="004D7435">
        <w:rPr>
          <w:rFonts w:ascii="Arial" w:hAnsi="Arial" w:cs="Arial"/>
        </w:rPr>
        <w:t xml:space="preserve">the </w:t>
      </w:r>
      <w:r w:rsidR="001A6FAE" w:rsidRPr="004D7435">
        <w:rPr>
          <w:rFonts w:ascii="Arial" w:hAnsi="Arial" w:cs="Arial"/>
        </w:rPr>
        <w:t>CFR 641 (505-510).</w:t>
      </w:r>
    </w:p>
    <w:p w14:paraId="510C3D20" w14:textId="77777777" w:rsidR="00E04B84" w:rsidRPr="004D7435" w:rsidRDefault="00E04B84">
      <w:pPr>
        <w:tabs>
          <w:tab w:val="left" w:pos="1980"/>
        </w:tabs>
        <w:rPr>
          <w:rFonts w:ascii="Arial" w:hAnsi="Arial" w:cs="Arial"/>
        </w:rPr>
      </w:pPr>
    </w:p>
    <w:p w14:paraId="5D91C878" w14:textId="1EAE896B" w:rsidR="00E04B84" w:rsidRPr="004D7435" w:rsidRDefault="00E04B84">
      <w:pPr>
        <w:tabs>
          <w:tab w:val="left" w:pos="1980"/>
        </w:tabs>
        <w:rPr>
          <w:rFonts w:ascii="Arial" w:hAnsi="Arial" w:cs="Arial"/>
        </w:rPr>
      </w:pPr>
      <w:r w:rsidRPr="004D7435">
        <w:rPr>
          <w:rFonts w:ascii="Arial" w:hAnsi="Arial" w:cs="Arial"/>
        </w:rPr>
        <w:t xml:space="preserve">Briefly discuss steps to determine participant eligibility, a discussion on any pre-eligibility screenings, how and what documents will be collected for eligibility purposes, methods used to determine accurate and complete eligibility, maintenance of </w:t>
      </w:r>
      <w:r w:rsidR="00B32FFE" w:rsidRPr="004D7435">
        <w:rPr>
          <w:rFonts w:ascii="Arial" w:hAnsi="Arial" w:cs="Arial"/>
        </w:rPr>
        <w:t>said</w:t>
      </w:r>
      <w:r w:rsidRPr="004D7435">
        <w:rPr>
          <w:rFonts w:ascii="Arial" w:hAnsi="Arial" w:cs="Arial"/>
        </w:rPr>
        <w:t xml:space="preserve"> documents</w:t>
      </w:r>
      <w:r w:rsidR="00944EFB" w:rsidRPr="004D7435">
        <w:rPr>
          <w:rFonts w:ascii="Arial" w:hAnsi="Arial" w:cs="Arial"/>
        </w:rPr>
        <w:t>,</w:t>
      </w:r>
      <w:r w:rsidRPr="004D7435">
        <w:rPr>
          <w:rFonts w:ascii="Arial" w:hAnsi="Arial" w:cs="Arial"/>
        </w:rPr>
        <w:t xml:space="preserve"> and verification of information and calculations</w:t>
      </w:r>
      <w:r w:rsidR="00B32FFE" w:rsidRPr="004D7435">
        <w:rPr>
          <w:rFonts w:ascii="Arial" w:hAnsi="Arial" w:cs="Arial"/>
        </w:rPr>
        <w:t xml:space="preserve"> to make determinations</w:t>
      </w:r>
      <w:r w:rsidR="00613EF2" w:rsidRPr="004D7435">
        <w:rPr>
          <w:rFonts w:ascii="Arial" w:hAnsi="Arial" w:cs="Arial"/>
        </w:rPr>
        <w:t xml:space="preserve">. </w:t>
      </w:r>
    </w:p>
    <w:p w14:paraId="3CC48740" w14:textId="77777777" w:rsidR="00E04B84" w:rsidRPr="004D7435" w:rsidRDefault="00E04B84" w:rsidP="00E668C2">
      <w:pPr>
        <w:tabs>
          <w:tab w:val="left" w:pos="1980"/>
        </w:tabs>
        <w:rPr>
          <w:rFonts w:ascii="Arial" w:hAnsi="Arial" w:cs="Arial"/>
        </w:rPr>
      </w:pPr>
    </w:p>
    <w:p w14:paraId="5A856C0E" w14:textId="42167D27" w:rsidR="00D4628C" w:rsidRPr="004D7435" w:rsidRDefault="00E04B84" w:rsidP="00D4628C">
      <w:pPr>
        <w:tabs>
          <w:tab w:val="left" w:pos="1980"/>
        </w:tabs>
        <w:rPr>
          <w:rFonts w:ascii="Arial" w:hAnsi="Arial" w:cs="Arial"/>
        </w:rPr>
      </w:pPr>
      <w:r w:rsidRPr="004D7435">
        <w:rPr>
          <w:rFonts w:ascii="Arial" w:hAnsi="Arial" w:cs="Arial"/>
        </w:rPr>
        <w:t xml:space="preserve">Indicate how program files will be maintained locally for privacy and identify specific steps that will be taken to assure that participant records are securely </w:t>
      </w:r>
      <w:r w:rsidR="00735FB3" w:rsidRPr="004D7435">
        <w:rPr>
          <w:rFonts w:ascii="Arial" w:hAnsi="Arial" w:cs="Arial"/>
        </w:rPr>
        <w:t>stored,</w:t>
      </w:r>
      <w:r w:rsidRPr="004D7435">
        <w:rPr>
          <w:rFonts w:ascii="Arial" w:hAnsi="Arial" w:cs="Arial"/>
        </w:rPr>
        <w:t xml:space="preserve"> and access is limited to authorized personnel</w:t>
      </w:r>
      <w:r w:rsidR="00324C0D" w:rsidRPr="004D7435">
        <w:rPr>
          <w:rFonts w:ascii="Arial" w:hAnsi="Arial" w:cs="Arial"/>
        </w:rPr>
        <w:t xml:space="preserve">. </w:t>
      </w:r>
      <w:r w:rsidRPr="004D7435">
        <w:rPr>
          <w:rFonts w:ascii="Arial" w:hAnsi="Arial" w:cs="Arial"/>
        </w:rPr>
        <w:t>Include a description of where and how participant files will be maintained for three years after the program year in which all follow-up activity for a participant has been completed</w:t>
      </w:r>
      <w:r w:rsidR="00D4628C" w:rsidRPr="004D7435">
        <w:rPr>
          <w:rFonts w:ascii="Arial" w:hAnsi="Arial" w:cs="Arial"/>
        </w:rPr>
        <w:t>.</w:t>
      </w:r>
    </w:p>
    <w:p w14:paraId="4B8F2BB4" w14:textId="77777777" w:rsidR="007D37A5" w:rsidRPr="004D7435" w:rsidRDefault="007D37A5" w:rsidP="00D4628C">
      <w:pPr>
        <w:tabs>
          <w:tab w:val="left" w:pos="1980"/>
        </w:tabs>
        <w:rPr>
          <w:rFonts w:ascii="Arial" w:hAnsi="Arial" w:cs="Arial"/>
        </w:rPr>
      </w:pPr>
    </w:p>
    <w:p w14:paraId="4E8C7154" w14:textId="44FFB4B4" w:rsidR="001A6FAE" w:rsidRPr="004D7435" w:rsidRDefault="00E04B84" w:rsidP="007D37A5">
      <w:pPr>
        <w:tabs>
          <w:tab w:val="left" w:pos="1980"/>
        </w:tabs>
        <w:rPr>
          <w:rFonts w:ascii="Arial" w:hAnsi="Arial" w:cs="Arial"/>
        </w:rPr>
      </w:pPr>
      <w:r w:rsidRPr="004D7435">
        <w:rPr>
          <w:rFonts w:ascii="Arial" w:hAnsi="Arial" w:cs="Arial"/>
        </w:rPr>
        <w:t>Describe how recertification of income will start immediately after the annual poverty guidelines are published and procedures that will be implemented to ensure that they are completed</w:t>
      </w:r>
      <w:r w:rsidR="00324C0D" w:rsidRPr="004D7435">
        <w:rPr>
          <w:rFonts w:ascii="Arial" w:hAnsi="Arial" w:cs="Arial"/>
        </w:rPr>
        <w:t xml:space="preserve">. </w:t>
      </w:r>
      <w:r w:rsidRPr="004D7435">
        <w:rPr>
          <w:rFonts w:ascii="Arial" w:hAnsi="Arial" w:cs="Arial"/>
        </w:rPr>
        <w:t>Identify how participants that are determined ineligible will be notified of their termination from the program and their right to file an appeal</w:t>
      </w:r>
      <w:r w:rsidR="00AB2885" w:rsidRPr="004D7435">
        <w:rPr>
          <w:rFonts w:ascii="Arial" w:hAnsi="Arial" w:cs="Arial"/>
        </w:rPr>
        <w:t xml:space="preserve"> CFR 641 (505-510).</w:t>
      </w:r>
      <w:r w:rsidR="007D37A5" w:rsidRPr="004D7435">
        <w:rPr>
          <w:rFonts w:ascii="Arial" w:hAnsi="Arial" w:cs="Arial"/>
        </w:rPr>
        <w:t xml:space="preserve"> </w:t>
      </w:r>
    </w:p>
    <w:p w14:paraId="7CE494A7" w14:textId="77777777" w:rsidR="00AB2885" w:rsidRPr="004D7435" w:rsidRDefault="00AB2885" w:rsidP="007D37A5">
      <w:pPr>
        <w:tabs>
          <w:tab w:val="left" w:pos="1980"/>
        </w:tabs>
        <w:rPr>
          <w:rFonts w:ascii="Arial" w:hAnsi="Arial" w:cs="Arial"/>
        </w:rPr>
      </w:pPr>
    </w:p>
    <w:p w14:paraId="6827D582" w14:textId="77777777" w:rsidR="00AB2885" w:rsidRPr="004D7435" w:rsidRDefault="00AB2885" w:rsidP="007D37A5">
      <w:pPr>
        <w:tabs>
          <w:tab w:val="left" w:pos="1980"/>
        </w:tabs>
        <w:rPr>
          <w:rFonts w:ascii="Arial" w:hAnsi="Arial" w:cs="Arial"/>
        </w:rPr>
      </w:pPr>
    </w:p>
    <w:p w14:paraId="61DA50A3" w14:textId="7823AE2C" w:rsidR="00E04B84" w:rsidRPr="004D7435" w:rsidRDefault="00E04B84">
      <w:pPr>
        <w:tabs>
          <w:tab w:val="left" w:pos="1980"/>
        </w:tabs>
        <w:rPr>
          <w:rFonts w:ascii="Arial" w:hAnsi="Arial" w:cs="Arial"/>
        </w:rPr>
      </w:pPr>
      <w:r w:rsidRPr="004D7435">
        <w:rPr>
          <w:rFonts w:ascii="Arial" w:hAnsi="Arial" w:cs="Arial"/>
          <w:b/>
        </w:rPr>
        <w:lastRenderedPageBreak/>
        <w:t>(3)</w:t>
      </w:r>
      <w:r w:rsidR="00C47B37" w:rsidRPr="004D7435">
        <w:rPr>
          <w:rFonts w:ascii="Arial" w:hAnsi="Arial" w:cs="Arial"/>
          <w:b/>
        </w:rPr>
        <w:t xml:space="preserve">. </w:t>
      </w:r>
      <w:r w:rsidRPr="004D7435">
        <w:rPr>
          <w:rFonts w:ascii="Arial" w:hAnsi="Arial" w:cs="Arial"/>
          <w:b/>
          <w:u w:val="single"/>
        </w:rPr>
        <w:t xml:space="preserve">20 CFR 641.565(b)(ii)(A) and (B), Physical Examinations - </w:t>
      </w:r>
      <w:r w:rsidRPr="004D7435">
        <w:rPr>
          <w:rFonts w:ascii="Arial" w:hAnsi="Arial" w:cs="Arial"/>
          <w:b/>
          <w:bCs/>
          <w:u w:val="single"/>
        </w:rPr>
        <w:t xml:space="preserve"> </w:t>
      </w:r>
      <w:r w:rsidRPr="004D7435">
        <w:rPr>
          <w:rFonts w:ascii="Arial" w:hAnsi="Arial" w:cs="Arial"/>
          <w:b/>
          <w:u w:val="single"/>
        </w:rPr>
        <w:t>20 CFR 641.535(a)(1), Orientation and Fringe Benefits:</w:t>
      </w:r>
      <w:r w:rsidRPr="004D7435">
        <w:rPr>
          <w:rFonts w:ascii="Arial" w:hAnsi="Arial" w:cs="Arial"/>
        </w:rPr>
        <w:t xml:space="preserve">  Describe the process for offering physicals to participants as a fringe benefit as required under current regulations</w:t>
      </w:r>
      <w:r w:rsidR="00324C0D" w:rsidRPr="004D7435">
        <w:rPr>
          <w:rFonts w:ascii="Arial" w:hAnsi="Arial" w:cs="Arial"/>
        </w:rPr>
        <w:t xml:space="preserve">. </w:t>
      </w:r>
      <w:r w:rsidRPr="004D7435">
        <w:rPr>
          <w:rFonts w:ascii="Arial" w:hAnsi="Arial" w:cs="Arial"/>
        </w:rPr>
        <w:t>Also</w:t>
      </w:r>
      <w:r w:rsidR="00944EFB" w:rsidRPr="004D7435">
        <w:rPr>
          <w:rFonts w:ascii="Arial" w:hAnsi="Arial" w:cs="Arial"/>
        </w:rPr>
        <w:t>,</w:t>
      </w:r>
      <w:r w:rsidRPr="004D7435">
        <w:rPr>
          <w:rFonts w:ascii="Arial" w:hAnsi="Arial" w:cs="Arial"/>
        </w:rPr>
        <w:t xml:space="preserve"> describe the process for maintaining documentation of those participants who elect to take physicals and those who waive them.</w:t>
      </w:r>
    </w:p>
    <w:p w14:paraId="0F546E5C" w14:textId="77777777" w:rsidR="00E04B84" w:rsidRPr="004D7435" w:rsidRDefault="00E04B84" w:rsidP="004E383F">
      <w:pPr>
        <w:tabs>
          <w:tab w:val="left" w:pos="1980"/>
        </w:tabs>
        <w:rPr>
          <w:rFonts w:ascii="Arial" w:hAnsi="Arial" w:cs="Arial"/>
          <w:bCs/>
        </w:rPr>
      </w:pPr>
    </w:p>
    <w:p w14:paraId="351A7D8A" w14:textId="77777777" w:rsidR="00E04B84" w:rsidRPr="004D7435" w:rsidRDefault="00E04B84" w:rsidP="004E383F">
      <w:pPr>
        <w:tabs>
          <w:tab w:val="left" w:pos="1980"/>
        </w:tabs>
        <w:rPr>
          <w:rFonts w:ascii="Arial" w:hAnsi="Arial" w:cs="Arial"/>
        </w:rPr>
      </w:pPr>
      <w:r w:rsidRPr="004D7435">
        <w:rPr>
          <w:rFonts w:ascii="Arial" w:hAnsi="Arial" w:cs="Arial"/>
          <w:bCs/>
        </w:rPr>
        <w:t>Describe</w:t>
      </w:r>
      <w:r w:rsidRPr="004D7435">
        <w:rPr>
          <w:rFonts w:ascii="Arial" w:hAnsi="Arial" w:cs="Arial"/>
        </w:rPr>
        <w:t xml:space="preserve"> participant and host agency orientation procedures, including when and how orientation will be provided, the person responsible for providing it, the mandatory elements that will be addressed, the projected amount of time that will be devoted to orientation, and measures that will be taken to ensure complete understanding of the program requirements.</w:t>
      </w:r>
    </w:p>
    <w:p w14:paraId="544EE0DD" w14:textId="77777777" w:rsidR="00E04B84" w:rsidRPr="004D7435" w:rsidRDefault="00E04B84" w:rsidP="004E383F">
      <w:pPr>
        <w:tabs>
          <w:tab w:val="left" w:pos="1980"/>
        </w:tabs>
        <w:rPr>
          <w:rFonts w:ascii="Arial" w:hAnsi="Arial" w:cs="Arial"/>
        </w:rPr>
      </w:pPr>
    </w:p>
    <w:p w14:paraId="71154DEE" w14:textId="5A6D4C6B" w:rsidR="00E04B84" w:rsidRPr="004D7435" w:rsidRDefault="00E04B84" w:rsidP="004E383F">
      <w:pPr>
        <w:tabs>
          <w:tab w:val="left" w:pos="1980"/>
        </w:tabs>
        <w:rPr>
          <w:rFonts w:ascii="Arial" w:hAnsi="Arial" w:cs="Arial"/>
        </w:rPr>
      </w:pPr>
      <w:r w:rsidRPr="004D7435">
        <w:rPr>
          <w:rFonts w:ascii="Arial" w:hAnsi="Arial" w:cs="Arial"/>
        </w:rPr>
        <w:t xml:space="preserve">Describe how participants will be informed during orientation that fringe benefits are limited to FICA, workers ‘compensation, the costs of physical examinations, and compensation for scheduled work hours during which the host agency is closed for approved </w:t>
      </w:r>
      <w:r w:rsidR="00FA69B9" w:rsidRPr="004D7435">
        <w:rPr>
          <w:rFonts w:ascii="Arial" w:hAnsi="Arial" w:cs="Arial"/>
        </w:rPr>
        <w:t>f</w:t>
      </w:r>
      <w:r w:rsidRPr="004D7435">
        <w:rPr>
          <w:rFonts w:ascii="Arial" w:hAnsi="Arial" w:cs="Arial"/>
        </w:rPr>
        <w:t>ederal holidays.</w:t>
      </w:r>
    </w:p>
    <w:p w14:paraId="595BA6E2" w14:textId="77777777" w:rsidR="00E04B84" w:rsidRPr="004D7435" w:rsidRDefault="00E04B84">
      <w:pPr>
        <w:tabs>
          <w:tab w:val="left" w:pos="1980"/>
        </w:tabs>
        <w:rPr>
          <w:rFonts w:ascii="Arial" w:hAnsi="Arial" w:cs="Arial"/>
        </w:rPr>
      </w:pPr>
    </w:p>
    <w:p w14:paraId="2C1E1D05" w14:textId="3251FCFD" w:rsidR="00E04B84" w:rsidRPr="004D7435" w:rsidRDefault="00E04B84" w:rsidP="00133C78">
      <w:pPr>
        <w:tabs>
          <w:tab w:val="left" w:pos="1980"/>
        </w:tabs>
        <w:rPr>
          <w:rFonts w:ascii="Arial" w:hAnsi="Arial" w:cs="Arial"/>
          <w:bCs/>
        </w:rPr>
      </w:pPr>
      <w:r w:rsidRPr="004D7435">
        <w:rPr>
          <w:rFonts w:ascii="Arial" w:hAnsi="Arial" w:cs="Arial"/>
          <w:b/>
        </w:rPr>
        <w:t>(4)</w:t>
      </w:r>
      <w:r w:rsidR="00C47B37" w:rsidRPr="004D7435">
        <w:rPr>
          <w:rFonts w:ascii="Arial" w:hAnsi="Arial" w:cs="Arial"/>
          <w:b/>
        </w:rPr>
        <w:t xml:space="preserve">. </w:t>
      </w:r>
      <w:r w:rsidRPr="004D7435">
        <w:rPr>
          <w:rFonts w:ascii="Arial" w:hAnsi="Arial" w:cs="Arial"/>
          <w:b/>
          <w:u w:val="single"/>
        </w:rPr>
        <w:t>20 CFR 641.535(a)(2), Assessment and 20 CFR 641.535(a)(3), Individual Employment Plan (IEP)</w:t>
      </w:r>
      <w:r w:rsidRPr="004D7435">
        <w:rPr>
          <w:rFonts w:ascii="Arial" w:hAnsi="Arial" w:cs="Arial"/>
          <w:b/>
        </w:rPr>
        <w:t>:</w:t>
      </w:r>
      <w:r w:rsidRPr="004D7435">
        <w:rPr>
          <w:rFonts w:ascii="Arial" w:hAnsi="Arial" w:cs="Arial"/>
          <w:bCs/>
        </w:rPr>
        <w:t xml:space="preserve">  Describe</w:t>
      </w:r>
      <w:r w:rsidRPr="004D7435">
        <w:rPr>
          <w:rFonts w:ascii="Arial" w:hAnsi="Arial" w:cs="Arial"/>
        </w:rPr>
        <w:t xml:space="preserve"> how the assessment instrument(s) will be used to evaluate participants’ interests, skills, abilities, aptitude, job readiness, and preferences, barriers to employment, </w:t>
      </w:r>
      <w:r w:rsidR="00944EFB" w:rsidRPr="004D7435">
        <w:rPr>
          <w:rFonts w:ascii="Arial" w:hAnsi="Arial" w:cs="Arial"/>
        </w:rPr>
        <w:t xml:space="preserve">the </w:t>
      </w:r>
      <w:r w:rsidRPr="004D7435">
        <w:rPr>
          <w:rFonts w:ascii="Arial" w:hAnsi="Arial" w:cs="Arial"/>
        </w:rPr>
        <w:t>potential for transition into unsubsidized employment, and training and supportive service needs</w:t>
      </w:r>
      <w:r w:rsidR="00C47B37" w:rsidRPr="004D7435">
        <w:rPr>
          <w:rFonts w:ascii="Arial" w:hAnsi="Arial" w:cs="Arial"/>
        </w:rPr>
        <w:t xml:space="preserve">. </w:t>
      </w:r>
      <w:r w:rsidRPr="004D7435">
        <w:rPr>
          <w:rFonts w:ascii="Arial" w:hAnsi="Arial" w:cs="Arial"/>
        </w:rPr>
        <w:t>Indicate that assessments will be conducted no less than two times during a twelve-month period.</w:t>
      </w:r>
      <w:r w:rsidRPr="004D7435">
        <w:rPr>
          <w:rFonts w:ascii="Arial" w:hAnsi="Arial" w:cs="Arial"/>
          <w:bCs/>
        </w:rPr>
        <w:t xml:space="preserve"> </w:t>
      </w:r>
    </w:p>
    <w:p w14:paraId="1A4C1865" w14:textId="77777777" w:rsidR="00E04B84" w:rsidRPr="004D7435" w:rsidRDefault="00E04B84" w:rsidP="004F4697">
      <w:pPr>
        <w:tabs>
          <w:tab w:val="left" w:pos="1980"/>
        </w:tabs>
        <w:rPr>
          <w:rFonts w:ascii="Arial" w:hAnsi="Arial" w:cs="Arial"/>
          <w:bCs/>
        </w:rPr>
      </w:pPr>
    </w:p>
    <w:p w14:paraId="74508A6B" w14:textId="077DCCF5" w:rsidR="00E04B84" w:rsidRPr="004D7435" w:rsidRDefault="00E04B84" w:rsidP="000C08D1">
      <w:pPr>
        <w:tabs>
          <w:tab w:val="left" w:pos="1980"/>
        </w:tabs>
        <w:rPr>
          <w:rFonts w:ascii="Arial" w:hAnsi="Arial" w:cs="Arial"/>
        </w:rPr>
      </w:pPr>
      <w:r w:rsidRPr="004D7435">
        <w:rPr>
          <w:rFonts w:ascii="Arial" w:hAnsi="Arial" w:cs="Arial"/>
          <w:bCs/>
        </w:rPr>
        <w:t>Describe</w:t>
      </w:r>
      <w:r w:rsidRPr="004D7435">
        <w:rPr>
          <w:rFonts w:ascii="Arial" w:hAnsi="Arial" w:cs="Arial"/>
        </w:rPr>
        <w:t xml:space="preserve"> how the assessments will be used to develop each participant’s IEP, how often the IEP will be updated, and how the participant will take part in this joint effort</w:t>
      </w:r>
      <w:r w:rsidR="00613EF2" w:rsidRPr="004D7435">
        <w:rPr>
          <w:rFonts w:ascii="Arial" w:hAnsi="Arial" w:cs="Arial"/>
        </w:rPr>
        <w:t xml:space="preserve">. </w:t>
      </w:r>
    </w:p>
    <w:p w14:paraId="50DB1FC2" w14:textId="77777777" w:rsidR="00E04B84" w:rsidRPr="004D7435" w:rsidRDefault="00E04B84" w:rsidP="000C08D1">
      <w:pPr>
        <w:tabs>
          <w:tab w:val="left" w:pos="1980"/>
        </w:tabs>
        <w:rPr>
          <w:rFonts w:ascii="Arial" w:hAnsi="Arial" w:cs="Arial"/>
          <w:b/>
        </w:rPr>
      </w:pPr>
    </w:p>
    <w:p w14:paraId="015E3D1B" w14:textId="04CB49E0" w:rsidR="00E04B84" w:rsidRPr="004D7435" w:rsidRDefault="00E04B84" w:rsidP="00133C78">
      <w:pPr>
        <w:tabs>
          <w:tab w:val="left" w:pos="1980"/>
        </w:tabs>
        <w:rPr>
          <w:rFonts w:ascii="Arial" w:hAnsi="Arial" w:cs="Arial"/>
          <w:b/>
          <w:u w:val="single"/>
        </w:rPr>
      </w:pPr>
      <w:r w:rsidRPr="004D7435">
        <w:rPr>
          <w:rFonts w:ascii="Arial" w:hAnsi="Arial" w:cs="Arial"/>
          <w:b/>
        </w:rPr>
        <w:t xml:space="preserve">(5). </w:t>
      </w:r>
      <w:r w:rsidRPr="004D7435">
        <w:rPr>
          <w:rFonts w:ascii="Arial" w:hAnsi="Arial" w:cs="Arial"/>
          <w:b/>
          <w:u w:val="single"/>
        </w:rPr>
        <w:t>20 CFR 641.535(a)(4),</w:t>
      </w:r>
      <w:r w:rsidRPr="004D7435">
        <w:rPr>
          <w:rFonts w:ascii="Arial" w:hAnsi="Arial" w:cs="Arial"/>
          <w:u w:val="single"/>
        </w:rPr>
        <w:t xml:space="preserve"> </w:t>
      </w:r>
      <w:r w:rsidRPr="004D7435">
        <w:rPr>
          <w:rFonts w:ascii="Arial" w:hAnsi="Arial" w:cs="Arial"/>
          <w:b/>
          <w:u w:val="single"/>
        </w:rPr>
        <w:t>Assignment to Community Service Employment</w:t>
      </w:r>
      <w:r w:rsidR="00944EFB" w:rsidRPr="004D7435">
        <w:rPr>
          <w:rFonts w:ascii="Arial" w:hAnsi="Arial" w:cs="Arial"/>
          <w:b/>
          <w:u w:val="single"/>
        </w:rPr>
        <w:t xml:space="preserve"> </w:t>
      </w:r>
      <w:r w:rsidRPr="004D7435">
        <w:rPr>
          <w:rFonts w:ascii="Arial" w:hAnsi="Arial" w:cs="Arial"/>
          <w:b/>
          <w:u w:val="single"/>
        </w:rPr>
        <w:t>and Other Training</w:t>
      </w:r>
      <w:r w:rsidRPr="004D7435">
        <w:rPr>
          <w:rFonts w:ascii="Arial" w:hAnsi="Arial" w:cs="Arial"/>
          <w:b/>
        </w:rPr>
        <w:t xml:space="preserve">:  </w:t>
      </w:r>
      <w:r w:rsidRPr="004D7435">
        <w:rPr>
          <w:rFonts w:ascii="Arial" w:hAnsi="Arial" w:cs="Arial"/>
        </w:rPr>
        <w:t>Describe criteria for selecting appropriate community service assignments, the process for ensuring that community service activities provide training that prepares participants for unsubsidized employment, the process for ensuring that community service activities prepare participants for employment opportunities that are prevalent in key industries in the regional economy, the types of community service assignments, how participants will be matched with appropriate assignments.</w:t>
      </w:r>
    </w:p>
    <w:p w14:paraId="175AF04E" w14:textId="77777777" w:rsidR="00E04B84" w:rsidRPr="004D7435" w:rsidRDefault="00E04B84" w:rsidP="00133C78">
      <w:pPr>
        <w:tabs>
          <w:tab w:val="left" w:pos="1980"/>
        </w:tabs>
        <w:rPr>
          <w:rFonts w:ascii="Arial" w:hAnsi="Arial" w:cs="Arial"/>
        </w:rPr>
      </w:pPr>
    </w:p>
    <w:p w14:paraId="16C19C5C" w14:textId="002C7E77" w:rsidR="00E04B84" w:rsidRPr="004D7435" w:rsidRDefault="00E04B84" w:rsidP="00133C78">
      <w:pPr>
        <w:tabs>
          <w:tab w:val="left" w:pos="1980"/>
        </w:tabs>
        <w:rPr>
          <w:rFonts w:ascii="Arial" w:hAnsi="Arial" w:cs="Arial"/>
        </w:rPr>
      </w:pPr>
      <w:r w:rsidRPr="004D7435">
        <w:rPr>
          <w:rFonts w:ascii="Arial" w:hAnsi="Arial" w:cs="Arial"/>
        </w:rPr>
        <w:t>Describe how SCSEP staff will inform host agency supervisors about each participant’s training plan and their specific learning objectives and how staff will monitor participants’ progress</w:t>
      </w:r>
      <w:r w:rsidR="00324C0D" w:rsidRPr="004D7435">
        <w:rPr>
          <w:rFonts w:ascii="Arial" w:hAnsi="Arial" w:cs="Arial"/>
        </w:rPr>
        <w:t xml:space="preserve">. </w:t>
      </w:r>
    </w:p>
    <w:p w14:paraId="1C9820FF" w14:textId="77777777" w:rsidR="00E04B84" w:rsidRPr="004D7435" w:rsidRDefault="00E04B84" w:rsidP="00133C78">
      <w:pPr>
        <w:tabs>
          <w:tab w:val="left" w:pos="1980"/>
        </w:tabs>
        <w:rPr>
          <w:rFonts w:ascii="Arial" w:hAnsi="Arial" w:cs="Arial"/>
        </w:rPr>
      </w:pPr>
    </w:p>
    <w:p w14:paraId="13368EE0" w14:textId="45FC5C31" w:rsidR="00E04B84" w:rsidRPr="004D7435" w:rsidRDefault="00E04B84" w:rsidP="00FA263A">
      <w:pPr>
        <w:tabs>
          <w:tab w:val="left" w:pos="1980"/>
        </w:tabs>
        <w:rPr>
          <w:rFonts w:ascii="Arial" w:hAnsi="Arial" w:cs="Arial"/>
        </w:rPr>
      </w:pPr>
      <w:r w:rsidRPr="004D7435">
        <w:rPr>
          <w:rFonts w:ascii="Arial" w:hAnsi="Arial" w:cs="Arial"/>
        </w:rPr>
        <w:t xml:space="preserve">Describe the training that will be provided to participants in addition to </w:t>
      </w:r>
      <w:r w:rsidR="00944EFB" w:rsidRPr="004D7435">
        <w:rPr>
          <w:rFonts w:ascii="Arial" w:hAnsi="Arial" w:cs="Arial"/>
        </w:rPr>
        <w:t xml:space="preserve">the </w:t>
      </w:r>
      <w:r w:rsidRPr="004D7435">
        <w:rPr>
          <w:rFonts w:ascii="Arial" w:hAnsi="Arial" w:cs="Arial"/>
        </w:rPr>
        <w:t xml:space="preserve">training provided as part of a community service employment assignment, including, but not limited to, training provided through the </w:t>
      </w:r>
      <w:r w:rsidR="003735F3" w:rsidRPr="004D7435">
        <w:rPr>
          <w:rFonts w:ascii="Arial" w:hAnsi="Arial" w:cs="Arial"/>
        </w:rPr>
        <w:t>NC Works/American Job</w:t>
      </w:r>
      <w:r w:rsidR="00DD7059" w:rsidRPr="004D7435">
        <w:rPr>
          <w:rFonts w:ascii="Arial" w:hAnsi="Arial" w:cs="Arial"/>
        </w:rPr>
        <w:t xml:space="preserve"> Centers</w:t>
      </w:r>
      <w:r w:rsidR="00324C0D" w:rsidRPr="004D7435">
        <w:rPr>
          <w:rFonts w:ascii="Arial" w:hAnsi="Arial" w:cs="Arial"/>
        </w:rPr>
        <w:t xml:space="preserve">. </w:t>
      </w:r>
      <w:r w:rsidRPr="004D7435">
        <w:rPr>
          <w:rFonts w:ascii="Arial" w:hAnsi="Arial" w:cs="Arial"/>
        </w:rPr>
        <w:t xml:space="preserve">Identify the types of training to be provided (including occupation-specific training); the credential(s) that training leads to, including industry-recognized credentials, where appropriate; organizations that will provide training; how no-cost or </w:t>
      </w:r>
      <w:r w:rsidR="00944EFB" w:rsidRPr="004D7435">
        <w:rPr>
          <w:rFonts w:ascii="Arial" w:hAnsi="Arial" w:cs="Arial"/>
        </w:rPr>
        <w:t>low-cost</w:t>
      </w:r>
      <w:r w:rsidRPr="004D7435">
        <w:rPr>
          <w:rFonts w:ascii="Arial" w:hAnsi="Arial" w:cs="Arial"/>
        </w:rPr>
        <w:t xml:space="preserve"> training will be leveraged through partnerships; and how training will be linked to IEPs and the needs of the community and will help prepare participants for unsubsidized employment. </w:t>
      </w:r>
    </w:p>
    <w:p w14:paraId="26B8AAB4" w14:textId="7D69B025" w:rsidR="00E04B84" w:rsidRPr="004D7435" w:rsidRDefault="00E04B84" w:rsidP="00CC5E62">
      <w:pPr>
        <w:tabs>
          <w:tab w:val="left" w:pos="1980"/>
        </w:tabs>
        <w:rPr>
          <w:rFonts w:ascii="Arial" w:hAnsi="Arial" w:cs="Arial"/>
          <w:b/>
          <w:u w:val="single"/>
        </w:rPr>
      </w:pPr>
      <w:r w:rsidRPr="004D7435">
        <w:rPr>
          <w:rFonts w:ascii="Arial" w:hAnsi="Arial" w:cs="Arial"/>
          <w:b/>
        </w:rPr>
        <w:lastRenderedPageBreak/>
        <w:t>(6).</w:t>
      </w:r>
      <w:r w:rsidRPr="004D7435">
        <w:rPr>
          <w:rFonts w:ascii="Arial" w:hAnsi="Arial" w:cs="Arial"/>
        </w:rPr>
        <w:t xml:space="preserve"> </w:t>
      </w:r>
      <w:r w:rsidRPr="004D7435">
        <w:rPr>
          <w:rFonts w:ascii="Arial" w:hAnsi="Arial" w:cs="Arial"/>
          <w:b/>
          <w:u w:val="single"/>
        </w:rPr>
        <w:t>20 CFR 641.550, Placement into Unsubsidized Employment and 20 CFR 641.545,</w:t>
      </w:r>
      <w:r w:rsidRPr="004D7435">
        <w:rPr>
          <w:rFonts w:ascii="Arial" w:hAnsi="Arial" w:cs="Arial"/>
          <w:u w:val="single"/>
        </w:rPr>
        <w:t xml:space="preserve"> </w:t>
      </w:r>
      <w:r w:rsidRPr="004D7435">
        <w:rPr>
          <w:rFonts w:ascii="Arial" w:hAnsi="Arial" w:cs="Arial"/>
          <w:b/>
          <w:u w:val="single"/>
        </w:rPr>
        <w:t>Supportive Services</w:t>
      </w:r>
      <w:r w:rsidRPr="004D7435">
        <w:rPr>
          <w:rFonts w:ascii="Arial" w:hAnsi="Arial" w:cs="Arial"/>
          <w:b/>
        </w:rPr>
        <w:t xml:space="preserve">:  </w:t>
      </w:r>
      <w:r w:rsidRPr="004D7435">
        <w:rPr>
          <w:rFonts w:ascii="Arial" w:hAnsi="Arial" w:cs="Arial"/>
        </w:rPr>
        <w:t>Describe how staff will assist participants in developing unsubsidized employment, how they will document their job development activities with potential employers</w:t>
      </w:r>
      <w:r w:rsidR="00944EFB" w:rsidRPr="004D7435">
        <w:rPr>
          <w:rFonts w:ascii="Arial" w:hAnsi="Arial" w:cs="Arial"/>
        </w:rPr>
        <w:t>,</w:t>
      </w:r>
      <w:r w:rsidRPr="004D7435">
        <w:rPr>
          <w:rFonts w:ascii="Arial" w:hAnsi="Arial" w:cs="Arial"/>
        </w:rPr>
        <w:t xml:space="preserve"> and how they will motivate participants to look for employment</w:t>
      </w:r>
      <w:r w:rsidR="00324C0D" w:rsidRPr="004D7435">
        <w:rPr>
          <w:rFonts w:ascii="Arial" w:hAnsi="Arial" w:cs="Arial"/>
        </w:rPr>
        <w:t xml:space="preserve">. </w:t>
      </w:r>
      <w:r w:rsidRPr="004D7435">
        <w:rPr>
          <w:rFonts w:ascii="Arial" w:hAnsi="Arial" w:cs="Arial"/>
        </w:rPr>
        <w:t xml:space="preserve">Analyze your Labor Market Data and </w:t>
      </w:r>
      <w:r w:rsidR="007D37A5" w:rsidRPr="004D7435">
        <w:rPr>
          <w:rFonts w:ascii="Arial" w:hAnsi="Arial" w:cs="Arial"/>
        </w:rPr>
        <w:t xml:space="preserve">determine </w:t>
      </w:r>
      <w:r w:rsidRPr="004D7435">
        <w:rPr>
          <w:rFonts w:ascii="Arial" w:hAnsi="Arial" w:cs="Arial"/>
        </w:rPr>
        <w:t xml:space="preserve">if the training </w:t>
      </w:r>
      <w:r w:rsidR="007D37A5" w:rsidRPr="004D7435">
        <w:rPr>
          <w:rFonts w:ascii="Arial" w:hAnsi="Arial" w:cs="Arial"/>
        </w:rPr>
        <w:t xml:space="preserve">offered </w:t>
      </w:r>
      <w:r w:rsidRPr="004D7435">
        <w:rPr>
          <w:rFonts w:ascii="Arial" w:hAnsi="Arial" w:cs="Arial"/>
        </w:rPr>
        <w:t xml:space="preserve">in current host agencies </w:t>
      </w:r>
      <w:r w:rsidR="00944EFB" w:rsidRPr="004D7435">
        <w:rPr>
          <w:rFonts w:ascii="Arial" w:hAnsi="Arial" w:cs="Arial"/>
        </w:rPr>
        <w:t>is</w:t>
      </w:r>
      <w:r w:rsidRPr="004D7435">
        <w:rPr>
          <w:rFonts w:ascii="Arial" w:hAnsi="Arial" w:cs="Arial"/>
        </w:rPr>
        <w:t xml:space="preserve"> prepar</w:t>
      </w:r>
      <w:r w:rsidR="007D37A5" w:rsidRPr="004D7435">
        <w:rPr>
          <w:rFonts w:ascii="Arial" w:hAnsi="Arial" w:cs="Arial"/>
        </w:rPr>
        <w:t>ing</w:t>
      </w:r>
      <w:r w:rsidRPr="004D7435">
        <w:rPr>
          <w:rFonts w:ascii="Arial" w:hAnsi="Arial" w:cs="Arial"/>
        </w:rPr>
        <w:t xml:space="preserve"> participants </w:t>
      </w:r>
      <w:r w:rsidR="007D37A5" w:rsidRPr="004D7435">
        <w:rPr>
          <w:rFonts w:ascii="Arial" w:hAnsi="Arial" w:cs="Arial"/>
        </w:rPr>
        <w:t>for</w:t>
      </w:r>
      <w:r w:rsidRPr="004D7435">
        <w:rPr>
          <w:rFonts w:ascii="Arial" w:hAnsi="Arial" w:cs="Arial"/>
        </w:rPr>
        <w:t xml:space="preserve"> the demands of </w:t>
      </w:r>
      <w:r w:rsidR="007D37A5" w:rsidRPr="004D7435">
        <w:rPr>
          <w:rFonts w:ascii="Arial" w:hAnsi="Arial" w:cs="Arial"/>
        </w:rPr>
        <w:t>the</w:t>
      </w:r>
      <w:r w:rsidRPr="004D7435">
        <w:rPr>
          <w:rFonts w:ascii="Arial" w:hAnsi="Arial" w:cs="Arial"/>
        </w:rPr>
        <w:t xml:space="preserve"> labor force.</w:t>
      </w:r>
    </w:p>
    <w:p w14:paraId="15797B0C" w14:textId="5995526C" w:rsidR="00E04B84" w:rsidRPr="004D7435" w:rsidRDefault="00E04B84" w:rsidP="009152B7">
      <w:pPr>
        <w:rPr>
          <w:rFonts w:ascii="Arial" w:hAnsi="Arial" w:cs="Arial"/>
        </w:rPr>
      </w:pPr>
      <w:r w:rsidRPr="004D7435">
        <w:rPr>
          <w:rFonts w:ascii="Arial" w:hAnsi="Arial" w:cs="Arial"/>
        </w:rPr>
        <w:t>Describe how partnerships will be developed with employers and what cooperative measures will be developed with Workforce Investment Boards and Workforce Centers to help identify new employment opportunities using their resources.</w:t>
      </w:r>
    </w:p>
    <w:p w14:paraId="7072274D" w14:textId="77777777" w:rsidR="00E04B84" w:rsidRPr="004D7435" w:rsidRDefault="00E04B84" w:rsidP="009152B7">
      <w:pPr>
        <w:rPr>
          <w:rFonts w:ascii="Arial" w:hAnsi="Arial" w:cs="Arial"/>
        </w:rPr>
      </w:pPr>
    </w:p>
    <w:p w14:paraId="665AB669" w14:textId="5087E4E8" w:rsidR="00E04B84" w:rsidRPr="004D7435" w:rsidRDefault="00E04B84" w:rsidP="009152B7">
      <w:pPr>
        <w:rPr>
          <w:rFonts w:ascii="Arial" w:hAnsi="Arial" w:cs="Arial"/>
        </w:rPr>
      </w:pPr>
      <w:r w:rsidRPr="004D7435">
        <w:rPr>
          <w:rFonts w:ascii="Arial" w:hAnsi="Arial" w:cs="Arial"/>
          <w:bCs/>
        </w:rPr>
        <w:t xml:space="preserve">Provide a list of </w:t>
      </w:r>
      <w:r w:rsidRPr="004D7435">
        <w:rPr>
          <w:rFonts w:ascii="Arial" w:hAnsi="Arial" w:cs="Arial"/>
        </w:rPr>
        <w:t>supportive services that may be offered to help participants obtain and retain unsubsidized employment, identify organizations that may provide these services</w:t>
      </w:r>
      <w:r w:rsidR="00944EFB" w:rsidRPr="004D7435">
        <w:rPr>
          <w:rFonts w:ascii="Arial" w:hAnsi="Arial" w:cs="Arial"/>
        </w:rPr>
        <w:t>,</w:t>
      </w:r>
      <w:r w:rsidRPr="004D7435">
        <w:rPr>
          <w:rFonts w:ascii="Arial" w:hAnsi="Arial" w:cs="Arial"/>
        </w:rPr>
        <w:t xml:space="preserve"> and </w:t>
      </w:r>
      <w:r w:rsidR="007D37A5" w:rsidRPr="004D7435">
        <w:rPr>
          <w:rFonts w:ascii="Arial" w:hAnsi="Arial" w:cs="Arial"/>
        </w:rPr>
        <w:t>your</w:t>
      </w:r>
      <w:r w:rsidRPr="004D7435">
        <w:rPr>
          <w:rFonts w:ascii="Arial" w:hAnsi="Arial" w:cs="Arial"/>
        </w:rPr>
        <w:t xml:space="preserve"> working relationship </w:t>
      </w:r>
      <w:r w:rsidR="007D37A5" w:rsidRPr="004D7435">
        <w:rPr>
          <w:rFonts w:ascii="Arial" w:hAnsi="Arial" w:cs="Arial"/>
        </w:rPr>
        <w:t>with</w:t>
      </w:r>
      <w:r w:rsidRPr="004D7435">
        <w:rPr>
          <w:rFonts w:ascii="Arial" w:hAnsi="Arial" w:cs="Arial"/>
        </w:rPr>
        <w:t xml:space="preserve"> exist</w:t>
      </w:r>
      <w:r w:rsidR="007D37A5" w:rsidRPr="004D7435">
        <w:rPr>
          <w:rFonts w:ascii="Arial" w:hAnsi="Arial" w:cs="Arial"/>
        </w:rPr>
        <w:t>ing</w:t>
      </w:r>
      <w:r w:rsidRPr="004D7435">
        <w:rPr>
          <w:rFonts w:ascii="Arial" w:hAnsi="Arial" w:cs="Arial"/>
        </w:rPr>
        <w:t xml:space="preserve"> organizations.</w:t>
      </w:r>
    </w:p>
    <w:p w14:paraId="4114BEEC" w14:textId="77777777" w:rsidR="00E04B84" w:rsidRPr="004D7435" w:rsidRDefault="00E04B84">
      <w:pPr>
        <w:tabs>
          <w:tab w:val="left" w:pos="1620"/>
          <w:tab w:val="left" w:pos="1980"/>
        </w:tabs>
        <w:rPr>
          <w:rFonts w:ascii="Arial" w:hAnsi="Arial" w:cs="Arial"/>
        </w:rPr>
      </w:pPr>
    </w:p>
    <w:p w14:paraId="53ED4956" w14:textId="5A977CB1" w:rsidR="00E04B84" w:rsidRPr="004D7435" w:rsidRDefault="00E04B84" w:rsidP="00CC5E62">
      <w:pPr>
        <w:tabs>
          <w:tab w:val="left" w:pos="1980"/>
        </w:tabs>
        <w:rPr>
          <w:rFonts w:ascii="Arial" w:hAnsi="Arial" w:cs="Arial"/>
          <w:b/>
        </w:rPr>
      </w:pPr>
      <w:r w:rsidRPr="004D7435">
        <w:rPr>
          <w:rFonts w:ascii="Arial" w:hAnsi="Arial" w:cs="Arial"/>
          <w:b/>
        </w:rPr>
        <w:t xml:space="preserve"> (7).</w:t>
      </w:r>
      <w:r w:rsidRPr="004D7435">
        <w:rPr>
          <w:rFonts w:ascii="Arial" w:hAnsi="Arial" w:cs="Arial"/>
        </w:rPr>
        <w:t xml:space="preserve"> </w:t>
      </w:r>
      <w:r w:rsidRPr="004D7435">
        <w:rPr>
          <w:rFonts w:ascii="Arial" w:hAnsi="Arial" w:cs="Arial"/>
          <w:b/>
          <w:u w:val="single"/>
        </w:rPr>
        <w:t>OAA sec. 502(b)(1)(C),</w:t>
      </w:r>
      <w:r w:rsidRPr="004D7435">
        <w:rPr>
          <w:rFonts w:ascii="Arial" w:hAnsi="Arial" w:cs="Arial"/>
          <w:u w:val="single"/>
        </w:rPr>
        <w:t xml:space="preserve"> </w:t>
      </w:r>
      <w:r w:rsidRPr="004D7435">
        <w:rPr>
          <w:rFonts w:ascii="Arial" w:hAnsi="Arial" w:cs="Arial"/>
          <w:b/>
          <w:u w:val="single"/>
        </w:rPr>
        <w:t>Average Participation/Maximum Duration</w:t>
      </w:r>
      <w:r w:rsidR="00944EFB" w:rsidRPr="004D7435">
        <w:rPr>
          <w:rFonts w:ascii="Arial" w:hAnsi="Arial" w:cs="Arial"/>
          <w:b/>
          <w:u w:val="single"/>
        </w:rPr>
        <w:t xml:space="preserve"> </w:t>
      </w:r>
      <w:r w:rsidRPr="004D7435">
        <w:rPr>
          <w:rFonts w:ascii="Arial" w:hAnsi="Arial" w:cs="Arial"/>
          <w:b/>
          <w:u w:val="single"/>
        </w:rPr>
        <w:t>and  20 CFR 641.580, Terminations:</w:t>
      </w:r>
      <w:r w:rsidRPr="004D7435">
        <w:rPr>
          <w:rFonts w:ascii="Arial" w:hAnsi="Arial" w:cs="Arial"/>
          <w:b/>
        </w:rPr>
        <w:t xml:space="preserve">   </w:t>
      </w:r>
      <w:r w:rsidRPr="004D7435">
        <w:rPr>
          <w:rFonts w:ascii="Arial" w:hAnsi="Arial" w:cs="Arial"/>
        </w:rPr>
        <w:t xml:space="preserve">Describe the procedures that will be implemented to meet the average participation cap of 27 months and how procedures will be instituted to ensure that eligible individuals do not participate in the program </w:t>
      </w:r>
      <w:r w:rsidR="00944EFB" w:rsidRPr="004D7435">
        <w:rPr>
          <w:rFonts w:ascii="Arial" w:hAnsi="Arial" w:cs="Arial"/>
        </w:rPr>
        <w:t>more than</w:t>
      </w:r>
      <w:r w:rsidRPr="004D7435">
        <w:rPr>
          <w:rFonts w:ascii="Arial" w:hAnsi="Arial" w:cs="Arial"/>
        </w:rPr>
        <w:t xml:space="preserve"> </w:t>
      </w:r>
      <w:r w:rsidR="00944EFB" w:rsidRPr="004D7435">
        <w:rPr>
          <w:rFonts w:ascii="Arial" w:hAnsi="Arial" w:cs="Arial"/>
        </w:rPr>
        <w:t>the</w:t>
      </w:r>
      <w:r w:rsidRPr="004D7435">
        <w:rPr>
          <w:rFonts w:ascii="Arial" w:hAnsi="Arial" w:cs="Arial"/>
        </w:rPr>
        <w:t xml:space="preserve"> maximum duration of 48 months</w:t>
      </w:r>
      <w:r w:rsidR="00324C0D" w:rsidRPr="004D7435">
        <w:rPr>
          <w:rFonts w:ascii="Arial" w:hAnsi="Arial" w:cs="Arial"/>
        </w:rPr>
        <w:t xml:space="preserve">. </w:t>
      </w:r>
      <w:r w:rsidRPr="004D7435">
        <w:rPr>
          <w:rFonts w:ascii="Arial" w:hAnsi="Arial" w:cs="Arial"/>
        </w:rPr>
        <w:t xml:space="preserve">Describe how procedures will be instituted to transition participants to unsubsidized employment or other assistance before the maximum duration </w:t>
      </w:r>
      <w:r w:rsidR="009B2FB4" w:rsidRPr="004D7435">
        <w:rPr>
          <w:rFonts w:ascii="Arial" w:hAnsi="Arial" w:cs="Arial"/>
        </w:rPr>
        <w:t>period</w:t>
      </w:r>
      <w:r w:rsidRPr="004D7435">
        <w:rPr>
          <w:rFonts w:ascii="Arial" w:hAnsi="Arial" w:cs="Arial"/>
        </w:rPr>
        <w:t xml:space="preserve"> has expired.</w:t>
      </w:r>
    </w:p>
    <w:p w14:paraId="51234DC5" w14:textId="77777777" w:rsidR="00E04B84" w:rsidRPr="004D7435" w:rsidRDefault="00E04B84" w:rsidP="00B0587D">
      <w:pPr>
        <w:ind w:left="360"/>
        <w:rPr>
          <w:rFonts w:ascii="Arial" w:hAnsi="Arial" w:cs="Arial"/>
        </w:rPr>
      </w:pPr>
    </w:p>
    <w:p w14:paraId="526B5D20" w14:textId="53F01BA8" w:rsidR="00E04B84" w:rsidRPr="004D7435" w:rsidRDefault="00E04B84" w:rsidP="002B524E">
      <w:pPr>
        <w:jc w:val="both"/>
        <w:rPr>
          <w:rFonts w:ascii="Arial" w:hAnsi="Arial" w:cs="Arial"/>
        </w:rPr>
      </w:pPr>
      <w:r w:rsidRPr="004D7435">
        <w:rPr>
          <w:rFonts w:ascii="Arial" w:hAnsi="Arial" w:cs="Arial"/>
        </w:rPr>
        <w:t xml:space="preserve">Describe how participants will be informed about termination policies as it relates to </w:t>
      </w:r>
      <w:r w:rsidR="00345141" w:rsidRPr="004D7435">
        <w:rPr>
          <w:rFonts w:ascii="Arial" w:hAnsi="Arial" w:cs="Arial"/>
        </w:rPr>
        <w:t xml:space="preserve">the </w:t>
      </w:r>
      <w:r w:rsidRPr="004D7435">
        <w:rPr>
          <w:rFonts w:ascii="Arial" w:hAnsi="Arial" w:cs="Arial"/>
        </w:rPr>
        <w:t>provision of false information</w:t>
      </w:r>
      <w:r w:rsidR="002D010D" w:rsidRPr="004D7435">
        <w:rPr>
          <w:rFonts w:ascii="Arial" w:hAnsi="Arial" w:cs="Arial"/>
        </w:rPr>
        <w:t xml:space="preserve">, </w:t>
      </w:r>
      <w:r w:rsidRPr="004D7435">
        <w:rPr>
          <w:rFonts w:ascii="Arial" w:hAnsi="Arial" w:cs="Arial"/>
        </w:rPr>
        <w:t>income ineligibility determined at recertification; incorrect initial eligibility determination; for cause; and failure to comply with the terms of the Individual Employment Plan.</w:t>
      </w:r>
    </w:p>
    <w:p w14:paraId="7BE0774D" w14:textId="77777777" w:rsidR="00E04B84" w:rsidRPr="004D7435" w:rsidRDefault="00E04B84" w:rsidP="002B524E">
      <w:pPr>
        <w:jc w:val="both"/>
        <w:rPr>
          <w:rFonts w:ascii="Arial" w:hAnsi="Arial" w:cs="Arial"/>
        </w:rPr>
      </w:pPr>
    </w:p>
    <w:p w14:paraId="6D4DCDA4" w14:textId="6D46CC66" w:rsidR="00E04B84" w:rsidRPr="004D7435" w:rsidRDefault="00E04B84" w:rsidP="00A211E6">
      <w:pPr>
        <w:tabs>
          <w:tab w:val="left" w:pos="1980"/>
        </w:tabs>
        <w:rPr>
          <w:rFonts w:ascii="Arial" w:hAnsi="Arial" w:cs="Arial"/>
        </w:rPr>
      </w:pPr>
      <w:r w:rsidRPr="004D7435">
        <w:rPr>
          <w:rFonts w:ascii="Arial" w:hAnsi="Arial" w:cs="Arial"/>
          <w:b/>
        </w:rPr>
        <w:t>(8)</w:t>
      </w:r>
      <w:r w:rsidR="00C47B37" w:rsidRPr="004D7435">
        <w:rPr>
          <w:rFonts w:ascii="Arial" w:hAnsi="Arial" w:cs="Arial"/>
          <w:b/>
        </w:rPr>
        <w:t>.</w:t>
      </w:r>
      <w:r w:rsidR="00C47B37" w:rsidRPr="004D7435">
        <w:rPr>
          <w:rFonts w:ascii="Arial" w:hAnsi="Arial" w:cs="Arial"/>
        </w:rPr>
        <w:t xml:space="preserve"> </w:t>
      </w:r>
      <w:r w:rsidRPr="004D7435">
        <w:rPr>
          <w:rFonts w:ascii="Arial" w:hAnsi="Arial" w:cs="Arial"/>
          <w:b/>
          <w:u w:val="single"/>
        </w:rPr>
        <w:t>20 CFR 641.910, Applicant, Employee and Participant Complaint Resolution, Over-Enrollments</w:t>
      </w:r>
      <w:r w:rsidRPr="004D7435">
        <w:rPr>
          <w:rFonts w:ascii="Arial" w:hAnsi="Arial" w:cs="Arial"/>
          <w:b/>
          <w:bCs/>
          <w:u w:val="single"/>
        </w:rPr>
        <w:t xml:space="preserve"> </w:t>
      </w:r>
      <w:r w:rsidRPr="004D7435">
        <w:rPr>
          <w:rFonts w:ascii="Arial" w:hAnsi="Arial" w:cs="Arial"/>
          <w:b/>
          <w:u w:val="single"/>
        </w:rPr>
        <w:t>OAA sec. 502(b)(1)(G), and  OAA sec. 515 Maintenance of Effort and Services to Minorities:</w:t>
      </w:r>
      <w:r w:rsidRPr="004D7435">
        <w:rPr>
          <w:rFonts w:ascii="Arial" w:hAnsi="Arial" w:cs="Arial"/>
        </w:rPr>
        <w:t xml:space="preserve">  Describe the system of due process for cases in which an adverse action is contemplated against a participant, an employee</w:t>
      </w:r>
      <w:r w:rsidR="009B2FB4" w:rsidRPr="004D7435">
        <w:rPr>
          <w:rFonts w:ascii="Arial" w:hAnsi="Arial" w:cs="Arial"/>
        </w:rPr>
        <w:t>,</w:t>
      </w:r>
      <w:r w:rsidRPr="004D7435">
        <w:rPr>
          <w:rFonts w:ascii="Arial" w:hAnsi="Arial" w:cs="Arial"/>
        </w:rPr>
        <w:t xml:space="preserve"> or in cases in which an applicant for enrollment wishes to dispute an unfavorable determination of eligibility. </w:t>
      </w:r>
    </w:p>
    <w:p w14:paraId="5CD6F267" w14:textId="77777777" w:rsidR="00E04B84" w:rsidRPr="004D7435" w:rsidRDefault="00E04B84" w:rsidP="00DB3A9C">
      <w:pPr>
        <w:rPr>
          <w:rFonts w:ascii="Arial" w:hAnsi="Arial" w:cs="Arial"/>
        </w:rPr>
      </w:pPr>
    </w:p>
    <w:p w14:paraId="3D1E53ED" w14:textId="659FFDFB" w:rsidR="00E04B84" w:rsidRPr="004D7435" w:rsidRDefault="00E04B84" w:rsidP="00DB3A9C">
      <w:pPr>
        <w:rPr>
          <w:rFonts w:ascii="Arial" w:hAnsi="Arial" w:cs="Arial"/>
        </w:rPr>
      </w:pPr>
      <w:r w:rsidRPr="004D7435">
        <w:rPr>
          <w:rFonts w:ascii="Arial" w:hAnsi="Arial" w:cs="Arial"/>
        </w:rPr>
        <w:t xml:space="preserve">Describe how staff will institute an enrollment management system to ensure that program services are not terminated because of </w:t>
      </w:r>
      <w:r w:rsidR="009B2FB4" w:rsidRPr="004D7435">
        <w:rPr>
          <w:rFonts w:ascii="Arial" w:hAnsi="Arial" w:cs="Arial"/>
        </w:rPr>
        <w:t xml:space="preserve">a </w:t>
      </w:r>
      <w:r w:rsidRPr="004D7435">
        <w:rPr>
          <w:rFonts w:ascii="Arial" w:hAnsi="Arial" w:cs="Arial"/>
        </w:rPr>
        <w:t xml:space="preserve">lack of funds to support participant services </w:t>
      </w:r>
      <w:r w:rsidRPr="004D7435">
        <w:rPr>
          <w:rFonts w:ascii="Arial" w:hAnsi="Arial" w:cs="Arial"/>
          <w:bCs/>
        </w:rPr>
        <w:t xml:space="preserve">and </w:t>
      </w:r>
      <w:r w:rsidRPr="004D7435">
        <w:rPr>
          <w:rFonts w:ascii="Arial" w:hAnsi="Arial" w:cs="Arial"/>
        </w:rPr>
        <w:t xml:space="preserve">appropriate case management is instituted during the </w:t>
      </w:r>
      <w:r w:rsidR="00DD7059" w:rsidRPr="004D7435">
        <w:rPr>
          <w:rFonts w:ascii="Arial" w:hAnsi="Arial" w:cs="Arial"/>
        </w:rPr>
        <w:t>program year</w:t>
      </w:r>
      <w:r w:rsidRPr="004D7435">
        <w:rPr>
          <w:rFonts w:ascii="Arial" w:hAnsi="Arial" w:cs="Arial"/>
        </w:rPr>
        <w:t xml:space="preserve"> to consistently meet community service hours without fluctuations. </w:t>
      </w:r>
    </w:p>
    <w:p w14:paraId="4F868443" w14:textId="77777777" w:rsidR="00E04B84" w:rsidRPr="004D7435" w:rsidRDefault="00E04B84" w:rsidP="00A211E6">
      <w:pPr>
        <w:ind w:left="540" w:hanging="540"/>
        <w:rPr>
          <w:rFonts w:ascii="Arial" w:hAnsi="Arial" w:cs="Arial"/>
        </w:rPr>
      </w:pPr>
    </w:p>
    <w:p w14:paraId="768CDE05" w14:textId="7A7B3679" w:rsidR="00E04B84" w:rsidRPr="004D7435" w:rsidRDefault="00E04B84" w:rsidP="00A211E6">
      <w:pPr>
        <w:rPr>
          <w:rFonts w:ascii="Arial" w:hAnsi="Arial" w:cs="Arial"/>
        </w:rPr>
      </w:pPr>
      <w:r w:rsidRPr="004D7435">
        <w:rPr>
          <w:rFonts w:ascii="Arial" w:hAnsi="Arial" w:cs="Arial"/>
        </w:rPr>
        <w:t>Describe steps that will be taken to ensure compliance with the maintenance of effort requirements and provide specific procedures that will be implemented to ensure that community service placements do not reduce the number of employment opportunities or vacancies that would otherwise be available to individuals not participating in the program;  how they will ensure that</w:t>
      </w:r>
      <w:r w:rsidR="009B2FB4" w:rsidRPr="004D7435">
        <w:rPr>
          <w:rFonts w:ascii="Arial" w:hAnsi="Arial" w:cs="Arial"/>
        </w:rPr>
        <w:t xml:space="preserve"> </w:t>
      </w:r>
      <w:r w:rsidRPr="004D7435">
        <w:rPr>
          <w:rFonts w:ascii="Arial" w:hAnsi="Arial" w:cs="Arial"/>
        </w:rPr>
        <w:t xml:space="preserve">participants </w:t>
      </w:r>
      <w:r w:rsidR="007D37A5" w:rsidRPr="004D7435">
        <w:rPr>
          <w:rFonts w:ascii="Arial" w:hAnsi="Arial" w:cs="Arial"/>
        </w:rPr>
        <w:t xml:space="preserve">do </w:t>
      </w:r>
      <w:r w:rsidRPr="004D7435">
        <w:rPr>
          <w:rFonts w:ascii="Arial" w:hAnsi="Arial" w:cs="Arial"/>
        </w:rPr>
        <w:t xml:space="preserve">not displace currently employed workers (including partial </w:t>
      </w:r>
      <w:r w:rsidR="009B2FB4" w:rsidRPr="004D7435">
        <w:rPr>
          <w:rFonts w:ascii="Arial" w:hAnsi="Arial" w:cs="Arial"/>
        </w:rPr>
        <w:t>displacements</w:t>
      </w:r>
      <w:r w:rsidRPr="004D7435">
        <w:rPr>
          <w:rFonts w:ascii="Arial" w:hAnsi="Arial" w:cs="Arial"/>
        </w:rPr>
        <w:t xml:space="preserve">, such as a reduction in the hours of non-overtime work, wages, or employment benefits);  how they will ensure that participants do not impair existing contracts or result in the substitution of </w:t>
      </w:r>
      <w:r w:rsidR="00FA69B9" w:rsidRPr="004D7435">
        <w:rPr>
          <w:rFonts w:ascii="Arial" w:hAnsi="Arial" w:cs="Arial"/>
        </w:rPr>
        <w:t>f</w:t>
      </w:r>
      <w:r w:rsidRPr="004D7435">
        <w:rPr>
          <w:rFonts w:ascii="Arial" w:hAnsi="Arial" w:cs="Arial"/>
        </w:rPr>
        <w:t xml:space="preserve">ederal funds for other funds in connection with work that would otherwise be performed; and how they will ensure that participants </w:t>
      </w:r>
      <w:r w:rsidRPr="004D7435">
        <w:rPr>
          <w:rFonts w:ascii="Arial" w:hAnsi="Arial" w:cs="Arial"/>
        </w:rPr>
        <w:lastRenderedPageBreak/>
        <w:t xml:space="preserve">are not assigned to perform the same work or substantially the same work as that performed </w:t>
      </w:r>
      <w:r w:rsidR="00B32FFE" w:rsidRPr="004D7435">
        <w:rPr>
          <w:rFonts w:ascii="Arial" w:hAnsi="Arial" w:cs="Arial"/>
        </w:rPr>
        <w:t>by an individual who is i</w:t>
      </w:r>
      <w:r w:rsidRPr="004D7435">
        <w:rPr>
          <w:rFonts w:ascii="Arial" w:hAnsi="Arial" w:cs="Arial"/>
        </w:rPr>
        <w:t>n layoff</w:t>
      </w:r>
      <w:r w:rsidR="00B32FFE" w:rsidRPr="004D7435">
        <w:rPr>
          <w:rFonts w:ascii="Arial" w:hAnsi="Arial" w:cs="Arial"/>
        </w:rPr>
        <w:t xml:space="preserve"> status</w:t>
      </w:r>
      <w:r w:rsidRPr="004D7435">
        <w:rPr>
          <w:rFonts w:ascii="Arial" w:hAnsi="Arial" w:cs="Arial"/>
        </w:rPr>
        <w:t>.</w:t>
      </w:r>
    </w:p>
    <w:p w14:paraId="152E644C" w14:textId="77777777" w:rsidR="00E04B84" w:rsidRPr="004D7435" w:rsidRDefault="00E04B84" w:rsidP="00A211E6">
      <w:pPr>
        <w:rPr>
          <w:rFonts w:ascii="Arial" w:hAnsi="Arial" w:cs="Arial"/>
        </w:rPr>
      </w:pPr>
    </w:p>
    <w:p w14:paraId="2FCA8277" w14:textId="501C50CD" w:rsidR="00E04B84" w:rsidRPr="004D7435" w:rsidRDefault="00E04B84" w:rsidP="002B524E">
      <w:pPr>
        <w:rPr>
          <w:rFonts w:ascii="Arial" w:hAnsi="Arial" w:cs="Arial"/>
        </w:rPr>
      </w:pPr>
      <w:r w:rsidRPr="004D7435">
        <w:rPr>
          <w:rFonts w:ascii="Arial" w:hAnsi="Arial" w:cs="Arial"/>
        </w:rPr>
        <w:t xml:space="preserve">Describe efforts that will be made to increase services to minority individuals in the proposed service areas, including specific actions that will be taken to actively recruit eligible minorities when quarterly reports or other SCSEP data </w:t>
      </w:r>
      <w:r w:rsidR="00B752A2" w:rsidRPr="004D7435">
        <w:rPr>
          <w:rFonts w:ascii="Arial" w:hAnsi="Arial" w:cs="Arial"/>
        </w:rPr>
        <w:t>indicate</w:t>
      </w:r>
      <w:r w:rsidRPr="004D7435">
        <w:rPr>
          <w:rFonts w:ascii="Arial" w:hAnsi="Arial" w:cs="Arial"/>
        </w:rPr>
        <w:t xml:space="preserve"> a low enrollment level</w:t>
      </w:r>
      <w:r w:rsidR="00324C0D" w:rsidRPr="004D7435">
        <w:rPr>
          <w:rFonts w:ascii="Arial" w:hAnsi="Arial" w:cs="Arial"/>
        </w:rPr>
        <w:t xml:space="preserve">. </w:t>
      </w:r>
      <w:r w:rsidRPr="004D7435">
        <w:rPr>
          <w:rFonts w:ascii="Arial" w:hAnsi="Arial" w:cs="Arial"/>
        </w:rPr>
        <w:t>Identify specific minority groups that will be targeted and creative steps that will be taken to maximize enrollments.</w:t>
      </w:r>
    </w:p>
    <w:p w14:paraId="06FBD451" w14:textId="77777777" w:rsidR="00E04B84" w:rsidRPr="004D7435" w:rsidRDefault="00E04B84" w:rsidP="002B524E">
      <w:pPr>
        <w:rPr>
          <w:rFonts w:ascii="Arial" w:hAnsi="Arial" w:cs="Arial"/>
        </w:rPr>
      </w:pPr>
    </w:p>
    <w:p w14:paraId="060CED0A" w14:textId="21503597" w:rsidR="00E04B84" w:rsidRPr="004D7435" w:rsidRDefault="00E04B84" w:rsidP="001E6BE9">
      <w:pPr>
        <w:rPr>
          <w:rFonts w:ascii="Arial" w:hAnsi="Arial" w:cs="Arial"/>
          <w:b/>
          <w:u w:val="single"/>
        </w:rPr>
      </w:pPr>
      <w:r w:rsidRPr="004D7435">
        <w:rPr>
          <w:rFonts w:ascii="Arial" w:hAnsi="Arial" w:cs="Arial"/>
          <w:b/>
        </w:rPr>
        <w:t>(9).</w:t>
      </w:r>
      <w:r w:rsidRPr="004D7435">
        <w:rPr>
          <w:rFonts w:ascii="Arial" w:hAnsi="Arial" w:cs="Arial"/>
        </w:rPr>
        <w:t xml:space="preserve"> </w:t>
      </w:r>
      <w:r w:rsidRPr="004D7435">
        <w:rPr>
          <w:rFonts w:ascii="Arial" w:hAnsi="Arial" w:cs="Arial"/>
          <w:b/>
          <w:bCs/>
          <w:u w:val="single"/>
        </w:rPr>
        <w:t>Description of Organizational Capability</w:t>
      </w:r>
      <w:r w:rsidR="00353140" w:rsidRPr="004D7435">
        <w:rPr>
          <w:rFonts w:ascii="Arial" w:hAnsi="Arial" w:cs="Arial"/>
          <w:b/>
          <w:bCs/>
          <w:u w:val="single"/>
        </w:rPr>
        <w:t>,</w:t>
      </w:r>
      <w:r w:rsidRPr="004D7435">
        <w:rPr>
          <w:rFonts w:ascii="Arial" w:hAnsi="Arial" w:cs="Arial"/>
          <w:b/>
          <w:bCs/>
          <w:u w:val="single"/>
        </w:rPr>
        <w:t xml:space="preserve"> Programmatic and Financial </w:t>
      </w:r>
      <w:r w:rsidRPr="004D7435">
        <w:rPr>
          <w:rFonts w:ascii="Arial" w:hAnsi="Arial" w:cs="Arial"/>
          <w:b/>
          <w:u w:val="single"/>
        </w:rPr>
        <w:t>Monitoring/Management:</w:t>
      </w:r>
      <w:r w:rsidRPr="004D7435">
        <w:rPr>
          <w:rFonts w:ascii="Arial" w:hAnsi="Arial" w:cs="Arial"/>
          <w:b/>
        </w:rPr>
        <w:t xml:space="preserve">  </w:t>
      </w:r>
      <w:r w:rsidRPr="004D7435">
        <w:rPr>
          <w:rFonts w:ascii="Arial" w:hAnsi="Arial" w:cs="Arial"/>
        </w:rPr>
        <w:t>Include an organizational chart that lists all staff that will be involved in the project and the percentage of time allocated for SCSEP activities. Also</w:t>
      </w:r>
      <w:r w:rsidR="00B752A2" w:rsidRPr="004D7435">
        <w:rPr>
          <w:rFonts w:ascii="Arial" w:hAnsi="Arial" w:cs="Arial"/>
        </w:rPr>
        <w:t>,</w:t>
      </w:r>
      <w:r w:rsidRPr="004D7435">
        <w:rPr>
          <w:rFonts w:ascii="Arial" w:hAnsi="Arial" w:cs="Arial"/>
        </w:rPr>
        <w:t xml:space="preserve"> identify the person(s) responsible for tracking and reporting the grant expenditures and any other activities relate</w:t>
      </w:r>
      <w:r w:rsidR="00353140" w:rsidRPr="004D7435">
        <w:rPr>
          <w:rFonts w:ascii="Arial" w:hAnsi="Arial" w:cs="Arial"/>
        </w:rPr>
        <w:t>d</w:t>
      </w:r>
      <w:r w:rsidRPr="004D7435">
        <w:rPr>
          <w:rFonts w:ascii="Arial" w:hAnsi="Arial" w:cs="Arial"/>
        </w:rPr>
        <w:t xml:space="preserve"> to the fiscal portion of the grant.</w:t>
      </w:r>
    </w:p>
    <w:p w14:paraId="38EE424B" w14:textId="77777777" w:rsidR="00E04B84" w:rsidRPr="004D7435" w:rsidRDefault="00E04B84" w:rsidP="00DC2B6A">
      <w:pPr>
        <w:rPr>
          <w:rFonts w:ascii="Arial" w:hAnsi="Arial" w:cs="Arial"/>
        </w:rPr>
      </w:pPr>
    </w:p>
    <w:p w14:paraId="277210CA" w14:textId="352D5A8E" w:rsidR="00E04B84" w:rsidRPr="004D7435" w:rsidRDefault="00E04B84" w:rsidP="00DC2B6A">
      <w:pPr>
        <w:rPr>
          <w:rFonts w:ascii="Arial" w:hAnsi="Arial" w:cs="Arial"/>
        </w:rPr>
      </w:pPr>
      <w:r w:rsidRPr="004D7435">
        <w:rPr>
          <w:rFonts w:ascii="Arial" w:hAnsi="Arial" w:cs="Arial"/>
        </w:rPr>
        <w:t xml:space="preserve">Include a chart </w:t>
      </w:r>
      <w:r w:rsidR="00B752A2" w:rsidRPr="004D7435">
        <w:rPr>
          <w:rFonts w:ascii="Arial" w:hAnsi="Arial" w:cs="Arial"/>
        </w:rPr>
        <w:t>that</w:t>
      </w:r>
      <w:r w:rsidRPr="004D7435">
        <w:rPr>
          <w:rFonts w:ascii="Arial" w:hAnsi="Arial" w:cs="Arial"/>
        </w:rPr>
        <w:t xml:space="preserve"> identifies methods and procedures that will be used to conduct programmatic monitoring of project activities. List the frequency of monitoring visits to host agencies and </w:t>
      </w:r>
      <w:r w:rsidR="007D37A5" w:rsidRPr="004D7435">
        <w:rPr>
          <w:rFonts w:ascii="Arial" w:hAnsi="Arial" w:cs="Arial"/>
        </w:rPr>
        <w:t xml:space="preserve">describe in detail what </w:t>
      </w:r>
      <w:r w:rsidRPr="004D7435">
        <w:rPr>
          <w:rFonts w:ascii="Arial" w:hAnsi="Arial" w:cs="Arial"/>
        </w:rPr>
        <w:t xml:space="preserve">program offices </w:t>
      </w:r>
      <w:r w:rsidR="00127EA1" w:rsidRPr="004D7435">
        <w:rPr>
          <w:rFonts w:ascii="Arial" w:hAnsi="Arial" w:cs="Arial"/>
        </w:rPr>
        <w:t xml:space="preserve">and </w:t>
      </w:r>
      <w:r w:rsidRPr="004D7435">
        <w:rPr>
          <w:rFonts w:ascii="Arial" w:hAnsi="Arial" w:cs="Arial"/>
        </w:rPr>
        <w:t xml:space="preserve">person(s) responsible for </w:t>
      </w:r>
      <w:r w:rsidR="00127EA1" w:rsidRPr="004D7435">
        <w:rPr>
          <w:rFonts w:ascii="Arial" w:hAnsi="Arial" w:cs="Arial"/>
        </w:rPr>
        <w:t>conducting m</w:t>
      </w:r>
      <w:r w:rsidRPr="004D7435">
        <w:rPr>
          <w:rFonts w:ascii="Arial" w:hAnsi="Arial" w:cs="Arial"/>
        </w:rPr>
        <w:t>onitoring and evaluations</w:t>
      </w:r>
      <w:r w:rsidR="00127EA1" w:rsidRPr="004D7435">
        <w:rPr>
          <w:rFonts w:ascii="Arial" w:hAnsi="Arial" w:cs="Arial"/>
        </w:rPr>
        <w:t xml:space="preserve"> w</w:t>
      </w:r>
      <w:r w:rsidR="004F5B68" w:rsidRPr="004D7435">
        <w:rPr>
          <w:rFonts w:ascii="Arial" w:hAnsi="Arial" w:cs="Arial"/>
        </w:rPr>
        <w:t>ill be involved</w:t>
      </w:r>
      <w:r w:rsidR="00613EF2" w:rsidRPr="004D7435">
        <w:rPr>
          <w:rFonts w:ascii="Arial" w:hAnsi="Arial" w:cs="Arial"/>
        </w:rPr>
        <w:t xml:space="preserve">. </w:t>
      </w:r>
    </w:p>
    <w:p w14:paraId="5DFACB2E" w14:textId="77777777" w:rsidR="00E04B84" w:rsidRPr="004D7435" w:rsidRDefault="00E04B84" w:rsidP="00DC2B6A">
      <w:pPr>
        <w:rPr>
          <w:rFonts w:ascii="Arial" w:hAnsi="Arial" w:cs="Arial"/>
        </w:rPr>
      </w:pPr>
      <w:r w:rsidRPr="004D7435">
        <w:rPr>
          <w:rFonts w:ascii="Arial" w:hAnsi="Arial" w:cs="Arial"/>
        </w:rPr>
        <w:tab/>
        <w:t xml:space="preserve">   </w:t>
      </w:r>
    </w:p>
    <w:p w14:paraId="79518D95" w14:textId="77777777" w:rsidR="00E04B84" w:rsidRPr="004D7435" w:rsidRDefault="00E04B84" w:rsidP="00DC2B6A">
      <w:pPr>
        <w:ind w:left="360" w:hanging="360"/>
        <w:rPr>
          <w:rFonts w:ascii="Arial" w:hAnsi="Arial" w:cs="Arial"/>
          <w:b/>
        </w:rPr>
      </w:pPr>
      <w:r w:rsidRPr="004D7435">
        <w:rPr>
          <w:rFonts w:ascii="Arial" w:hAnsi="Arial" w:cs="Arial"/>
        </w:rPr>
        <w:t>(</w:t>
      </w:r>
      <w:r w:rsidRPr="004D7435">
        <w:rPr>
          <w:rFonts w:ascii="Arial" w:hAnsi="Arial" w:cs="Arial"/>
          <w:b/>
        </w:rPr>
        <w:t xml:space="preserve">10). </w:t>
      </w:r>
      <w:r w:rsidRPr="004D7435">
        <w:rPr>
          <w:rFonts w:ascii="Arial" w:hAnsi="Arial" w:cs="Arial"/>
          <w:b/>
          <w:bCs/>
          <w:u w:val="single"/>
        </w:rPr>
        <w:t>Collaboration /Leveraged Resources:</w:t>
      </w:r>
    </w:p>
    <w:p w14:paraId="48B18038" w14:textId="77777777" w:rsidR="00E04B84" w:rsidRPr="004D7435" w:rsidRDefault="00E04B84" w:rsidP="00B37FDD">
      <w:pPr>
        <w:rPr>
          <w:rFonts w:ascii="Arial" w:hAnsi="Arial" w:cs="Arial"/>
          <w:b/>
        </w:rPr>
      </w:pPr>
      <w:r w:rsidRPr="004D7435">
        <w:rPr>
          <w:rFonts w:ascii="Arial" w:hAnsi="Arial" w:cs="Arial"/>
          <w:b/>
        </w:rPr>
        <w:t>(Include responses on Form 3).</w:t>
      </w:r>
    </w:p>
    <w:p w14:paraId="5C90BE2E" w14:textId="4544B4BE" w:rsidR="00E04B84" w:rsidRPr="004D7435" w:rsidRDefault="00E04B84" w:rsidP="00DC2B6A">
      <w:pPr>
        <w:rPr>
          <w:rFonts w:ascii="Arial" w:hAnsi="Arial" w:cs="Arial"/>
        </w:rPr>
      </w:pPr>
      <w:r w:rsidRPr="004D7435">
        <w:rPr>
          <w:rFonts w:ascii="Arial" w:hAnsi="Arial" w:cs="Arial"/>
        </w:rPr>
        <w:t>Describe collaboration activities with other entities serving the same area to maximize opportunities for SCSEP participants to obtain intensive training services, and to move into unsubsidized employment</w:t>
      </w:r>
      <w:r w:rsidR="00324C0D" w:rsidRPr="004D7435">
        <w:rPr>
          <w:rFonts w:ascii="Arial" w:hAnsi="Arial" w:cs="Arial"/>
        </w:rPr>
        <w:t xml:space="preserve">. </w:t>
      </w:r>
      <w:r w:rsidRPr="004D7435">
        <w:rPr>
          <w:rFonts w:ascii="Arial" w:hAnsi="Arial" w:cs="Arial"/>
        </w:rPr>
        <w:t>This includes coordination with the public workforce system and collaboration with other key organizations in the community</w:t>
      </w:r>
      <w:r w:rsidR="00324C0D" w:rsidRPr="004D7435">
        <w:rPr>
          <w:rFonts w:ascii="Arial" w:hAnsi="Arial" w:cs="Arial"/>
        </w:rPr>
        <w:t xml:space="preserve">. </w:t>
      </w:r>
      <w:r w:rsidRPr="004D7435">
        <w:rPr>
          <w:rFonts w:ascii="Arial" w:hAnsi="Arial" w:cs="Arial"/>
        </w:rPr>
        <w:t xml:space="preserve">Describe how Memorandums of Understanding will be established, the timeline for having agreements with all proposed service </w:t>
      </w:r>
      <w:r w:rsidR="00324C0D" w:rsidRPr="004D7435">
        <w:rPr>
          <w:rFonts w:ascii="Arial" w:hAnsi="Arial" w:cs="Arial"/>
        </w:rPr>
        <w:t>areas and</w:t>
      </w:r>
      <w:r w:rsidRPr="004D7435">
        <w:rPr>
          <w:rFonts w:ascii="Arial" w:hAnsi="Arial" w:cs="Arial"/>
        </w:rPr>
        <w:t xml:space="preserve"> provide a chart with all current MOUs and proposed MOUs. </w:t>
      </w:r>
    </w:p>
    <w:p w14:paraId="37DCE2BF" w14:textId="77777777" w:rsidR="00E04B84" w:rsidRPr="004D7435" w:rsidRDefault="00E04B84" w:rsidP="00DC2B6A">
      <w:pPr>
        <w:ind w:left="540" w:hanging="540"/>
        <w:rPr>
          <w:rFonts w:ascii="Arial" w:hAnsi="Arial" w:cs="Arial"/>
          <w:b/>
          <w:bCs/>
        </w:rPr>
      </w:pPr>
    </w:p>
    <w:p w14:paraId="2FF392C7" w14:textId="741E564E" w:rsidR="00E04B84" w:rsidRPr="004D7435" w:rsidRDefault="00E04B84" w:rsidP="00DC2B6A">
      <w:pPr>
        <w:rPr>
          <w:rFonts w:ascii="Arial" w:hAnsi="Arial" w:cs="Arial"/>
        </w:rPr>
      </w:pPr>
      <w:r w:rsidRPr="004D7435">
        <w:rPr>
          <w:rFonts w:ascii="Arial" w:hAnsi="Arial" w:cs="Arial"/>
        </w:rPr>
        <w:t>OPTIONAL:  Describe any strategies for leveraging other resources, in addition to the non-federal share (</w:t>
      </w:r>
      <w:r w:rsidR="00295B26" w:rsidRPr="004D7435">
        <w:rPr>
          <w:rFonts w:ascii="Arial" w:hAnsi="Arial" w:cs="Arial"/>
        </w:rPr>
        <w:t>i.e.,</w:t>
      </w:r>
      <w:r w:rsidRPr="004D7435">
        <w:rPr>
          <w:rFonts w:ascii="Arial" w:hAnsi="Arial" w:cs="Arial"/>
        </w:rPr>
        <w:t xml:space="preserve"> the required match) from other key partners in the proposed service area(s), including organizations in both the public and private </w:t>
      </w:r>
      <w:r w:rsidR="00171039" w:rsidRPr="004D7435">
        <w:rPr>
          <w:rFonts w:ascii="Arial" w:hAnsi="Arial" w:cs="Arial"/>
        </w:rPr>
        <w:t>sectors</w:t>
      </w:r>
      <w:r w:rsidRPr="004D7435">
        <w:rPr>
          <w:rFonts w:ascii="Arial" w:hAnsi="Arial" w:cs="Arial"/>
        </w:rPr>
        <w:t xml:space="preserve"> to support the SCSEP program. </w:t>
      </w:r>
    </w:p>
    <w:p w14:paraId="2E52AA85" w14:textId="77777777" w:rsidR="00E04B84" w:rsidRPr="004D7435" w:rsidRDefault="00E04B84">
      <w:pPr>
        <w:tabs>
          <w:tab w:val="left" w:pos="1980"/>
        </w:tabs>
        <w:rPr>
          <w:rFonts w:ascii="Arial" w:hAnsi="Arial" w:cs="Arial"/>
        </w:rPr>
      </w:pPr>
    </w:p>
    <w:p w14:paraId="34647C12" w14:textId="77777777" w:rsidR="00E04B84" w:rsidRPr="004D7435" w:rsidRDefault="00E04B84">
      <w:pPr>
        <w:tabs>
          <w:tab w:val="left" w:pos="1980"/>
        </w:tabs>
        <w:rPr>
          <w:rFonts w:ascii="Arial" w:hAnsi="Arial" w:cs="Arial"/>
          <w:b/>
        </w:rPr>
      </w:pPr>
      <w:r w:rsidRPr="004D7435">
        <w:rPr>
          <w:rFonts w:ascii="Arial" w:hAnsi="Arial" w:cs="Arial"/>
          <w:b/>
        </w:rPr>
        <w:t>(11).</w:t>
      </w:r>
      <w:r w:rsidRPr="004D7435">
        <w:rPr>
          <w:rFonts w:ascii="Arial" w:hAnsi="Arial" w:cs="Arial"/>
        </w:rPr>
        <w:t xml:space="preserve"> </w:t>
      </w:r>
      <w:r w:rsidRPr="004D7435">
        <w:rPr>
          <w:rFonts w:ascii="Arial" w:hAnsi="Arial" w:cs="Arial"/>
          <w:b/>
          <w:u w:val="single"/>
        </w:rPr>
        <w:t>Data Collection and Reporting and Performance Measures</w:t>
      </w:r>
      <w:r w:rsidRPr="004D7435">
        <w:rPr>
          <w:rFonts w:ascii="Arial" w:hAnsi="Arial" w:cs="Arial"/>
          <w:b/>
          <w:bCs/>
          <w:u w:val="single"/>
        </w:rPr>
        <w:t>:</w:t>
      </w:r>
      <w:r w:rsidRPr="004D7435">
        <w:rPr>
          <w:rFonts w:ascii="Arial" w:hAnsi="Arial" w:cs="Arial"/>
          <w:b/>
        </w:rPr>
        <w:t xml:space="preserve">  </w:t>
      </w:r>
    </w:p>
    <w:p w14:paraId="0DF88A85" w14:textId="4BDD98A2" w:rsidR="00E04B84" w:rsidRDefault="00E04B84" w:rsidP="009B1932">
      <w:pPr>
        <w:rPr>
          <w:rFonts w:ascii="Arial" w:hAnsi="Arial" w:cs="Arial"/>
        </w:rPr>
      </w:pPr>
      <w:r w:rsidRPr="004D7435">
        <w:rPr>
          <w:rFonts w:ascii="Arial" w:hAnsi="Arial" w:cs="Arial"/>
        </w:rPr>
        <w:t>Describe how complete, accurate, and timely data collection and reporting will be ensured</w:t>
      </w:r>
      <w:r w:rsidR="00324C0D" w:rsidRPr="004D7435">
        <w:rPr>
          <w:rFonts w:ascii="Arial" w:hAnsi="Arial" w:cs="Arial"/>
        </w:rPr>
        <w:t xml:space="preserve">. </w:t>
      </w:r>
      <w:r w:rsidRPr="004D7435">
        <w:rPr>
          <w:rFonts w:ascii="Arial" w:hAnsi="Arial" w:cs="Arial"/>
        </w:rPr>
        <w:t xml:space="preserve">Specifically indicate how those capturing and recording data will </w:t>
      </w:r>
      <w:r w:rsidR="00171039" w:rsidRPr="004D7435">
        <w:rPr>
          <w:rFonts w:ascii="Arial" w:hAnsi="Arial" w:cs="Arial"/>
        </w:rPr>
        <w:t>comply</w:t>
      </w:r>
      <w:r w:rsidRPr="004D7435">
        <w:rPr>
          <w:rFonts w:ascii="Arial" w:hAnsi="Arial" w:cs="Arial"/>
        </w:rPr>
        <w:t xml:space="preserve"> with the latest instructions for data collection, including Department guidance, such as Older Worker Bulletins, T</w:t>
      </w:r>
      <w:r w:rsidR="004D0830" w:rsidRPr="004D7435">
        <w:rPr>
          <w:rFonts w:ascii="Arial" w:hAnsi="Arial" w:cs="Arial"/>
        </w:rPr>
        <w:t>raining</w:t>
      </w:r>
      <w:r w:rsidR="00171039" w:rsidRPr="004D7435">
        <w:rPr>
          <w:rFonts w:ascii="Arial" w:hAnsi="Arial" w:cs="Arial"/>
        </w:rPr>
        <w:t>,</w:t>
      </w:r>
      <w:r w:rsidR="004D0830" w:rsidRPr="004D7435">
        <w:rPr>
          <w:rFonts w:ascii="Arial" w:hAnsi="Arial" w:cs="Arial"/>
        </w:rPr>
        <w:t xml:space="preserve"> and </w:t>
      </w:r>
      <w:r w:rsidRPr="004D7435">
        <w:rPr>
          <w:rFonts w:ascii="Arial" w:hAnsi="Arial" w:cs="Arial"/>
        </w:rPr>
        <w:t>E</w:t>
      </w:r>
      <w:r w:rsidR="004D0830" w:rsidRPr="004D7435">
        <w:rPr>
          <w:rFonts w:ascii="Arial" w:hAnsi="Arial" w:cs="Arial"/>
        </w:rPr>
        <w:t xml:space="preserve">mployment </w:t>
      </w:r>
      <w:r w:rsidRPr="004D7435">
        <w:rPr>
          <w:rFonts w:ascii="Arial" w:hAnsi="Arial" w:cs="Arial"/>
        </w:rPr>
        <w:t>G</w:t>
      </w:r>
      <w:r w:rsidR="004D0830" w:rsidRPr="004D7435">
        <w:rPr>
          <w:rFonts w:ascii="Arial" w:hAnsi="Arial" w:cs="Arial"/>
        </w:rPr>
        <w:t xml:space="preserve">uidance </w:t>
      </w:r>
      <w:r w:rsidRPr="004D7435">
        <w:rPr>
          <w:rFonts w:ascii="Arial" w:hAnsi="Arial" w:cs="Arial"/>
        </w:rPr>
        <w:t>L</w:t>
      </w:r>
      <w:r w:rsidR="004D0830" w:rsidRPr="004D7435">
        <w:rPr>
          <w:rFonts w:ascii="Arial" w:hAnsi="Arial" w:cs="Arial"/>
        </w:rPr>
        <w:t>etter</w:t>
      </w:r>
      <w:r w:rsidRPr="004D7435">
        <w:rPr>
          <w:rFonts w:ascii="Arial" w:hAnsi="Arial" w:cs="Arial"/>
        </w:rPr>
        <w:t>s,</w:t>
      </w:r>
      <w:r w:rsidR="004D0830" w:rsidRPr="004D7435">
        <w:rPr>
          <w:rFonts w:ascii="Arial" w:hAnsi="Arial" w:cs="Arial"/>
        </w:rPr>
        <w:t xml:space="preserve"> (TEGL)</w:t>
      </w:r>
      <w:r w:rsidRPr="004D7435">
        <w:rPr>
          <w:rFonts w:ascii="Arial" w:hAnsi="Arial" w:cs="Arial"/>
        </w:rPr>
        <w:t xml:space="preserve"> the Data Collection Handbook, and Internet postings; how data will be submitted timely; an understanding that the SCSEP Performance and Results</w:t>
      </w:r>
      <w:r w:rsidR="007E0823" w:rsidRPr="004D7435">
        <w:rPr>
          <w:rFonts w:ascii="Arial" w:hAnsi="Arial" w:cs="Arial"/>
        </w:rPr>
        <w:t xml:space="preserve"> in</w:t>
      </w:r>
      <w:r w:rsidRPr="004D7435">
        <w:rPr>
          <w:rFonts w:ascii="Arial" w:hAnsi="Arial" w:cs="Arial"/>
        </w:rPr>
        <w:t xml:space="preserve"> QPR System (SPARQ)</w:t>
      </w:r>
      <w:r w:rsidR="00DD7059" w:rsidRPr="004D7435">
        <w:rPr>
          <w:rFonts w:ascii="Arial" w:hAnsi="Arial" w:cs="Arial"/>
        </w:rPr>
        <w:t>/GPMS</w:t>
      </w:r>
      <w:r w:rsidRPr="004D7435">
        <w:rPr>
          <w:rFonts w:ascii="Arial" w:hAnsi="Arial" w:cs="Arial"/>
        </w:rPr>
        <w:t xml:space="preserve"> </w:t>
      </w:r>
      <w:r w:rsidR="007D37A5" w:rsidRPr="004D7435">
        <w:rPr>
          <w:rFonts w:ascii="Arial" w:hAnsi="Arial" w:cs="Arial"/>
        </w:rPr>
        <w:t xml:space="preserve">or designated database </w:t>
      </w:r>
      <w:r w:rsidRPr="004D7435">
        <w:rPr>
          <w:rFonts w:ascii="Arial" w:hAnsi="Arial" w:cs="Arial"/>
        </w:rPr>
        <w:t xml:space="preserve">must be used to enter complete data related to participants that receive SCSEP services and all other mandated information. </w:t>
      </w:r>
    </w:p>
    <w:p w14:paraId="25EF9C5D" w14:textId="77777777" w:rsidR="00E16B10" w:rsidRPr="004D7435" w:rsidRDefault="00E16B10" w:rsidP="009B1932">
      <w:pPr>
        <w:rPr>
          <w:rFonts w:ascii="Arial" w:hAnsi="Arial" w:cs="Arial"/>
        </w:rPr>
      </w:pPr>
    </w:p>
    <w:p w14:paraId="12E6CAD7" w14:textId="77777777" w:rsidR="00E04B84" w:rsidRPr="004D7435" w:rsidRDefault="00E04B84" w:rsidP="006229FB">
      <w:pPr>
        <w:rPr>
          <w:rFonts w:ascii="Arial" w:hAnsi="Arial" w:cs="Arial"/>
        </w:rPr>
      </w:pPr>
    </w:p>
    <w:p w14:paraId="3B004843" w14:textId="0EDA2CFC" w:rsidR="00E04B84" w:rsidRPr="004D7435" w:rsidRDefault="00E04B84" w:rsidP="00F67908">
      <w:pPr>
        <w:rPr>
          <w:rFonts w:ascii="Arial" w:hAnsi="Arial" w:cs="Arial"/>
          <w:i/>
        </w:rPr>
      </w:pPr>
      <w:r w:rsidRPr="004D7435">
        <w:rPr>
          <w:rFonts w:ascii="Arial" w:hAnsi="Arial" w:cs="Arial"/>
        </w:rPr>
        <w:lastRenderedPageBreak/>
        <w:t>Identify the three SCSEP performance measures and the three common measures and indicate how procedures will be instituted to help achieve the following outcome measures as established by the U.S. Department of Labor for the Senior Community Service Employment Program</w:t>
      </w:r>
      <w:r w:rsidR="00324C0D" w:rsidRPr="004D7435">
        <w:rPr>
          <w:rFonts w:ascii="Arial" w:hAnsi="Arial" w:cs="Arial"/>
        </w:rPr>
        <w:t xml:space="preserve">. </w:t>
      </w:r>
      <w:r w:rsidRPr="004D7435">
        <w:rPr>
          <w:rFonts w:ascii="Arial" w:hAnsi="Arial" w:cs="Arial"/>
        </w:rPr>
        <w:t>All successful Sub Grantees will be required to achieve these goals or new goals that may become effective during the contract period</w:t>
      </w:r>
      <w:r w:rsidR="00324C0D" w:rsidRPr="004D7435">
        <w:rPr>
          <w:rFonts w:ascii="Arial" w:hAnsi="Arial" w:cs="Arial"/>
        </w:rPr>
        <w:t xml:space="preserve">. </w:t>
      </w:r>
      <w:r w:rsidRPr="004D7435">
        <w:rPr>
          <w:rFonts w:ascii="Arial" w:hAnsi="Arial" w:cs="Arial"/>
          <w:i/>
        </w:rPr>
        <w:t>Subject to change after final goals are released and/or negotiated.</w:t>
      </w:r>
    </w:p>
    <w:p w14:paraId="14E107FC" w14:textId="77777777" w:rsidR="00E04B84" w:rsidRPr="004D7435" w:rsidRDefault="00E04B84" w:rsidP="00F67908">
      <w:pPr>
        <w:rPr>
          <w:rFonts w:ascii="Arial" w:hAnsi="Arial" w:cs="Arial"/>
        </w:rPr>
      </w:pPr>
    </w:p>
    <w:p w14:paraId="17FC19A1" w14:textId="77777777" w:rsidR="00A240AB" w:rsidRPr="004D7435" w:rsidRDefault="00A240AB" w:rsidP="00F67908">
      <w:pPr>
        <w:numPr>
          <w:ilvl w:val="12"/>
          <w:numId w:val="0"/>
        </w:numPr>
        <w:rPr>
          <w:rFonts w:ascii="Arial" w:hAnsi="Arial" w:cs="Arial"/>
          <w:b/>
          <w:bCs/>
        </w:rPr>
      </w:pPr>
    </w:p>
    <w:p w14:paraId="3D6FE91D" w14:textId="77777777" w:rsidR="00A240AB" w:rsidRPr="004D7435" w:rsidRDefault="00A240AB" w:rsidP="00F67908">
      <w:pPr>
        <w:numPr>
          <w:ilvl w:val="12"/>
          <w:numId w:val="0"/>
        </w:numPr>
        <w:rPr>
          <w:rFonts w:ascii="Arial" w:hAnsi="Arial" w:cs="Arial"/>
          <w:b/>
          <w:bCs/>
        </w:rPr>
      </w:pPr>
    </w:p>
    <w:p w14:paraId="094EDD26" w14:textId="77777777" w:rsidR="00A240AB" w:rsidRPr="004D7435" w:rsidRDefault="00A240AB" w:rsidP="00F67908">
      <w:pPr>
        <w:numPr>
          <w:ilvl w:val="12"/>
          <w:numId w:val="0"/>
        </w:numPr>
        <w:rPr>
          <w:rFonts w:ascii="Arial" w:hAnsi="Arial" w:cs="Arial"/>
          <w:b/>
          <w:bCs/>
        </w:rPr>
      </w:pPr>
    </w:p>
    <w:p w14:paraId="3186A597" w14:textId="77777777" w:rsidR="00A240AB" w:rsidRPr="004D7435" w:rsidRDefault="00A240AB" w:rsidP="00F67908">
      <w:pPr>
        <w:numPr>
          <w:ilvl w:val="12"/>
          <w:numId w:val="0"/>
        </w:numPr>
        <w:rPr>
          <w:rFonts w:ascii="Arial" w:hAnsi="Arial" w:cs="Arial"/>
          <w:b/>
          <w:bCs/>
        </w:rPr>
      </w:pPr>
    </w:p>
    <w:p w14:paraId="158B60D5" w14:textId="2BDC4907" w:rsidR="00A240AB" w:rsidRPr="004D7435" w:rsidRDefault="00A240AB" w:rsidP="00F67908">
      <w:pPr>
        <w:numPr>
          <w:ilvl w:val="12"/>
          <w:numId w:val="0"/>
        </w:numPr>
        <w:rPr>
          <w:rFonts w:ascii="Arial" w:hAnsi="Arial" w:cs="Arial"/>
          <w:b/>
          <w:bCs/>
        </w:rPr>
      </w:pPr>
    </w:p>
    <w:p w14:paraId="3CEA4A30" w14:textId="77777777" w:rsidR="001211F9" w:rsidRPr="004D7435" w:rsidRDefault="001211F9" w:rsidP="00F67908">
      <w:pPr>
        <w:numPr>
          <w:ilvl w:val="12"/>
          <w:numId w:val="0"/>
        </w:numPr>
        <w:rPr>
          <w:rFonts w:ascii="Arial" w:hAnsi="Arial" w:cs="Arial"/>
          <w:b/>
          <w:bCs/>
        </w:rPr>
      </w:pPr>
    </w:p>
    <w:p w14:paraId="029A2437" w14:textId="49AEB558" w:rsidR="00697DA1" w:rsidRPr="004D7435" w:rsidRDefault="00697DA1" w:rsidP="00F67908">
      <w:pPr>
        <w:numPr>
          <w:ilvl w:val="12"/>
          <w:numId w:val="0"/>
        </w:numPr>
        <w:rPr>
          <w:rFonts w:ascii="Arial" w:hAnsi="Arial" w:cs="Arial"/>
          <w:b/>
          <w:bCs/>
        </w:rPr>
      </w:pPr>
    </w:p>
    <w:p w14:paraId="4E6FC689" w14:textId="77777777" w:rsidR="00697DA1" w:rsidRPr="004D7435" w:rsidRDefault="00697DA1" w:rsidP="00F67908">
      <w:pPr>
        <w:numPr>
          <w:ilvl w:val="12"/>
          <w:numId w:val="0"/>
        </w:numPr>
        <w:rPr>
          <w:rFonts w:ascii="Arial" w:hAnsi="Arial" w:cs="Arial"/>
          <w:b/>
          <w:bCs/>
        </w:rPr>
      </w:pPr>
    </w:p>
    <w:tbl>
      <w:tblPr>
        <w:tblpPr w:leftFromText="180" w:rightFromText="180"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9"/>
        <w:gridCol w:w="1275"/>
      </w:tblGrid>
      <w:tr w:rsidR="00E04B84" w:rsidRPr="004D7435" w14:paraId="56742717" w14:textId="77777777" w:rsidTr="00D81B57">
        <w:tc>
          <w:tcPr>
            <w:tcW w:w="8594" w:type="dxa"/>
            <w:shd w:val="clear" w:color="auto" w:fill="F3F3F3"/>
          </w:tcPr>
          <w:p w14:paraId="0DA1DC84"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r w:rsidRPr="004D7435">
              <w:rPr>
                <w:rFonts w:ascii="Arial" w:hAnsi="Arial" w:cs="Arial"/>
                <w:b/>
                <w:bCs/>
                <w:color w:val="000000"/>
              </w:rPr>
              <w:lastRenderedPageBreak/>
              <w:t xml:space="preserve">SCSEP Performance Measures </w:t>
            </w:r>
          </w:p>
          <w:p w14:paraId="15957B83"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p>
        </w:tc>
        <w:tc>
          <w:tcPr>
            <w:tcW w:w="1030" w:type="dxa"/>
            <w:shd w:val="clear" w:color="auto" w:fill="F3F3F3"/>
          </w:tcPr>
          <w:p w14:paraId="22B015FA"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r w:rsidRPr="004D7435">
              <w:rPr>
                <w:rFonts w:ascii="Arial" w:hAnsi="Arial" w:cs="Arial"/>
                <w:b/>
                <w:bCs/>
                <w:color w:val="000000"/>
              </w:rPr>
              <w:t>Goals</w:t>
            </w:r>
          </w:p>
          <w:p w14:paraId="5847D2F0" w14:textId="700E9B48" w:rsidR="00E04B84" w:rsidRPr="004D7435" w:rsidRDefault="00921020"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bCs/>
                <w:color w:val="000000"/>
              </w:rPr>
            </w:pPr>
            <w:commentRangeStart w:id="2"/>
            <w:r w:rsidRPr="004D7435">
              <w:rPr>
                <w:rFonts w:ascii="Arial" w:hAnsi="Arial" w:cs="Arial"/>
                <w:b/>
                <w:bCs/>
                <w:color w:val="000000"/>
              </w:rPr>
              <w:t>PY</w:t>
            </w:r>
            <w:r w:rsidR="00697DA1" w:rsidRPr="004D7435">
              <w:rPr>
                <w:rFonts w:ascii="Arial" w:hAnsi="Arial" w:cs="Arial"/>
                <w:b/>
                <w:bCs/>
                <w:color w:val="000000"/>
              </w:rPr>
              <w:t>2</w:t>
            </w:r>
            <w:r w:rsidR="00C47B37">
              <w:rPr>
                <w:rFonts w:ascii="Arial" w:hAnsi="Arial" w:cs="Arial"/>
                <w:b/>
                <w:bCs/>
                <w:color w:val="000000"/>
              </w:rPr>
              <w:t>2</w:t>
            </w:r>
            <w:commentRangeEnd w:id="2"/>
            <w:r w:rsidR="00A95B6C">
              <w:rPr>
                <w:rStyle w:val="CommentReference"/>
              </w:rPr>
              <w:commentReference w:id="2"/>
            </w:r>
          </w:p>
        </w:tc>
      </w:tr>
      <w:tr w:rsidR="00E04B84" w:rsidRPr="004D7435" w14:paraId="54B9315A" w14:textId="77777777" w:rsidTr="00D81B57">
        <w:tc>
          <w:tcPr>
            <w:tcW w:w="8594" w:type="dxa"/>
          </w:tcPr>
          <w:p w14:paraId="410C7865" w14:textId="6F72429A" w:rsidR="00E04B84" w:rsidRPr="004D7435"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Service Level</w:t>
            </w:r>
          </w:p>
          <w:p w14:paraId="0D71F1AE" w14:textId="77777777" w:rsidR="0091375B" w:rsidRPr="00FB6255" w:rsidRDefault="0091375B" w:rsidP="00C6574D">
            <w:pPr>
              <w:rPr>
                <w:rFonts w:ascii="Arial" w:hAnsi="Arial" w:cs="Arial"/>
                <w:sz w:val="16"/>
                <w:szCs w:val="16"/>
              </w:rPr>
            </w:pPr>
          </w:p>
          <w:p w14:paraId="167388C5" w14:textId="77777777" w:rsidR="00E04B84" w:rsidRPr="004D7435" w:rsidRDefault="00E04B84" w:rsidP="00C6574D">
            <w:pPr>
              <w:rPr>
                <w:rFonts w:ascii="Arial" w:hAnsi="Arial" w:cs="Arial"/>
                <w:color w:val="000000"/>
              </w:rPr>
            </w:pPr>
            <w:r w:rsidRPr="004D7435">
              <w:rPr>
                <w:rFonts w:ascii="Arial" w:hAnsi="Arial" w:cs="Arial"/>
                <w:color w:val="000000"/>
              </w:rPr>
              <w:t>The number of participants who are active on the last day of the reporting period or who exited during the reporting period divided by the number of modified community service positions.</w:t>
            </w:r>
          </w:p>
        </w:tc>
        <w:tc>
          <w:tcPr>
            <w:tcW w:w="1030" w:type="dxa"/>
          </w:tcPr>
          <w:p w14:paraId="6952AB61" w14:textId="567FA4A6"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sidRPr="004D7435">
              <w:rPr>
                <w:rFonts w:ascii="Arial" w:hAnsi="Arial" w:cs="Arial"/>
                <w:color w:val="000000"/>
              </w:rPr>
              <w:t>1</w:t>
            </w:r>
            <w:r w:rsidR="009742F4">
              <w:rPr>
                <w:rFonts w:ascii="Arial" w:hAnsi="Arial" w:cs="Arial"/>
                <w:color w:val="000000"/>
              </w:rPr>
              <w:t>30</w:t>
            </w:r>
            <w:r w:rsidRPr="004D7435">
              <w:rPr>
                <w:rFonts w:ascii="Arial" w:hAnsi="Arial" w:cs="Arial"/>
                <w:color w:val="000000"/>
              </w:rPr>
              <w:t>%</w:t>
            </w:r>
          </w:p>
          <w:p w14:paraId="2385A2D3"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8C4326C"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79CF34CB"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D294E9A"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6401071A" w14:textId="77777777" w:rsidTr="00D81B57">
        <w:tc>
          <w:tcPr>
            <w:tcW w:w="8594" w:type="dxa"/>
          </w:tcPr>
          <w:p w14:paraId="5FA72781" w14:textId="69F7E785" w:rsidR="00E04B84" w:rsidRPr="004D7435"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Community Service</w:t>
            </w:r>
          </w:p>
          <w:p w14:paraId="6679B9D2" w14:textId="77777777" w:rsidR="00EA1421" w:rsidRPr="00FB6255" w:rsidRDefault="00EA1421" w:rsidP="00EA1421">
            <w:pPr>
              <w:rPr>
                <w:rFonts w:ascii="Arial" w:hAnsi="Arial" w:cs="Arial"/>
                <w:sz w:val="16"/>
                <w:szCs w:val="16"/>
              </w:rPr>
            </w:pPr>
          </w:p>
          <w:p w14:paraId="2AA36997" w14:textId="77777777" w:rsidR="00E04B84" w:rsidRPr="004D7435" w:rsidRDefault="00E04B84" w:rsidP="00C6574D">
            <w:pPr>
              <w:rPr>
                <w:rFonts w:ascii="Arial" w:hAnsi="Arial" w:cs="Arial"/>
                <w:color w:val="000000"/>
              </w:rPr>
            </w:pPr>
            <w:r w:rsidRPr="004D7435">
              <w:rPr>
                <w:rFonts w:ascii="Arial" w:hAnsi="Arial" w:cs="Arial"/>
                <w:color w:val="000000"/>
              </w:rPr>
              <w:t>The number of hours of community service in the reporting period divided by the number of hours of community service funded by the grant minus the number of paid training hours in the reporting period.</w:t>
            </w:r>
          </w:p>
          <w:p w14:paraId="5A1684A5" w14:textId="77777777" w:rsidR="00E04B84" w:rsidRPr="004D7435" w:rsidRDefault="00E04B84" w:rsidP="00C6574D">
            <w:pPr>
              <w:rPr>
                <w:rFonts w:ascii="Arial" w:hAnsi="Arial" w:cs="Arial"/>
                <w:color w:val="000000"/>
              </w:rPr>
            </w:pPr>
          </w:p>
        </w:tc>
        <w:tc>
          <w:tcPr>
            <w:tcW w:w="1030" w:type="dxa"/>
          </w:tcPr>
          <w:p w14:paraId="2CEB9006" w14:textId="6B84B7ED"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sidRPr="004D7435">
              <w:rPr>
                <w:rFonts w:ascii="Arial" w:hAnsi="Arial" w:cs="Arial"/>
                <w:color w:val="000000"/>
              </w:rPr>
              <w:t>7</w:t>
            </w:r>
            <w:r w:rsidR="009742F4">
              <w:rPr>
                <w:rFonts w:ascii="Arial" w:hAnsi="Arial" w:cs="Arial"/>
                <w:color w:val="000000"/>
              </w:rPr>
              <w:t>0</w:t>
            </w:r>
            <w:r w:rsidR="00E04B84" w:rsidRPr="004D7435">
              <w:rPr>
                <w:rFonts w:ascii="Arial" w:hAnsi="Arial" w:cs="Arial"/>
                <w:color w:val="000000"/>
              </w:rPr>
              <w:t>%</w:t>
            </w:r>
          </w:p>
        </w:tc>
      </w:tr>
      <w:tr w:rsidR="00E04B84" w:rsidRPr="004D7435" w14:paraId="4F084C19" w14:textId="77777777" w:rsidTr="00D81B57">
        <w:tc>
          <w:tcPr>
            <w:tcW w:w="8594" w:type="dxa"/>
          </w:tcPr>
          <w:p w14:paraId="167A50E2" w14:textId="650145FB" w:rsidR="00E04B84" w:rsidRPr="004D7435"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Services to Most-in-Need</w:t>
            </w:r>
          </w:p>
          <w:p w14:paraId="7CE688C5" w14:textId="77777777" w:rsidR="00EA1421" w:rsidRPr="00FB6255" w:rsidRDefault="00EA1421" w:rsidP="00EA1421">
            <w:pPr>
              <w:rPr>
                <w:rFonts w:ascii="Arial" w:hAnsi="Arial" w:cs="Arial"/>
                <w:sz w:val="16"/>
                <w:szCs w:val="16"/>
              </w:rPr>
            </w:pPr>
          </w:p>
          <w:p w14:paraId="6D7D98CF" w14:textId="7B681250" w:rsidR="00E04B84" w:rsidRPr="004D7435" w:rsidRDefault="00C2259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The average</w:t>
            </w:r>
            <w:r w:rsidR="00E04B84" w:rsidRPr="004D7435">
              <w:rPr>
                <w:rFonts w:ascii="Arial" w:hAnsi="Arial" w:cs="Arial"/>
                <w:color w:val="000000"/>
              </w:rPr>
              <w:t xml:space="preserve"> number of barriers per participant</w:t>
            </w:r>
            <w:r w:rsidR="00324C0D" w:rsidRPr="004D7435">
              <w:rPr>
                <w:rFonts w:ascii="Arial" w:hAnsi="Arial" w:cs="Arial"/>
                <w:color w:val="000000"/>
              </w:rPr>
              <w:t xml:space="preserve">. </w:t>
            </w:r>
            <w:r w:rsidR="00E04B84" w:rsidRPr="004D7435">
              <w:rPr>
                <w:rFonts w:ascii="Arial" w:hAnsi="Arial" w:cs="Arial"/>
                <w:color w:val="000000"/>
              </w:rPr>
              <w:t>The total number of the following characteristics: severe disability, frail; age 75 or older; old enough for but not receiving SS Title II, severely limited employment prospects and living in an area of persistent unemployment, limited English proficiency, low literacy skills, disability, rural, veterans, low employment prospects, failed to find employment after using WI</w:t>
            </w:r>
            <w:r w:rsidR="00B034B7" w:rsidRPr="004D7435">
              <w:rPr>
                <w:rFonts w:ascii="Arial" w:hAnsi="Arial" w:cs="Arial"/>
                <w:color w:val="000000"/>
              </w:rPr>
              <w:t>O</w:t>
            </w:r>
            <w:r w:rsidR="00E04B84" w:rsidRPr="004D7435">
              <w:rPr>
                <w:rFonts w:ascii="Arial" w:hAnsi="Arial" w:cs="Arial"/>
                <w:color w:val="000000"/>
              </w:rPr>
              <w:t>A Title I, and homeless or at risk of homelessness</w:t>
            </w:r>
            <w:r w:rsidR="00B034B7" w:rsidRPr="004D7435">
              <w:rPr>
                <w:rFonts w:ascii="Arial" w:hAnsi="Arial" w:cs="Arial"/>
                <w:color w:val="000000"/>
              </w:rPr>
              <w:t xml:space="preserve">, </w:t>
            </w:r>
            <w:r w:rsidR="0063691A" w:rsidRPr="004D7435">
              <w:rPr>
                <w:rFonts w:ascii="Arial" w:hAnsi="Arial" w:cs="Arial"/>
                <w:color w:val="000000"/>
              </w:rPr>
              <w:t xml:space="preserve">and </w:t>
            </w:r>
            <w:r w:rsidRPr="004D7435">
              <w:rPr>
                <w:rFonts w:ascii="Arial" w:hAnsi="Arial" w:cs="Arial"/>
                <w:color w:val="000000"/>
              </w:rPr>
              <w:t>justice-involved</w:t>
            </w:r>
            <w:r w:rsidR="00E04B84" w:rsidRPr="004D7435">
              <w:rPr>
                <w:rFonts w:ascii="Arial" w:hAnsi="Arial" w:cs="Arial"/>
                <w:color w:val="000000"/>
              </w:rPr>
              <w:t xml:space="preserve"> divided by the number of participants who are active on the last day of the reporting or who exited during the reporting period.</w:t>
            </w:r>
          </w:p>
        </w:tc>
        <w:tc>
          <w:tcPr>
            <w:tcW w:w="1030" w:type="dxa"/>
          </w:tcPr>
          <w:p w14:paraId="065C2B93" w14:textId="17E05CAB" w:rsidR="00E04B84" w:rsidRPr="004D7435" w:rsidRDefault="009742F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Pr>
                <w:rFonts w:ascii="Arial" w:hAnsi="Arial" w:cs="Arial"/>
                <w:color w:val="000000"/>
              </w:rPr>
              <w:t>3</w:t>
            </w:r>
            <w:r w:rsidR="00AB2885" w:rsidRPr="004D7435">
              <w:rPr>
                <w:rFonts w:ascii="Arial" w:hAnsi="Arial" w:cs="Arial"/>
                <w:color w:val="000000"/>
              </w:rPr>
              <w:t>.</w:t>
            </w:r>
            <w:r>
              <w:rPr>
                <w:rFonts w:ascii="Arial" w:hAnsi="Arial" w:cs="Arial"/>
                <w:color w:val="000000"/>
              </w:rPr>
              <w:t>10</w:t>
            </w:r>
            <w:r w:rsidR="00AB2885" w:rsidRPr="004D7435">
              <w:rPr>
                <w:rFonts w:ascii="Arial" w:hAnsi="Arial" w:cs="Arial"/>
                <w:color w:val="000000"/>
              </w:rPr>
              <w:t>%</w:t>
            </w:r>
          </w:p>
          <w:p w14:paraId="190048F2"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3AFB3BA3"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32BC03E"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07AF72B"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8691500"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2575574"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3B75FC50"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385D533E"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6F4F449E"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075F8087" w14:textId="77777777" w:rsidTr="00D81B57">
        <w:tc>
          <w:tcPr>
            <w:tcW w:w="8594" w:type="dxa"/>
            <w:shd w:val="clear" w:color="auto" w:fill="F3F3F3"/>
          </w:tcPr>
          <w:p w14:paraId="0C5C27BD" w14:textId="77777777" w:rsidR="00E04B84" w:rsidRPr="004D7435" w:rsidRDefault="00E04B84" w:rsidP="00C6574D">
            <w:pPr>
              <w:pStyle w:val="Heading2"/>
              <w:rPr>
                <w:rFonts w:ascii="Arial" w:hAnsi="Arial"/>
                <w:bCs w:val="0"/>
                <w:color w:val="000000"/>
                <w:sz w:val="24"/>
                <w:szCs w:val="24"/>
              </w:rPr>
            </w:pPr>
            <w:r w:rsidRPr="004D7435">
              <w:rPr>
                <w:rFonts w:ascii="Arial" w:hAnsi="Arial"/>
                <w:bCs w:val="0"/>
                <w:color w:val="000000"/>
                <w:sz w:val="24"/>
                <w:szCs w:val="24"/>
              </w:rPr>
              <w:t>Common Measures</w:t>
            </w:r>
          </w:p>
          <w:p w14:paraId="466D2A2B" w14:textId="77777777" w:rsidR="00E04B84" w:rsidRPr="004D7435" w:rsidRDefault="00E04B84" w:rsidP="00C6574D">
            <w:pPr>
              <w:rPr>
                <w:rFonts w:ascii="Arial" w:hAnsi="Arial" w:cs="Arial"/>
                <w:color w:val="000000"/>
              </w:rPr>
            </w:pPr>
          </w:p>
        </w:tc>
        <w:tc>
          <w:tcPr>
            <w:tcW w:w="1030" w:type="dxa"/>
            <w:shd w:val="clear" w:color="auto" w:fill="F3F3F3"/>
          </w:tcPr>
          <w:p w14:paraId="64F78969"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b/>
                <w:color w:val="000000"/>
              </w:rPr>
            </w:pPr>
            <w:r w:rsidRPr="004D7435">
              <w:rPr>
                <w:rFonts w:ascii="Arial" w:hAnsi="Arial" w:cs="Arial"/>
                <w:b/>
                <w:color w:val="000000"/>
              </w:rPr>
              <w:t>Goals</w:t>
            </w:r>
          </w:p>
        </w:tc>
      </w:tr>
      <w:tr w:rsidR="00E04B84" w:rsidRPr="004D7435" w14:paraId="4E245C6A" w14:textId="77777777" w:rsidTr="00D81B57">
        <w:tc>
          <w:tcPr>
            <w:tcW w:w="8594" w:type="dxa"/>
          </w:tcPr>
          <w:p w14:paraId="75D2666C" w14:textId="65482D37" w:rsidR="00E04B84" w:rsidRDefault="00E04B84" w:rsidP="00C6574D">
            <w:pPr>
              <w:pStyle w:val="Heading2"/>
              <w:rPr>
                <w:rFonts w:ascii="Arial" w:hAnsi="Arial"/>
                <w:b w:val="0"/>
                <w:bCs w:val="0"/>
                <w:color w:val="000000"/>
                <w:sz w:val="16"/>
                <w:szCs w:val="16"/>
              </w:rPr>
            </w:pPr>
            <w:r w:rsidRPr="004D7435">
              <w:rPr>
                <w:rFonts w:ascii="Arial" w:hAnsi="Arial"/>
                <w:b w:val="0"/>
                <w:bCs w:val="0"/>
                <w:color w:val="000000"/>
                <w:sz w:val="24"/>
                <w:szCs w:val="24"/>
              </w:rPr>
              <w:t>Common Measures Entered Employment Rate</w:t>
            </w:r>
          </w:p>
          <w:p w14:paraId="1CFB7F5C" w14:textId="77777777" w:rsidR="00376B50" w:rsidRPr="00376B50" w:rsidRDefault="00376B50" w:rsidP="00376B50">
            <w:pPr>
              <w:rPr>
                <w:sz w:val="16"/>
                <w:szCs w:val="16"/>
              </w:rPr>
            </w:pPr>
          </w:p>
          <w:p w14:paraId="23B043F5" w14:textId="355F9B55"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The number of participants employed in the second quarter after the exit quarter divided b</w:t>
            </w:r>
            <w:r w:rsidR="006E61C3" w:rsidRPr="004D7435">
              <w:rPr>
                <w:rFonts w:ascii="Arial" w:hAnsi="Arial" w:cs="Arial"/>
                <w:color w:val="000000"/>
              </w:rPr>
              <w:t>y</w:t>
            </w:r>
            <w:r w:rsidRPr="004D7435">
              <w:rPr>
                <w:rFonts w:ascii="Arial" w:hAnsi="Arial" w:cs="Arial"/>
                <w:color w:val="000000"/>
              </w:rPr>
              <w:t xml:space="preserve"> the number of participants who exited two quarters earlier.</w:t>
            </w:r>
          </w:p>
          <w:p w14:paraId="3C2BD842" w14:textId="77777777" w:rsidR="00AB2885"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p>
        </w:tc>
        <w:tc>
          <w:tcPr>
            <w:tcW w:w="1030" w:type="dxa"/>
          </w:tcPr>
          <w:p w14:paraId="7914360A" w14:textId="64BB1684" w:rsidR="00E04B84" w:rsidRPr="004D7435" w:rsidRDefault="009742F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Pr>
                <w:rFonts w:ascii="Arial" w:hAnsi="Arial" w:cs="Arial"/>
                <w:color w:val="000000"/>
              </w:rPr>
              <w:t>30</w:t>
            </w:r>
            <w:r w:rsidR="00AB2885" w:rsidRPr="004D7435">
              <w:rPr>
                <w:rFonts w:ascii="Arial" w:hAnsi="Arial" w:cs="Arial"/>
                <w:color w:val="000000"/>
              </w:rPr>
              <w:t>.</w:t>
            </w:r>
            <w:r>
              <w:rPr>
                <w:rFonts w:ascii="Arial" w:hAnsi="Arial" w:cs="Arial"/>
                <w:color w:val="000000"/>
              </w:rPr>
              <w:t>9</w:t>
            </w:r>
            <w:r w:rsidR="00E04B84" w:rsidRPr="004D7435">
              <w:rPr>
                <w:rFonts w:ascii="Arial" w:hAnsi="Arial" w:cs="Arial"/>
                <w:color w:val="000000"/>
              </w:rPr>
              <w:t>%</w:t>
            </w:r>
          </w:p>
          <w:p w14:paraId="176A0436"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93058B8"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2EC8612A"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58444553"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3A29DBC8" w14:textId="77777777" w:rsidTr="00D81B57">
        <w:tc>
          <w:tcPr>
            <w:tcW w:w="8594" w:type="dxa"/>
          </w:tcPr>
          <w:p w14:paraId="63FA317C" w14:textId="7766FCDE" w:rsidR="00E04B84" w:rsidRDefault="00E04B84" w:rsidP="00C6574D">
            <w:pPr>
              <w:pStyle w:val="Heading2"/>
              <w:rPr>
                <w:rFonts w:ascii="Arial" w:hAnsi="Arial"/>
                <w:b w:val="0"/>
                <w:bCs w:val="0"/>
                <w:color w:val="000000"/>
                <w:sz w:val="16"/>
                <w:szCs w:val="16"/>
              </w:rPr>
            </w:pPr>
            <w:r w:rsidRPr="004D7435">
              <w:rPr>
                <w:rFonts w:ascii="Arial" w:hAnsi="Arial"/>
                <w:b w:val="0"/>
                <w:bCs w:val="0"/>
                <w:color w:val="000000"/>
                <w:sz w:val="24"/>
                <w:szCs w:val="24"/>
              </w:rPr>
              <w:t>Common Measures Employment Retention</w:t>
            </w:r>
          </w:p>
          <w:p w14:paraId="44FFC6CF" w14:textId="77777777" w:rsidR="00376B50" w:rsidRPr="00376B50" w:rsidRDefault="00376B50" w:rsidP="00376B50">
            <w:pPr>
              <w:rPr>
                <w:sz w:val="16"/>
                <w:szCs w:val="16"/>
              </w:rPr>
            </w:pPr>
          </w:p>
          <w:p w14:paraId="1049603B" w14:textId="77777777" w:rsidR="00E04B84" w:rsidRPr="004D7435" w:rsidRDefault="00AB2885"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 xml:space="preserve">The number of participants </w:t>
            </w:r>
            <w:r w:rsidR="008E5641" w:rsidRPr="004D7435">
              <w:rPr>
                <w:rFonts w:ascii="Arial" w:hAnsi="Arial" w:cs="Arial"/>
                <w:color w:val="000000"/>
              </w:rPr>
              <w:t>employed in the fourth quarter after the exit quarter divided by the number of participants who exited four quarters earlier.</w:t>
            </w:r>
          </w:p>
        </w:tc>
        <w:tc>
          <w:tcPr>
            <w:tcW w:w="1030" w:type="dxa"/>
          </w:tcPr>
          <w:p w14:paraId="69FD6669" w14:textId="4C8F38F4" w:rsidR="00E04B84" w:rsidRPr="004D7435" w:rsidRDefault="009742F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r>
              <w:rPr>
                <w:rFonts w:ascii="Arial" w:hAnsi="Arial" w:cs="Arial"/>
                <w:color w:val="000000"/>
              </w:rPr>
              <w:t>22.8</w:t>
            </w:r>
            <w:r w:rsidR="00E04B84" w:rsidRPr="004D7435">
              <w:rPr>
                <w:rFonts w:ascii="Arial" w:hAnsi="Arial" w:cs="Arial"/>
                <w:color w:val="000000"/>
              </w:rPr>
              <w:t>%</w:t>
            </w:r>
          </w:p>
          <w:p w14:paraId="394EC614"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1E11B161"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p w14:paraId="27CE8DFD" w14:textId="77777777" w:rsidR="00513456" w:rsidRPr="004D7435" w:rsidRDefault="00513456"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r>
      <w:tr w:rsidR="00E04B84" w:rsidRPr="004D7435" w14:paraId="14DB5DD0" w14:textId="77777777" w:rsidTr="00D81B57">
        <w:tc>
          <w:tcPr>
            <w:tcW w:w="8594" w:type="dxa"/>
          </w:tcPr>
          <w:p w14:paraId="72E15C53" w14:textId="284001B9" w:rsidR="00E04B84" w:rsidRDefault="00E04B84" w:rsidP="00C6574D">
            <w:pPr>
              <w:pStyle w:val="Heading2"/>
              <w:rPr>
                <w:rFonts w:ascii="Arial" w:hAnsi="Arial"/>
                <w:b w:val="0"/>
                <w:bCs w:val="0"/>
                <w:color w:val="000000"/>
                <w:sz w:val="24"/>
                <w:szCs w:val="24"/>
              </w:rPr>
            </w:pPr>
            <w:r w:rsidRPr="004D7435">
              <w:rPr>
                <w:rFonts w:ascii="Arial" w:hAnsi="Arial"/>
                <w:b w:val="0"/>
                <w:bCs w:val="0"/>
                <w:color w:val="000000"/>
                <w:sz w:val="24"/>
                <w:szCs w:val="24"/>
              </w:rPr>
              <w:t>Common Measures Average Earnings</w:t>
            </w:r>
          </w:p>
          <w:p w14:paraId="3A8ECE7B" w14:textId="77777777" w:rsidR="00376B50" w:rsidRPr="00376B50" w:rsidRDefault="00376B50" w:rsidP="00376B50">
            <w:pPr>
              <w:rPr>
                <w:sz w:val="16"/>
                <w:szCs w:val="16"/>
              </w:rPr>
            </w:pPr>
          </w:p>
          <w:p w14:paraId="4A9FBFBB" w14:textId="77777777" w:rsidR="00E04B84" w:rsidRPr="004D7435" w:rsidRDefault="008E5641"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rPr>
                <w:rFonts w:ascii="Arial" w:hAnsi="Arial" w:cs="Arial"/>
                <w:color w:val="000000"/>
              </w:rPr>
            </w:pPr>
            <w:r w:rsidRPr="004D7435">
              <w:rPr>
                <w:rFonts w:ascii="Arial" w:hAnsi="Arial" w:cs="Arial"/>
                <w:color w:val="000000"/>
              </w:rPr>
              <w:t>Of those participants who are employed in the second quarter after the quarter of program exit, the median value of earnings in the second quarter after the exit quarter.</w:t>
            </w:r>
          </w:p>
          <w:p w14:paraId="6D8B5235" w14:textId="77777777" w:rsidR="00E04B84" w:rsidRPr="004D7435" w:rsidRDefault="00E04B84" w:rsidP="00C6574D">
            <w:pPr>
              <w:tabs>
                <w:tab w:val="left" w:pos="180"/>
                <w:tab w:val="left" w:pos="540"/>
                <w:tab w:val="left" w:pos="630"/>
                <w:tab w:val="left" w:pos="1170"/>
                <w:tab w:val="left" w:pos="1530"/>
                <w:tab w:val="left" w:pos="2520"/>
                <w:tab w:val="left" w:pos="3420"/>
                <w:tab w:val="left" w:pos="3780"/>
                <w:tab w:val="left" w:pos="4500"/>
                <w:tab w:val="left" w:pos="5220"/>
                <w:tab w:val="left" w:pos="5940"/>
                <w:tab w:val="left" w:pos="6660"/>
                <w:tab w:val="left" w:pos="7380"/>
                <w:tab w:val="left" w:pos="8100"/>
                <w:tab w:val="left" w:pos="8640"/>
              </w:tabs>
              <w:jc w:val="center"/>
              <w:rPr>
                <w:rFonts w:ascii="Arial" w:hAnsi="Arial" w:cs="Arial"/>
                <w:color w:val="000000"/>
              </w:rPr>
            </w:pPr>
          </w:p>
        </w:tc>
        <w:tc>
          <w:tcPr>
            <w:tcW w:w="1030" w:type="dxa"/>
          </w:tcPr>
          <w:p w14:paraId="14DD9CF7" w14:textId="7EA38881" w:rsidR="00E04B84" w:rsidRPr="004D7435" w:rsidRDefault="00E04B84" w:rsidP="00C6574D">
            <w:pPr>
              <w:jc w:val="center"/>
              <w:rPr>
                <w:rFonts w:ascii="Arial" w:hAnsi="Arial" w:cs="Arial"/>
                <w:color w:val="000000"/>
              </w:rPr>
            </w:pPr>
            <w:r w:rsidRPr="004D7435">
              <w:rPr>
                <w:rFonts w:ascii="Arial" w:hAnsi="Arial" w:cs="Arial"/>
                <w:color w:val="000000"/>
              </w:rPr>
              <w:t>$</w:t>
            </w:r>
            <w:r w:rsidR="00AB2885" w:rsidRPr="004D7435">
              <w:rPr>
                <w:rFonts w:ascii="Arial" w:hAnsi="Arial" w:cs="Arial"/>
                <w:color w:val="000000"/>
              </w:rPr>
              <w:t>3</w:t>
            </w:r>
            <w:r w:rsidR="00513456" w:rsidRPr="004D7435">
              <w:rPr>
                <w:rFonts w:ascii="Arial" w:hAnsi="Arial" w:cs="Arial"/>
                <w:color w:val="000000"/>
              </w:rPr>
              <w:t>,</w:t>
            </w:r>
            <w:r w:rsidR="009742F4">
              <w:rPr>
                <w:rFonts w:ascii="Arial" w:hAnsi="Arial" w:cs="Arial"/>
                <w:color w:val="000000"/>
              </w:rPr>
              <w:t>331</w:t>
            </w:r>
          </w:p>
        </w:tc>
      </w:tr>
      <w:tr w:rsidR="008E5641" w:rsidRPr="004D7435" w14:paraId="1E909D2C" w14:textId="77777777" w:rsidTr="00D81B57">
        <w:tc>
          <w:tcPr>
            <w:tcW w:w="8594" w:type="dxa"/>
          </w:tcPr>
          <w:p w14:paraId="3EAAC33D" w14:textId="55731D4A" w:rsidR="008E5641" w:rsidRPr="004D7435" w:rsidRDefault="008E5641" w:rsidP="00C6574D">
            <w:pPr>
              <w:pStyle w:val="Heading2"/>
              <w:jc w:val="left"/>
              <w:rPr>
                <w:rFonts w:ascii="Arial" w:hAnsi="Arial"/>
                <w:b w:val="0"/>
                <w:bCs w:val="0"/>
                <w:color w:val="000000"/>
                <w:sz w:val="24"/>
                <w:szCs w:val="24"/>
              </w:rPr>
            </w:pPr>
            <w:r w:rsidRPr="004D7435">
              <w:rPr>
                <w:rFonts w:ascii="Arial" w:hAnsi="Arial"/>
                <w:b w:val="0"/>
                <w:bCs w:val="0"/>
                <w:color w:val="000000"/>
                <w:sz w:val="24"/>
                <w:szCs w:val="24"/>
              </w:rPr>
              <w:t>Effectiveness in serving employers, participants</w:t>
            </w:r>
            <w:r w:rsidR="00A113A5" w:rsidRPr="004D7435">
              <w:rPr>
                <w:rFonts w:ascii="Arial" w:hAnsi="Arial"/>
                <w:b w:val="0"/>
                <w:bCs w:val="0"/>
                <w:color w:val="000000"/>
                <w:sz w:val="24"/>
                <w:szCs w:val="24"/>
              </w:rPr>
              <w:t>,</w:t>
            </w:r>
            <w:r w:rsidRPr="004D7435">
              <w:rPr>
                <w:rFonts w:ascii="Arial" w:hAnsi="Arial"/>
                <w:b w:val="0"/>
                <w:bCs w:val="0"/>
                <w:color w:val="000000"/>
                <w:sz w:val="24"/>
                <w:szCs w:val="24"/>
              </w:rPr>
              <w:t xml:space="preserve"> and host agencies</w:t>
            </w:r>
          </w:p>
          <w:p w14:paraId="3810CA5C" w14:textId="77777777" w:rsidR="008E5641" w:rsidRPr="004D7435" w:rsidRDefault="008E5641" w:rsidP="00C6574D">
            <w:pPr>
              <w:rPr>
                <w:rFonts w:ascii="Arial" w:hAnsi="Arial" w:cs="Arial"/>
              </w:rPr>
            </w:pPr>
            <w:r w:rsidRPr="004D7435">
              <w:rPr>
                <w:rFonts w:ascii="Arial" w:hAnsi="Arial" w:cs="Arial"/>
              </w:rPr>
              <w:t>Average annual ACSI for employers</w:t>
            </w:r>
          </w:p>
          <w:p w14:paraId="77300508" w14:textId="77777777" w:rsidR="00513456" w:rsidRPr="004D7435" w:rsidRDefault="00513456" w:rsidP="00C6574D">
            <w:pPr>
              <w:rPr>
                <w:rFonts w:ascii="Arial" w:hAnsi="Arial" w:cs="Arial"/>
              </w:rPr>
            </w:pPr>
          </w:p>
        </w:tc>
        <w:tc>
          <w:tcPr>
            <w:tcW w:w="1030" w:type="dxa"/>
          </w:tcPr>
          <w:p w14:paraId="4F94E7E2" w14:textId="256B36BF" w:rsidR="008E5641" w:rsidRPr="004D7435" w:rsidRDefault="00B75838" w:rsidP="00C6574D">
            <w:pPr>
              <w:jc w:val="center"/>
              <w:rPr>
                <w:rFonts w:ascii="Arial" w:hAnsi="Arial" w:cs="Arial"/>
                <w:color w:val="000000"/>
              </w:rPr>
            </w:pPr>
            <w:r w:rsidRPr="004D7435">
              <w:rPr>
                <w:rFonts w:ascii="Arial" w:hAnsi="Arial" w:cs="Arial"/>
                <w:color w:val="000000"/>
              </w:rPr>
              <w:t>85.8%</w:t>
            </w:r>
          </w:p>
        </w:tc>
      </w:tr>
      <w:tr w:rsidR="008E5641" w:rsidRPr="004D7435" w14:paraId="5A4DF5E3" w14:textId="77777777" w:rsidTr="00D81B57">
        <w:tc>
          <w:tcPr>
            <w:tcW w:w="8594" w:type="dxa"/>
          </w:tcPr>
          <w:p w14:paraId="2CEA732F" w14:textId="1B96AFC1" w:rsidR="008E5641" w:rsidRPr="004D7435" w:rsidRDefault="008E5641" w:rsidP="00C6574D">
            <w:pPr>
              <w:pStyle w:val="Heading2"/>
              <w:jc w:val="left"/>
              <w:rPr>
                <w:rFonts w:ascii="Arial" w:hAnsi="Arial"/>
                <w:b w:val="0"/>
                <w:bCs w:val="0"/>
                <w:color w:val="000000"/>
                <w:sz w:val="24"/>
                <w:szCs w:val="24"/>
              </w:rPr>
            </w:pPr>
            <w:r w:rsidRPr="004D7435">
              <w:rPr>
                <w:rFonts w:ascii="Arial" w:hAnsi="Arial"/>
                <w:b w:val="0"/>
                <w:bCs w:val="0"/>
                <w:color w:val="000000"/>
                <w:sz w:val="24"/>
                <w:szCs w:val="24"/>
              </w:rPr>
              <w:t>Average annual A</w:t>
            </w:r>
            <w:r w:rsidR="00F20F81" w:rsidRPr="004D7435">
              <w:rPr>
                <w:rFonts w:ascii="Arial" w:hAnsi="Arial"/>
                <w:b w:val="0"/>
                <w:bCs w:val="0"/>
                <w:color w:val="000000"/>
                <w:sz w:val="24"/>
                <w:szCs w:val="24"/>
              </w:rPr>
              <w:t xml:space="preserve">merican </w:t>
            </w:r>
            <w:r w:rsidRPr="004D7435">
              <w:rPr>
                <w:rFonts w:ascii="Arial" w:hAnsi="Arial"/>
                <w:b w:val="0"/>
                <w:bCs w:val="0"/>
                <w:color w:val="000000"/>
                <w:sz w:val="24"/>
                <w:szCs w:val="24"/>
              </w:rPr>
              <w:t>C</w:t>
            </w:r>
            <w:r w:rsidR="00F20F81" w:rsidRPr="004D7435">
              <w:rPr>
                <w:rFonts w:ascii="Arial" w:hAnsi="Arial"/>
                <w:b w:val="0"/>
                <w:bCs w:val="0"/>
                <w:color w:val="000000"/>
                <w:sz w:val="24"/>
                <w:szCs w:val="24"/>
              </w:rPr>
              <w:t xml:space="preserve">ustomer </w:t>
            </w:r>
            <w:r w:rsidRPr="004D7435">
              <w:rPr>
                <w:rFonts w:ascii="Arial" w:hAnsi="Arial"/>
                <w:b w:val="0"/>
                <w:bCs w:val="0"/>
                <w:color w:val="000000"/>
                <w:sz w:val="24"/>
                <w:szCs w:val="24"/>
              </w:rPr>
              <w:t>S</w:t>
            </w:r>
            <w:r w:rsidR="00F20F81" w:rsidRPr="004D7435">
              <w:rPr>
                <w:rFonts w:ascii="Arial" w:hAnsi="Arial"/>
                <w:b w:val="0"/>
                <w:bCs w:val="0"/>
                <w:color w:val="000000"/>
                <w:sz w:val="24"/>
                <w:szCs w:val="24"/>
              </w:rPr>
              <w:t xml:space="preserve">atisfaction </w:t>
            </w:r>
            <w:r w:rsidRPr="004D7435">
              <w:rPr>
                <w:rFonts w:ascii="Arial" w:hAnsi="Arial"/>
                <w:b w:val="0"/>
                <w:bCs w:val="0"/>
                <w:color w:val="000000"/>
                <w:sz w:val="24"/>
                <w:szCs w:val="24"/>
              </w:rPr>
              <w:t>I</w:t>
            </w:r>
            <w:r w:rsidR="0010147B">
              <w:rPr>
                <w:rFonts w:ascii="Arial" w:hAnsi="Arial"/>
                <w:b w:val="0"/>
                <w:bCs w:val="0"/>
                <w:color w:val="000000"/>
                <w:sz w:val="24"/>
                <w:szCs w:val="24"/>
              </w:rPr>
              <w:t>ndex</w:t>
            </w:r>
            <w:r w:rsidRPr="004D7435">
              <w:rPr>
                <w:rFonts w:ascii="Arial" w:hAnsi="Arial"/>
                <w:b w:val="0"/>
                <w:bCs w:val="0"/>
                <w:color w:val="000000"/>
                <w:sz w:val="24"/>
                <w:szCs w:val="24"/>
              </w:rPr>
              <w:t xml:space="preserve"> for participants</w:t>
            </w:r>
          </w:p>
          <w:p w14:paraId="08FB92B3" w14:textId="77777777" w:rsidR="00513456" w:rsidRPr="004D7435" w:rsidRDefault="00513456" w:rsidP="00C6574D">
            <w:pPr>
              <w:rPr>
                <w:rFonts w:ascii="Arial" w:hAnsi="Arial" w:cs="Arial"/>
              </w:rPr>
            </w:pPr>
          </w:p>
        </w:tc>
        <w:tc>
          <w:tcPr>
            <w:tcW w:w="1030" w:type="dxa"/>
          </w:tcPr>
          <w:p w14:paraId="3637850A" w14:textId="1AFB0D90" w:rsidR="008E5641" w:rsidRPr="004D7435" w:rsidRDefault="00350734" w:rsidP="00C6574D">
            <w:pPr>
              <w:jc w:val="center"/>
              <w:rPr>
                <w:rFonts w:ascii="Arial" w:hAnsi="Arial" w:cs="Arial"/>
                <w:color w:val="000000"/>
              </w:rPr>
            </w:pPr>
            <w:r>
              <w:rPr>
                <w:rFonts w:ascii="Arial" w:hAnsi="Arial" w:cs="Arial"/>
                <w:color w:val="000000"/>
              </w:rPr>
              <w:t>90</w:t>
            </w:r>
            <w:r w:rsidR="008E5641" w:rsidRPr="004D7435">
              <w:rPr>
                <w:rFonts w:ascii="Arial" w:hAnsi="Arial" w:cs="Arial"/>
                <w:color w:val="000000"/>
              </w:rPr>
              <w:t>%</w:t>
            </w:r>
          </w:p>
          <w:p w14:paraId="0AF7AA53" w14:textId="77777777" w:rsidR="00513456" w:rsidRPr="004D7435" w:rsidRDefault="00513456" w:rsidP="00C6574D">
            <w:pPr>
              <w:jc w:val="center"/>
              <w:rPr>
                <w:rFonts w:ascii="Arial" w:hAnsi="Arial" w:cs="Arial"/>
                <w:color w:val="000000"/>
              </w:rPr>
            </w:pPr>
          </w:p>
        </w:tc>
      </w:tr>
    </w:tbl>
    <w:p w14:paraId="403FD925" w14:textId="77777777" w:rsidR="00D81B57" w:rsidRDefault="00D81B57" w:rsidP="00513456">
      <w:pPr>
        <w:rPr>
          <w:rFonts w:ascii="Arial" w:hAnsi="Arial" w:cs="Arial"/>
          <w:b/>
          <w:bCs/>
        </w:rPr>
      </w:pPr>
    </w:p>
    <w:p w14:paraId="29CCBA4D" w14:textId="77777777" w:rsidR="00D81B57" w:rsidRDefault="00D81B57" w:rsidP="00513456">
      <w:pPr>
        <w:rPr>
          <w:rFonts w:ascii="Arial" w:hAnsi="Arial" w:cs="Arial"/>
          <w:b/>
          <w:bCs/>
        </w:rPr>
      </w:pPr>
    </w:p>
    <w:p w14:paraId="6C92C082" w14:textId="2E13ECF9" w:rsidR="00E04B84" w:rsidRDefault="00E04B84" w:rsidP="00513456">
      <w:pPr>
        <w:rPr>
          <w:rFonts w:ascii="Arial" w:hAnsi="Arial" w:cs="Arial"/>
          <w:b/>
          <w:u w:val="single"/>
        </w:rPr>
      </w:pPr>
      <w:r w:rsidRPr="004D7435">
        <w:rPr>
          <w:rFonts w:ascii="Arial" w:hAnsi="Arial" w:cs="Arial"/>
          <w:b/>
        </w:rPr>
        <w:lastRenderedPageBreak/>
        <w:t xml:space="preserve"> (12).</w:t>
      </w:r>
      <w:r w:rsidRPr="004D7435">
        <w:rPr>
          <w:rFonts w:ascii="Arial" w:hAnsi="Arial" w:cs="Arial"/>
        </w:rPr>
        <w:t xml:space="preserve"> </w:t>
      </w:r>
      <w:r w:rsidRPr="004D7435">
        <w:rPr>
          <w:rFonts w:ascii="Arial" w:hAnsi="Arial" w:cs="Arial"/>
          <w:b/>
          <w:u w:val="single"/>
        </w:rPr>
        <w:t>Line-Item Budget, Budget Narrative, Non-Federal Match, Payroll and Workers’ Compensation Premiums</w:t>
      </w:r>
      <w:r w:rsidR="00126DB6" w:rsidRPr="004D7435">
        <w:rPr>
          <w:rFonts w:ascii="Arial" w:hAnsi="Arial" w:cs="Arial"/>
          <w:b/>
          <w:u w:val="single"/>
        </w:rPr>
        <w:t>,</w:t>
      </w:r>
      <w:r w:rsidRPr="004D7435">
        <w:rPr>
          <w:rFonts w:ascii="Arial" w:hAnsi="Arial" w:cs="Arial"/>
          <w:b/>
          <w:u w:val="single"/>
        </w:rPr>
        <w:t xml:space="preserve"> and Audits:</w:t>
      </w:r>
    </w:p>
    <w:p w14:paraId="4D76CD7F" w14:textId="77777777" w:rsidR="00D81B57" w:rsidRPr="004D7435" w:rsidRDefault="00D81B57" w:rsidP="00513456">
      <w:pPr>
        <w:rPr>
          <w:rFonts w:ascii="Arial" w:hAnsi="Arial" w:cs="Arial"/>
          <w:b/>
          <w:u w:val="single"/>
        </w:rPr>
      </w:pPr>
    </w:p>
    <w:p w14:paraId="1D6CF092" w14:textId="62937C53" w:rsidR="00E04B84" w:rsidRPr="004D7435" w:rsidRDefault="00E04B84" w:rsidP="009B19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4D7435">
        <w:rPr>
          <w:rFonts w:ascii="Arial" w:hAnsi="Arial" w:cs="Arial"/>
        </w:rPr>
        <w:t>SCSEP has legislated limitations on the expenditures of Title V funds</w:t>
      </w:r>
      <w:r w:rsidR="00324C0D" w:rsidRPr="004D7435">
        <w:rPr>
          <w:rFonts w:ascii="Arial" w:hAnsi="Arial" w:cs="Arial"/>
        </w:rPr>
        <w:t xml:space="preserve">. </w:t>
      </w:r>
      <w:r w:rsidR="00397D37" w:rsidRPr="004D7435">
        <w:rPr>
          <w:rFonts w:ascii="Arial" w:hAnsi="Arial" w:cs="Arial"/>
        </w:rPr>
        <w:t xml:space="preserve">For PY </w:t>
      </w:r>
      <w:r w:rsidR="00B75838" w:rsidRPr="004D7435">
        <w:rPr>
          <w:rFonts w:ascii="Arial" w:hAnsi="Arial" w:cs="Arial"/>
        </w:rPr>
        <w:t>2</w:t>
      </w:r>
      <w:r w:rsidR="002E3B69">
        <w:rPr>
          <w:rFonts w:ascii="Arial" w:hAnsi="Arial" w:cs="Arial"/>
        </w:rPr>
        <w:t>3</w:t>
      </w:r>
      <w:r w:rsidRPr="004D7435">
        <w:rPr>
          <w:rFonts w:ascii="Arial" w:hAnsi="Arial" w:cs="Arial"/>
        </w:rPr>
        <w:t xml:space="preserve">, DAAS has established an administrative cost limitation for this </w:t>
      </w:r>
      <w:r w:rsidR="00A440DF" w:rsidRPr="004D7435">
        <w:rPr>
          <w:rFonts w:ascii="Arial" w:hAnsi="Arial" w:cs="Arial"/>
        </w:rPr>
        <w:t xml:space="preserve">grant at </w:t>
      </w:r>
      <w:r w:rsidR="005411A6" w:rsidRPr="004D7435">
        <w:rPr>
          <w:rFonts w:ascii="Arial" w:hAnsi="Arial" w:cs="Arial"/>
        </w:rPr>
        <w:t>7</w:t>
      </w:r>
      <w:r w:rsidRPr="004D7435">
        <w:rPr>
          <w:rFonts w:ascii="Arial" w:hAnsi="Arial" w:cs="Arial"/>
        </w:rPr>
        <w:t>.5</w:t>
      </w:r>
      <w:r w:rsidR="005411A6" w:rsidRPr="004D7435">
        <w:rPr>
          <w:rFonts w:ascii="Arial" w:hAnsi="Arial" w:cs="Arial"/>
        </w:rPr>
        <w:t>%</w:t>
      </w:r>
      <w:r w:rsidR="00324C0D" w:rsidRPr="004D7435">
        <w:rPr>
          <w:rFonts w:ascii="Arial" w:hAnsi="Arial" w:cs="Arial"/>
        </w:rPr>
        <w:t xml:space="preserve">. </w:t>
      </w:r>
      <w:r w:rsidRPr="004D7435">
        <w:rPr>
          <w:rFonts w:ascii="Arial" w:hAnsi="Arial" w:cs="Arial"/>
        </w:rPr>
        <w:t>The Line-Item Budget Form (Appendix III, should be completed with a breakout of proposed costs to the appropriate cost categories, and should identify federal (i.e., contract) and non-federal (match) funds</w:t>
      </w:r>
      <w:r w:rsidR="00324C0D" w:rsidRPr="004D7435">
        <w:rPr>
          <w:rFonts w:ascii="Arial" w:hAnsi="Arial" w:cs="Arial"/>
        </w:rPr>
        <w:t xml:space="preserve">. </w:t>
      </w:r>
    </w:p>
    <w:p w14:paraId="7755E2B5" w14:textId="36F7B90F" w:rsidR="00E04B84" w:rsidRPr="004D7435" w:rsidRDefault="00E04B84" w:rsidP="00095DCF">
      <w:pPr>
        <w:pStyle w:val="Header"/>
        <w:widowControl/>
        <w:tabs>
          <w:tab w:val="clear" w:pos="0"/>
          <w:tab w:val="clear" w:pos="4320"/>
          <w:tab w:val="clear" w:pos="8640"/>
          <w:tab w:val="clear" w:pos="9360"/>
        </w:tabs>
        <w:autoSpaceDE/>
        <w:autoSpaceDN/>
        <w:adjustRightInd/>
        <w:spacing w:before="144"/>
        <w:rPr>
          <w:rFonts w:ascii="Arial" w:hAnsi="Arial" w:cs="Arial"/>
        </w:rPr>
      </w:pPr>
      <w:r w:rsidRPr="004D7435">
        <w:rPr>
          <w:rFonts w:ascii="Arial" w:hAnsi="Arial" w:cs="Arial"/>
        </w:rPr>
        <w:t xml:space="preserve">Include a line-item budget that contains the three required object class categories as identified in Appendix IV.  The budget must be calculated properly so totals agree both horizontally and vertically, </w:t>
      </w:r>
      <w:r w:rsidR="00834F70">
        <w:rPr>
          <w:rFonts w:ascii="Arial" w:hAnsi="Arial" w:cs="Arial"/>
        </w:rPr>
        <w:t xml:space="preserve">and </w:t>
      </w:r>
      <w:r w:rsidRPr="004D7435">
        <w:rPr>
          <w:rFonts w:ascii="Arial" w:hAnsi="Arial" w:cs="Arial"/>
        </w:rPr>
        <w:t>the proposed funding amount must be correct based on the number of participants to be served in the proposed planning and service area</w:t>
      </w:r>
      <w:r w:rsidR="00324C0D" w:rsidRPr="004D7435">
        <w:rPr>
          <w:rFonts w:ascii="Arial" w:hAnsi="Arial" w:cs="Arial"/>
        </w:rPr>
        <w:t xml:space="preserve">. </w:t>
      </w:r>
      <w:r w:rsidRPr="004D7435">
        <w:rPr>
          <w:rFonts w:ascii="Arial" w:hAnsi="Arial" w:cs="Arial"/>
        </w:rPr>
        <w:t>The budget can only contain allowable expenditures and costs must be properly allocated among the administration, participant wages and fringe benefits and other participant costs categories</w:t>
      </w:r>
      <w:r w:rsidR="00324C0D" w:rsidRPr="004D7435">
        <w:rPr>
          <w:rFonts w:ascii="Arial" w:hAnsi="Arial" w:cs="Arial"/>
        </w:rPr>
        <w:t xml:space="preserve">. </w:t>
      </w:r>
      <w:r w:rsidRPr="004D7435">
        <w:rPr>
          <w:rFonts w:ascii="Arial" w:hAnsi="Arial" w:cs="Arial"/>
        </w:rPr>
        <w:t>Admi</w:t>
      </w:r>
      <w:r w:rsidR="00A440DF" w:rsidRPr="004D7435">
        <w:rPr>
          <w:rFonts w:ascii="Arial" w:hAnsi="Arial" w:cs="Arial"/>
        </w:rPr>
        <w:t>nistration costs cannot exceed 7</w:t>
      </w:r>
      <w:r w:rsidRPr="004D7435">
        <w:rPr>
          <w:rFonts w:ascii="Arial" w:hAnsi="Arial" w:cs="Arial"/>
        </w:rPr>
        <w:t>.5%, a minimum of 75% must be allocated to Participant Wages/Fringe Benefits (PW/FB) and the balance must be allocated to Other Participant Costs (OPC)</w:t>
      </w:r>
      <w:r w:rsidR="00324C0D" w:rsidRPr="004D7435">
        <w:rPr>
          <w:rFonts w:ascii="Arial" w:hAnsi="Arial" w:cs="Arial"/>
        </w:rPr>
        <w:t xml:space="preserve">. </w:t>
      </w:r>
      <w:r w:rsidRPr="004D7435">
        <w:rPr>
          <w:rFonts w:ascii="Arial" w:hAnsi="Arial" w:cs="Arial"/>
        </w:rPr>
        <w:t>The allocated amounts must comply with all budgetary limitations</w:t>
      </w:r>
      <w:r w:rsidR="00324C0D" w:rsidRPr="004D7435">
        <w:rPr>
          <w:rFonts w:ascii="Arial" w:hAnsi="Arial" w:cs="Arial"/>
        </w:rPr>
        <w:t xml:space="preserve">. </w:t>
      </w:r>
      <w:r w:rsidRPr="004D7435">
        <w:rPr>
          <w:rFonts w:ascii="Arial" w:hAnsi="Arial" w:cs="Arial"/>
        </w:rPr>
        <w:t>The budget must be consistent with the activities presented in the contract.</w:t>
      </w:r>
    </w:p>
    <w:p w14:paraId="34E73982" w14:textId="77777777" w:rsidR="00E04B84" w:rsidRPr="004D7435" w:rsidRDefault="00E04B84" w:rsidP="00095DCF">
      <w:pPr>
        <w:pStyle w:val="Header"/>
        <w:widowControl/>
        <w:tabs>
          <w:tab w:val="clear" w:pos="0"/>
          <w:tab w:val="clear" w:pos="4320"/>
          <w:tab w:val="clear" w:pos="8640"/>
          <w:tab w:val="clear" w:pos="9360"/>
        </w:tabs>
        <w:autoSpaceDE/>
        <w:autoSpaceDN/>
        <w:adjustRightInd/>
        <w:spacing w:before="144"/>
        <w:rPr>
          <w:rFonts w:ascii="Arial" w:hAnsi="Arial" w:cs="Arial"/>
        </w:rPr>
      </w:pPr>
      <w:r w:rsidRPr="004D7435">
        <w:rPr>
          <w:rFonts w:ascii="Arial" w:hAnsi="Arial" w:cs="Arial"/>
        </w:rPr>
        <w:t xml:space="preserve">A supporting budget narrative must be included that identifies in detail the costs and calculations attributable to each line item listed under each Object Class Category </w:t>
      </w:r>
      <w:r w:rsidRPr="004D7435">
        <w:rPr>
          <w:rFonts w:ascii="Arial" w:hAnsi="Arial" w:cs="Arial"/>
          <w:i/>
          <w:iCs/>
        </w:rPr>
        <w:t xml:space="preserve">i.e., personnel, fringe benefits, travel, supplies, indirect, and other operating costs </w:t>
      </w:r>
      <w:r w:rsidRPr="004D7435">
        <w:rPr>
          <w:rFonts w:ascii="Arial" w:hAnsi="Arial" w:cs="Arial"/>
        </w:rPr>
        <w:t>are reasonable and necessary for the effective administration of the program when compared to other organizations that are proposing similar programs</w:t>
      </w:r>
    </w:p>
    <w:p w14:paraId="2595FE87" w14:textId="77777777" w:rsidR="00E04B84" w:rsidRPr="004D7435" w:rsidRDefault="00E04B84" w:rsidP="00095DCF">
      <w:pPr>
        <w:rPr>
          <w:rFonts w:ascii="Arial" w:hAnsi="Arial" w:cs="Arial"/>
        </w:rPr>
      </w:pPr>
    </w:p>
    <w:p w14:paraId="065253C5" w14:textId="1C43958C" w:rsidR="00E04B84" w:rsidRPr="004D7435" w:rsidRDefault="00E04B84" w:rsidP="00095DCF">
      <w:pPr>
        <w:rPr>
          <w:rFonts w:ascii="Arial" w:hAnsi="Arial" w:cs="Arial"/>
        </w:rPr>
      </w:pPr>
      <w:r w:rsidRPr="004D7435">
        <w:rPr>
          <w:rFonts w:ascii="Arial" w:hAnsi="Arial" w:cs="Arial"/>
        </w:rPr>
        <w:t xml:space="preserve">A separate line item for the 10% </w:t>
      </w:r>
      <w:r w:rsidR="00A440DF" w:rsidRPr="004D7435">
        <w:rPr>
          <w:rFonts w:ascii="Arial" w:hAnsi="Arial" w:cs="Arial"/>
        </w:rPr>
        <w:t xml:space="preserve">non-federal in-kind </w:t>
      </w:r>
      <w:r w:rsidRPr="004D7435">
        <w:rPr>
          <w:rFonts w:ascii="Arial" w:hAnsi="Arial" w:cs="Arial"/>
        </w:rPr>
        <w:t>match and the source(s) and methods of calculation are identified. A descriptive narrative regarding how the 10% nonfederal match will be captured and tracked must be included in the budget narrative</w:t>
      </w:r>
      <w:r w:rsidR="00324C0D" w:rsidRPr="004D7435">
        <w:rPr>
          <w:rFonts w:ascii="Arial" w:hAnsi="Arial" w:cs="Arial"/>
        </w:rPr>
        <w:t xml:space="preserve">. </w:t>
      </w:r>
      <w:r w:rsidRPr="004D7435">
        <w:rPr>
          <w:rFonts w:ascii="Arial" w:hAnsi="Arial" w:cs="Arial"/>
        </w:rPr>
        <w:t xml:space="preserve">You may NOT require a cash match to enter into a host agency agreement. </w:t>
      </w:r>
    </w:p>
    <w:p w14:paraId="1F644E10" w14:textId="67CCE4FD" w:rsidR="00E04B84" w:rsidRPr="004D7435" w:rsidRDefault="00E04B84" w:rsidP="00095DCF">
      <w:pPr>
        <w:pStyle w:val="Header"/>
        <w:widowControl/>
        <w:tabs>
          <w:tab w:val="clear" w:pos="0"/>
          <w:tab w:val="clear" w:pos="4320"/>
          <w:tab w:val="clear" w:pos="8640"/>
          <w:tab w:val="clear" w:pos="9360"/>
        </w:tabs>
        <w:autoSpaceDE/>
        <w:autoSpaceDN/>
        <w:adjustRightInd/>
        <w:spacing w:before="144"/>
        <w:rPr>
          <w:rFonts w:ascii="Arial" w:hAnsi="Arial" w:cs="Arial"/>
        </w:rPr>
      </w:pPr>
      <w:r w:rsidRPr="004D7435">
        <w:rPr>
          <w:rFonts w:ascii="Arial" w:hAnsi="Arial" w:cs="Arial"/>
        </w:rPr>
        <w:t>Describe how payroll and workers’ compensation premiums will be paid for participants, including the company that will be used, the estimated annual premiums, and any obstacles that may be encountered in securing coverage</w:t>
      </w:r>
      <w:r w:rsidR="00324C0D" w:rsidRPr="004D7435">
        <w:rPr>
          <w:rFonts w:ascii="Arial" w:hAnsi="Arial" w:cs="Arial"/>
        </w:rPr>
        <w:t xml:space="preserve">. </w:t>
      </w:r>
      <w:r w:rsidRPr="004D7435">
        <w:rPr>
          <w:rFonts w:ascii="Arial" w:hAnsi="Arial" w:cs="Arial"/>
        </w:rPr>
        <w:t>Workers’ compensation deductions must be reported at least quarterly in the Expenditure Report.</w:t>
      </w:r>
    </w:p>
    <w:p w14:paraId="661376B4" w14:textId="77777777" w:rsidR="00582536" w:rsidRPr="004D7435" w:rsidRDefault="00582536" w:rsidP="00EE1925">
      <w:pPr>
        <w:pStyle w:val="Header"/>
        <w:widowControl/>
        <w:tabs>
          <w:tab w:val="clear" w:pos="0"/>
          <w:tab w:val="clear" w:pos="4320"/>
          <w:tab w:val="clear" w:pos="8640"/>
          <w:tab w:val="clear" w:pos="9360"/>
        </w:tabs>
        <w:autoSpaceDE/>
        <w:autoSpaceDN/>
        <w:adjustRightInd/>
        <w:spacing w:before="144"/>
        <w:rPr>
          <w:rFonts w:ascii="Arial" w:hAnsi="Arial" w:cs="Arial"/>
          <w:b/>
        </w:rPr>
      </w:pPr>
    </w:p>
    <w:p w14:paraId="13BDCEC1" w14:textId="01432DB1" w:rsidR="00E04B84" w:rsidRPr="004D7435" w:rsidRDefault="00E04B84" w:rsidP="00EE1925">
      <w:pPr>
        <w:pStyle w:val="Header"/>
        <w:widowControl/>
        <w:tabs>
          <w:tab w:val="clear" w:pos="0"/>
          <w:tab w:val="clear" w:pos="4320"/>
          <w:tab w:val="clear" w:pos="8640"/>
          <w:tab w:val="clear" w:pos="9360"/>
        </w:tabs>
        <w:autoSpaceDE/>
        <w:autoSpaceDN/>
        <w:adjustRightInd/>
        <w:spacing w:before="144"/>
        <w:rPr>
          <w:rFonts w:ascii="Arial" w:hAnsi="Arial" w:cs="Arial"/>
          <w:b/>
          <w:color w:val="000000"/>
        </w:rPr>
      </w:pPr>
      <w:r w:rsidRPr="004D7435">
        <w:rPr>
          <w:rFonts w:ascii="Arial" w:hAnsi="Arial" w:cs="Arial"/>
          <w:b/>
        </w:rPr>
        <w:t xml:space="preserve">NOTE: </w:t>
      </w:r>
      <w:r w:rsidRPr="004D7435">
        <w:rPr>
          <w:rFonts w:ascii="Arial" w:hAnsi="Arial" w:cs="Arial"/>
          <w:b/>
          <w:color w:val="000000"/>
        </w:rPr>
        <w:t xml:space="preserve">The Budget information Summary and </w:t>
      </w:r>
      <w:r w:rsidR="005411A6" w:rsidRPr="004D7435">
        <w:rPr>
          <w:rFonts w:ascii="Arial" w:hAnsi="Arial" w:cs="Arial"/>
          <w:b/>
          <w:color w:val="000000"/>
        </w:rPr>
        <w:t xml:space="preserve">the </w:t>
      </w:r>
      <w:r w:rsidRPr="004D7435">
        <w:rPr>
          <w:rFonts w:ascii="Arial" w:hAnsi="Arial" w:cs="Arial"/>
          <w:b/>
          <w:color w:val="000000"/>
        </w:rPr>
        <w:t xml:space="preserve">budget backup narrative </w:t>
      </w:r>
      <w:r w:rsidR="005411A6" w:rsidRPr="004D7435">
        <w:rPr>
          <w:rFonts w:ascii="Arial" w:hAnsi="Arial" w:cs="Arial"/>
          <w:b/>
          <w:color w:val="000000"/>
        </w:rPr>
        <w:t>do</w:t>
      </w:r>
      <w:r w:rsidRPr="004D7435">
        <w:rPr>
          <w:rFonts w:ascii="Arial" w:hAnsi="Arial" w:cs="Arial"/>
          <w:b/>
          <w:color w:val="000000"/>
        </w:rPr>
        <w:t xml:space="preserve"> NOT count towards the </w:t>
      </w:r>
      <w:r w:rsidR="005411A6" w:rsidRPr="004D7435">
        <w:rPr>
          <w:rFonts w:ascii="Arial" w:hAnsi="Arial" w:cs="Arial"/>
          <w:b/>
          <w:color w:val="000000"/>
        </w:rPr>
        <w:t>7-page</w:t>
      </w:r>
      <w:r w:rsidRPr="004D7435">
        <w:rPr>
          <w:rFonts w:ascii="Arial" w:hAnsi="Arial" w:cs="Arial"/>
          <w:b/>
          <w:color w:val="000000"/>
        </w:rPr>
        <w:t xml:space="preserve"> maximum.</w:t>
      </w:r>
    </w:p>
    <w:p w14:paraId="73B18326" w14:textId="77777777" w:rsidR="00E04B84" w:rsidRPr="004D7435" w:rsidRDefault="00E04B84" w:rsidP="006C7CB7">
      <w:pPr>
        <w:rPr>
          <w:rFonts w:ascii="Arial" w:hAnsi="Arial" w:cs="Arial"/>
        </w:rPr>
      </w:pPr>
    </w:p>
    <w:p w14:paraId="10EF1433" w14:textId="77777777" w:rsidR="00E04B84" w:rsidRPr="004D7435" w:rsidRDefault="00E04B84" w:rsidP="006C7CB7">
      <w:pPr>
        <w:rPr>
          <w:rFonts w:ascii="Arial" w:hAnsi="Arial" w:cs="Arial"/>
        </w:rPr>
      </w:pPr>
    </w:p>
    <w:p w14:paraId="3EE69F86" w14:textId="77777777" w:rsidR="00E04B84" w:rsidRPr="004D7435" w:rsidRDefault="00E04B84" w:rsidP="006C7CB7">
      <w:pPr>
        <w:rPr>
          <w:rFonts w:ascii="Arial" w:hAnsi="Arial" w:cs="Arial"/>
        </w:rPr>
      </w:pPr>
    </w:p>
    <w:p w14:paraId="3082BDF5" w14:textId="77777777" w:rsidR="00E04B84" w:rsidRPr="004D7435" w:rsidRDefault="00E04B84" w:rsidP="006C7CB7">
      <w:pPr>
        <w:rPr>
          <w:rFonts w:ascii="Arial" w:hAnsi="Arial" w:cs="Arial"/>
        </w:rPr>
      </w:pPr>
    </w:p>
    <w:p w14:paraId="22BE3786" w14:textId="77777777" w:rsidR="00E04B84" w:rsidRPr="004D7435" w:rsidRDefault="00E04B84" w:rsidP="006C7CB7">
      <w:pPr>
        <w:rPr>
          <w:rFonts w:ascii="Arial" w:hAnsi="Arial" w:cs="Arial"/>
        </w:rPr>
      </w:pPr>
    </w:p>
    <w:p w14:paraId="7664C926" w14:textId="77777777" w:rsidR="00E04B84" w:rsidRPr="004D7435" w:rsidRDefault="00E04B84" w:rsidP="006C7CB7">
      <w:pPr>
        <w:rPr>
          <w:rFonts w:ascii="Arial" w:hAnsi="Arial" w:cs="Arial"/>
        </w:rPr>
      </w:pPr>
    </w:p>
    <w:p w14:paraId="13859CDC" w14:textId="77777777" w:rsidR="00E04B84" w:rsidRPr="004D7435" w:rsidRDefault="00E04B84" w:rsidP="006C7CB7">
      <w:pPr>
        <w:rPr>
          <w:rFonts w:ascii="Arial" w:hAnsi="Arial" w:cs="Arial"/>
        </w:rPr>
      </w:pPr>
    </w:p>
    <w:p w14:paraId="07DF66B0" w14:textId="77777777" w:rsidR="00E04B84" w:rsidRPr="004D7435" w:rsidRDefault="00E04B84" w:rsidP="006C7CB7">
      <w:pPr>
        <w:rPr>
          <w:rFonts w:ascii="Arial" w:hAnsi="Arial" w:cs="Arial"/>
        </w:rPr>
      </w:pPr>
    </w:p>
    <w:p w14:paraId="20731B59" w14:textId="77777777" w:rsidR="00E04B84" w:rsidRPr="004D7435" w:rsidRDefault="00E04B84" w:rsidP="006C7CB7">
      <w:pPr>
        <w:rPr>
          <w:rFonts w:ascii="Arial" w:hAnsi="Arial" w:cs="Arial"/>
        </w:rPr>
      </w:pPr>
      <w:r w:rsidRPr="004D7435">
        <w:rPr>
          <w:rFonts w:ascii="Arial" w:hAnsi="Arial" w:cs="Arial"/>
        </w:rPr>
        <w:br w:type="page"/>
      </w:r>
    </w:p>
    <w:p w14:paraId="7AECDBA7" w14:textId="77777777" w:rsidR="00E04B84" w:rsidRPr="004D7435" w:rsidRDefault="00E04B84" w:rsidP="00370EC5">
      <w:pPr>
        <w:jc w:val="right"/>
        <w:rPr>
          <w:rFonts w:ascii="Arial" w:hAnsi="Arial" w:cs="Arial"/>
          <w:b/>
          <w:bCs/>
          <w:lang w:val="en-CA"/>
        </w:rPr>
      </w:pPr>
      <w:r w:rsidRPr="004D7435">
        <w:rPr>
          <w:rFonts w:ascii="Arial" w:hAnsi="Arial" w:cs="Arial"/>
          <w:b/>
          <w:bCs/>
          <w:lang w:val="en-CA"/>
        </w:rPr>
        <w:lastRenderedPageBreak/>
        <w:t>APPENDIX I</w:t>
      </w:r>
    </w:p>
    <w:p w14:paraId="6BB389F4" w14:textId="77777777" w:rsidR="00E04B84" w:rsidRPr="004D7435" w:rsidRDefault="00E04B84" w:rsidP="00370EC5">
      <w:pPr>
        <w:rPr>
          <w:rFonts w:ascii="Arial" w:hAnsi="Arial" w:cs="Arial"/>
          <w:lang w:val="en-CA"/>
        </w:rPr>
      </w:pPr>
    </w:p>
    <w:p w14:paraId="61C0523F" w14:textId="77777777" w:rsidR="00E04B84" w:rsidRPr="00D81B57" w:rsidRDefault="00E04B84" w:rsidP="00370EC5">
      <w:pPr>
        <w:pBdr>
          <w:top w:val="single" w:sz="4" w:space="1" w:color="auto" w:shadow="1"/>
          <w:left w:val="single" w:sz="4" w:space="4" w:color="auto" w:shadow="1"/>
          <w:bottom w:val="single" w:sz="4" w:space="1" w:color="auto" w:shadow="1"/>
          <w:right w:val="single" w:sz="4" w:space="4" w:color="auto" w:shadow="1"/>
        </w:pBdr>
        <w:shd w:val="clear" w:color="auto" w:fill="E0E0E0"/>
        <w:jc w:val="center"/>
        <w:rPr>
          <w:rFonts w:ascii="Arial" w:hAnsi="Arial" w:cs="Arial"/>
          <w:b/>
          <w:bCs/>
          <w:sz w:val="32"/>
          <w:szCs w:val="32"/>
          <w:lang w:val="en-CA"/>
        </w:rPr>
      </w:pPr>
      <w:r w:rsidRPr="00D81B57">
        <w:rPr>
          <w:rFonts w:ascii="Arial" w:hAnsi="Arial" w:cs="Arial"/>
          <w:b/>
          <w:bCs/>
          <w:sz w:val="32"/>
          <w:szCs w:val="32"/>
          <w:lang w:val="en-CA"/>
        </w:rPr>
        <w:t>Geographic Service Area</w:t>
      </w:r>
    </w:p>
    <w:p w14:paraId="2A20176D" w14:textId="77777777" w:rsidR="00E04B84" w:rsidRPr="004D7435" w:rsidRDefault="00E04B84">
      <w:pPr>
        <w:rPr>
          <w:rFonts w:ascii="Arial" w:hAnsi="Arial" w:cs="Arial"/>
          <w:lang w:val="en-CA"/>
        </w:rPr>
      </w:pPr>
    </w:p>
    <w:p w14:paraId="0BB39311" w14:textId="031D9E43" w:rsidR="00783732" w:rsidRPr="004D7435" w:rsidRDefault="00783732">
      <w:pPr>
        <w:rPr>
          <w:rFonts w:ascii="Arial" w:hAnsi="Arial" w:cs="Arial"/>
          <w:lang w:val="en-CA"/>
        </w:rPr>
      </w:pPr>
    </w:p>
    <w:tbl>
      <w:tblPr>
        <w:tblStyle w:val="TableGrid"/>
        <w:tblpPr w:leftFromText="180" w:rightFromText="180" w:vertAnchor="text" w:horzAnchor="margin" w:tblpXSpec="center" w:tblpY="45"/>
        <w:tblW w:w="0" w:type="auto"/>
        <w:tblLook w:val="04A0" w:firstRow="1" w:lastRow="0" w:firstColumn="1" w:lastColumn="0" w:noHBand="0" w:noVBand="1"/>
      </w:tblPr>
      <w:tblGrid>
        <w:gridCol w:w="4746"/>
        <w:gridCol w:w="3938"/>
      </w:tblGrid>
      <w:tr w:rsidR="00D81B57" w:rsidRPr="004D7435" w14:paraId="3316AE0E" w14:textId="77777777" w:rsidTr="00D81B57">
        <w:trPr>
          <w:trHeight w:val="1208"/>
        </w:trPr>
        <w:tc>
          <w:tcPr>
            <w:tcW w:w="4746" w:type="dxa"/>
            <w:noWrap/>
          </w:tcPr>
          <w:p w14:paraId="45BC49E5" w14:textId="77777777" w:rsidR="00D81B57" w:rsidRPr="00D81B57" w:rsidRDefault="00D81B57" w:rsidP="00D81B57">
            <w:pPr>
              <w:rPr>
                <w:rFonts w:ascii="Arial" w:hAnsi="Arial" w:cs="Arial"/>
                <w:sz w:val="28"/>
                <w:szCs w:val="28"/>
              </w:rPr>
            </w:pPr>
            <w:r w:rsidRPr="00D81B57">
              <w:rPr>
                <w:rFonts w:ascii="Arial" w:hAnsi="Arial" w:cs="Arial"/>
                <w:sz w:val="28"/>
                <w:szCs w:val="28"/>
              </w:rPr>
              <w:t>COUNTY</w:t>
            </w:r>
          </w:p>
        </w:tc>
        <w:tc>
          <w:tcPr>
            <w:tcW w:w="3938" w:type="dxa"/>
            <w:noWrap/>
          </w:tcPr>
          <w:p w14:paraId="636BA145" w14:textId="77777777" w:rsidR="00D81B57" w:rsidRPr="00D81B57" w:rsidRDefault="00D81B57" w:rsidP="00D81B57">
            <w:pPr>
              <w:rPr>
                <w:rFonts w:ascii="Arial" w:hAnsi="Arial" w:cs="Arial"/>
                <w:sz w:val="28"/>
                <w:szCs w:val="28"/>
              </w:rPr>
            </w:pPr>
            <w:r w:rsidRPr="00D81B57">
              <w:rPr>
                <w:rFonts w:ascii="Arial" w:hAnsi="Arial" w:cs="Arial"/>
                <w:sz w:val="28"/>
                <w:szCs w:val="28"/>
              </w:rPr>
              <w:t>AUTHORIZED POSITIONS</w:t>
            </w:r>
          </w:p>
        </w:tc>
      </w:tr>
      <w:tr w:rsidR="00D81B57" w:rsidRPr="004D7435" w14:paraId="4A4C8189" w14:textId="77777777" w:rsidTr="00D81B57">
        <w:trPr>
          <w:trHeight w:val="1208"/>
        </w:trPr>
        <w:tc>
          <w:tcPr>
            <w:tcW w:w="4746" w:type="dxa"/>
            <w:noWrap/>
            <w:hideMark/>
          </w:tcPr>
          <w:p w14:paraId="08202EB3" w14:textId="0462EB4A" w:rsidR="00D81B57" w:rsidRPr="00D81B57" w:rsidRDefault="001A0B44" w:rsidP="00D81B57">
            <w:pPr>
              <w:rPr>
                <w:rFonts w:ascii="Arial" w:hAnsi="Arial" w:cs="Arial"/>
                <w:sz w:val="28"/>
                <w:szCs w:val="28"/>
              </w:rPr>
            </w:pPr>
            <w:r>
              <w:rPr>
                <w:rFonts w:ascii="Arial" w:hAnsi="Arial" w:cs="Arial"/>
                <w:sz w:val="28"/>
                <w:szCs w:val="28"/>
              </w:rPr>
              <w:t>Edgecombe</w:t>
            </w:r>
          </w:p>
        </w:tc>
        <w:tc>
          <w:tcPr>
            <w:tcW w:w="3938" w:type="dxa"/>
            <w:noWrap/>
            <w:hideMark/>
          </w:tcPr>
          <w:p w14:paraId="55AC33CF" w14:textId="486EA565" w:rsidR="00D81B57" w:rsidRPr="00D81B57" w:rsidRDefault="00D81B57" w:rsidP="00D81B57">
            <w:pPr>
              <w:rPr>
                <w:rFonts w:ascii="Arial" w:hAnsi="Arial" w:cs="Arial"/>
                <w:sz w:val="28"/>
                <w:szCs w:val="28"/>
              </w:rPr>
            </w:pPr>
            <w:r w:rsidRPr="00D81B57">
              <w:rPr>
                <w:rFonts w:ascii="Arial" w:hAnsi="Arial" w:cs="Arial"/>
                <w:sz w:val="28"/>
                <w:szCs w:val="28"/>
              </w:rPr>
              <w:t>1</w:t>
            </w:r>
            <w:r w:rsidR="001A0B44">
              <w:rPr>
                <w:rFonts w:ascii="Arial" w:hAnsi="Arial" w:cs="Arial"/>
                <w:sz w:val="28"/>
                <w:szCs w:val="28"/>
              </w:rPr>
              <w:t>0</w:t>
            </w:r>
          </w:p>
        </w:tc>
      </w:tr>
      <w:tr w:rsidR="00D81B57" w:rsidRPr="004D7435" w14:paraId="46080436" w14:textId="77777777" w:rsidTr="00D81B57">
        <w:trPr>
          <w:trHeight w:val="1208"/>
        </w:trPr>
        <w:tc>
          <w:tcPr>
            <w:tcW w:w="4746" w:type="dxa"/>
            <w:noWrap/>
            <w:hideMark/>
          </w:tcPr>
          <w:p w14:paraId="74124FD7" w14:textId="59EE1D32" w:rsidR="00D81B57" w:rsidRPr="00D81B57" w:rsidRDefault="001A0B44" w:rsidP="00D81B57">
            <w:pPr>
              <w:rPr>
                <w:rFonts w:ascii="Arial" w:hAnsi="Arial" w:cs="Arial"/>
                <w:sz w:val="28"/>
                <w:szCs w:val="28"/>
              </w:rPr>
            </w:pPr>
            <w:r>
              <w:rPr>
                <w:rFonts w:ascii="Arial" w:hAnsi="Arial" w:cs="Arial"/>
                <w:sz w:val="28"/>
                <w:szCs w:val="28"/>
              </w:rPr>
              <w:t>Halifax</w:t>
            </w:r>
          </w:p>
        </w:tc>
        <w:tc>
          <w:tcPr>
            <w:tcW w:w="3938" w:type="dxa"/>
            <w:noWrap/>
            <w:hideMark/>
          </w:tcPr>
          <w:p w14:paraId="7D8DDA98" w14:textId="04D1ABC1" w:rsidR="00D81B57" w:rsidRPr="00D81B57" w:rsidRDefault="001A0B44" w:rsidP="00D81B57">
            <w:pPr>
              <w:rPr>
                <w:rFonts w:ascii="Arial" w:hAnsi="Arial" w:cs="Arial"/>
                <w:sz w:val="28"/>
                <w:szCs w:val="28"/>
              </w:rPr>
            </w:pPr>
            <w:r>
              <w:rPr>
                <w:rFonts w:ascii="Arial" w:hAnsi="Arial" w:cs="Arial"/>
                <w:sz w:val="28"/>
                <w:szCs w:val="28"/>
              </w:rPr>
              <w:t>9</w:t>
            </w:r>
          </w:p>
        </w:tc>
      </w:tr>
      <w:tr w:rsidR="00D81B57" w:rsidRPr="004D7435" w14:paraId="5C6901CC" w14:textId="77777777" w:rsidTr="00D81B57">
        <w:trPr>
          <w:trHeight w:val="1208"/>
        </w:trPr>
        <w:tc>
          <w:tcPr>
            <w:tcW w:w="4746" w:type="dxa"/>
            <w:noWrap/>
            <w:hideMark/>
          </w:tcPr>
          <w:p w14:paraId="3C96635C" w14:textId="4CF5B645" w:rsidR="00D81B57" w:rsidRPr="00D81B57" w:rsidRDefault="001A0B44" w:rsidP="00D81B57">
            <w:pPr>
              <w:rPr>
                <w:rFonts w:ascii="Arial" w:hAnsi="Arial" w:cs="Arial"/>
                <w:sz w:val="28"/>
                <w:szCs w:val="28"/>
              </w:rPr>
            </w:pPr>
            <w:r>
              <w:rPr>
                <w:rFonts w:ascii="Arial" w:hAnsi="Arial" w:cs="Arial"/>
                <w:sz w:val="28"/>
                <w:szCs w:val="28"/>
              </w:rPr>
              <w:t>Nash</w:t>
            </w:r>
            <w:r w:rsidR="00D81B57" w:rsidRPr="00D81B57">
              <w:rPr>
                <w:rFonts w:ascii="Arial" w:hAnsi="Arial" w:cs="Arial"/>
                <w:sz w:val="28"/>
                <w:szCs w:val="28"/>
              </w:rPr>
              <w:t xml:space="preserve"> </w:t>
            </w:r>
          </w:p>
        </w:tc>
        <w:tc>
          <w:tcPr>
            <w:tcW w:w="3938" w:type="dxa"/>
            <w:noWrap/>
            <w:hideMark/>
          </w:tcPr>
          <w:p w14:paraId="706E8ECB" w14:textId="511C089F" w:rsidR="00D81B57" w:rsidRPr="00D81B57" w:rsidRDefault="001A0B44" w:rsidP="00D81B57">
            <w:pPr>
              <w:rPr>
                <w:rFonts w:ascii="Arial" w:hAnsi="Arial" w:cs="Arial"/>
                <w:sz w:val="28"/>
                <w:szCs w:val="28"/>
              </w:rPr>
            </w:pPr>
            <w:r>
              <w:rPr>
                <w:rFonts w:ascii="Arial" w:hAnsi="Arial" w:cs="Arial"/>
                <w:sz w:val="28"/>
                <w:szCs w:val="28"/>
              </w:rPr>
              <w:t>8</w:t>
            </w:r>
          </w:p>
        </w:tc>
      </w:tr>
      <w:tr w:rsidR="00D81B57" w:rsidRPr="004D7435" w14:paraId="14B6E6D6" w14:textId="77777777" w:rsidTr="00D81B57">
        <w:trPr>
          <w:trHeight w:val="1208"/>
        </w:trPr>
        <w:tc>
          <w:tcPr>
            <w:tcW w:w="4746" w:type="dxa"/>
            <w:noWrap/>
            <w:hideMark/>
          </w:tcPr>
          <w:p w14:paraId="4376D948" w14:textId="6DCF64C0" w:rsidR="00D81B57" w:rsidRPr="00D81B57" w:rsidRDefault="001A0B44" w:rsidP="00D81B57">
            <w:pPr>
              <w:rPr>
                <w:rFonts w:ascii="Arial" w:hAnsi="Arial" w:cs="Arial"/>
                <w:sz w:val="28"/>
                <w:szCs w:val="28"/>
              </w:rPr>
            </w:pPr>
            <w:r>
              <w:rPr>
                <w:rFonts w:ascii="Arial" w:hAnsi="Arial" w:cs="Arial"/>
                <w:sz w:val="28"/>
                <w:szCs w:val="28"/>
              </w:rPr>
              <w:t>Northampton</w:t>
            </w:r>
          </w:p>
        </w:tc>
        <w:tc>
          <w:tcPr>
            <w:tcW w:w="3938" w:type="dxa"/>
            <w:noWrap/>
            <w:hideMark/>
          </w:tcPr>
          <w:p w14:paraId="417A87C2" w14:textId="1962E423" w:rsidR="00D81B57" w:rsidRPr="00D81B57" w:rsidRDefault="001A0B44" w:rsidP="00D81B57">
            <w:pPr>
              <w:rPr>
                <w:rFonts w:ascii="Arial" w:hAnsi="Arial" w:cs="Arial"/>
                <w:sz w:val="28"/>
                <w:szCs w:val="28"/>
              </w:rPr>
            </w:pPr>
            <w:r>
              <w:rPr>
                <w:rFonts w:ascii="Arial" w:hAnsi="Arial" w:cs="Arial"/>
                <w:sz w:val="28"/>
                <w:szCs w:val="28"/>
              </w:rPr>
              <w:t>5</w:t>
            </w:r>
          </w:p>
        </w:tc>
      </w:tr>
      <w:tr w:rsidR="00D81B57" w:rsidRPr="004D7435" w14:paraId="7D256B92" w14:textId="77777777" w:rsidTr="00D81B57">
        <w:trPr>
          <w:trHeight w:val="1208"/>
        </w:trPr>
        <w:tc>
          <w:tcPr>
            <w:tcW w:w="4746" w:type="dxa"/>
            <w:noWrap/>
            <w:hideMark/>
          </w:tcPr>
          <w:p w14:paraId="47C24C8D" w14:textId="078F306B" w:rsidR="00D81B57" w:rsidRPr="00D81B57" w:rsidRDefault="001A0B44" w:rsidP="00D81B57">
            <w:pPr>
              <w:rPr>
                <w:rFonts w:ascii="Arial" w:hAnsi="Arial" w:cs="Arial"/>
                <w:sz w:val="28"/>
                <w:szCs w:val="28"/>
              </w:rPr>
            </w:pPr>
            <w:r>
              <w:rPr>
                <w:rFonts w:ascii="Arial" w:hAnsi="Arial" w:cs="Arial"/>
                <w:sz w:val="28"/>
                <w:szCs w:val="28"/>
              </w:rPr>
              <w:t>Wilson</w:t>
            </w:r>
          </w:p>
        </w:tc>
        <w:tc>
          <w:tcPr>
            <w:tcW w:w="3938" w:type="dxa"/>
            <w:noWrap/>
            <w:hideMark/>
          </w:tcPr>
          <w:p w14:paraId="03FF8888" w14:textId="2C71F979" w:rsidR="00D81B57" w:rsidRPr="00D81B57" w:rsidRDefault="001A0B44" w:rsidP="00D81B57">
            <w:pPr>
              <w:rPr>
                <w:rFonts w:ascii="Arial" w:hAnsi="Arial" w:cs="Arial"/>
                <w:sz w:val="28"/>
                <w:szCs w:val="28"/>
              </w:rPr>
            </w:pPr>
            <w:r>
              <w:rPr>
                <w:rFonts w:ascii="Arial" w:hAnsi="Arial" w:cs="Arial"/>
                <w:sz w:val="28"/>
                <w:szCs w:val="28"/>
              </w:rPr>
              <w:t>9</w:t>
            </w:r>
          </w:p>
        </w:tc>
      </w:tr>
      <w:tr w:rsidR="00D81B57" w:rsidRPr="004D7435" w14:paraId="5482AA21" w14:textId="77777777" w:rsidTr="00D81B57">
        <w:trPr>
          <w:trHeight w:val="1208"/>
        </w:trPr>
        <w:tc>
          <w:tcPr>
            <w:tcW w:w="4746" w:type="dxa"/>
            <w:noWrap/>
            <w:hideMark/>
          </w:tcPr>
          <w:p w14:paraId="5FCE639D" w14:textId="77777777" w:rsidR="00D81B57" w:rsidRPr="00D81B57" w:rsidRDefault="00D81B57" w:rsidP="00D81B57">
            <w:pPr>
              <w:rPr>
                <w:rFonts w:ascii="Arial" w:hAnsi="Arial" w:cs="Arial"/>
                <w:b/>
                <w:sz w:val="28"/>
                <w:szCs w:val="28"/>
              </w:rPr>
            </w:pPr>
            <w:r w:rsidRPr="00D81B57">
              <w:rPr>
                <w:rFonts w:ascii="Arial" w:hAnsi="Arial" w:cs="Arial"/>
                <w:b/>
                <w:sz w:val="28"/>
                <w:szCs w:val="28"/>
              </w:rPr>
              <w:t>TOTAL</w:t>
            </w:r>
          </w:p>
        </w:tc>
        <w:tc>
          <w:tcPr>
            <w:tcW w:w="3938" w:type="dxa"/>
            <w:noWrap/>
            <w:hideMark/>
          </w:tcPr>
          <w:p w14:paraId="0BD0636B" w14:textId="50575CF9" w:rsidR="00D81B57" w:rsidRPr="00D81B57" w:rsidRDefault="00B96882" w:rsidP="00D81B57">
            <w:pPr>
              <w:rPr>
                <w:rFonts w:ascii="Arial" w:hAnsi="Arial" w:cs="Arial"/>
                <w:b/>
                <w:bCs/>
                <w:sz w:val="28"/>
                <w:szCs w:val="28"/>
              </w:rPr>
            </w:pPr>
            <w:r>
              <w:rPr>
                <w:rFonts w:ascii="Arial" w:hAnsi="Arial" w:cs="Arial"/>
                <w:b/>
                <w:bCs/>
                <w:sz w:val="28"/>
                <w:szCs w:val="28"/>
              </w:rPr>
              <w:t>41</w:t>
            </w:r>
          </w:p>
        </w:tc>
      </w:tr>
    </w:tbl>
    <w:p w14:paraId="02D87031" w14:textId="77777777" w:rsidR="00685AE3" w:rsidRDefault="00685AE3" w:rsidP="00593709">
      <w:pPr>
        <w:pStyle w:val="Heading8"/>
        <w:tabs>
          <w:tab w:val="clear" w:pos="0"/>
          <w:tab w:val="clear" w:pos="720"/>
          <w:tab w:val="clear" w:pos="1440"/>
        </w:tabs>
        <w:rPr>
          <w:rFonts w:ascii="Arial" w:hAnsi="Arial" w:cs="Arial"/>
          <w:lang w:val="en-CA"/>
        </w:rPr>
      </w:pPr>
    </w:p>
    <w:p w14:paraId="00BB6ED1" w14:textId="77777777" w:rsidR="00685AE3" w:rsidRDefault="00685AE3">
      <w:pPr>
        <w:rPr>
          <w:rFonts w:ascii="Arial" w:hAnsi="Arial" w:cs="Arial"/>
          <w:b/>
          <w:bCs/>
          <w:lang w:val="en-CA"/>
        </w:rPr>
      </w:pPr>
      <w:r>
        <w:rPr>
          <w:rFonts w:ascii="Arial" w:hAnsi="Arial" w:cs="Arial"/>
          <w:lang w:val="en-CA"/>
        </w:rPr>
        <w:br w:type="page"/>
      </w:r>
    </w:p>
    <w:p w14:paraId="44CC4F5D" w14:textId="4454B548" w:rsidR="00593709" w:rsidRPr="004D7435" w:rsidRDefault="00220E13" w:rsidP="00593709">
      <w:pPr>
        <w:pStyle w:val="Heading8"/>
        <w:tabs>
          <w:tab w:val="clear" w:pos="0"/>
          <w:tab w:val="clear" w:pos="720"/>
          <w:tab w:val="clear" w:pos="1440"/>
        </w:tabs>
        <w:rPr>
          <w:rFonts w:ascii="Arial" w:hAnsi="Arial" w:cs="Arial"/>
          <w:lang w:val="en-CA"/>
        </w:rPr>
      </w:pPr>
      <w:r>
        <w:rPr>
          <w:rFonts w:ascii="Arial" w:hAnsi="Arial" w:cs="Arial"/>
          <w:lang w:val="en-CA"/>
        </w:rPr>
        <w:lastRenderedPageBreak/>
        <w:t>A</w:t>
      </w:r>
      <w:r w:rsidR="00593709" w:rsidRPr="004D7435">
        <w:rPr>
          <w:rFonts w:ascii="Arial" w:hAnsi="Arial" w:cs="Arial"/>
          <w:lang w:val="en-CA"/>
        </w:rPr>
        <w:t>PPENDIX II</w:t>
      </w:r>
    </w:p>
    <w:p w14:paraId="3875E32E" w14:textId="77777777" w:rsidR="00495F2A" w:rsidRPr="004D7435" w:rsidRDefault="00247EE4" w:rsidP="00593709">
      <w:pPr>
        <w:autoSpaceDE w:val="0"/>
        <w:autoSpaceDN w:val="0"/>
        <w:adjustRightInd w:val="0"/>
        <w:rPr>
          <w:rFonts w:ascii="Arial" w:hAnsi="Arial" w:cs="Arial"/>
          <w:color w:val="000000"/>
        </w:rPr>
      </w:pPr>
      <w:r w:rsidRPr="004D7435">
        <w:rPr>
          <w:rFonts w:ascii="Arial" w:hAnsi="Arial" w:cs="Arial"/>
          <w:color w:val="000000"/>
        </w:rPr>
        <w:t xml:space="preserve"> </w:t>
      </w:r>
    </w:p>
    <w:p w14:paraId="1D992046" w14:textId="59272CDF" w:rsidR="009847A5" w:rsidRPr="00220E13" w:rsidRDefault="00593709" w:rsidP="008D4E3E">
      <w:pPr>
        <w:pBdr>
          <w:top w:val="single" w:sz="4" w:space="1" w:color="auto" w:shadow="1"/>
          <w:left w:val="single" w:sz="4" w:space="4" w:color="auto" w:shadow="1"/>
          <w:bottom w:val="single" w:sz="4" w:space="1" w:color="auto" w:shadow="1"/>
          <w:right w:val="single" w:sz="4" w:space="0" w:color="auto" w:shadow="1"/>
        </w:pBdr>
        <w:shd w:val="clear" w:color="auto" w:fill="E0E0E0"/>
        <w:jc w:val="center"/>
        <w:rPr>
          <w:rFonts w:ascii="Arial" w:hAnsi="Arial" w:cs="Arial"/>
          <w:b/>
          <w:bCs/>
          <w:sz w:val="32"/>
          <w:szCs w:val="32"/>
          <w:highlight w:val="yellow"/>
          <w:lang w:val="en-CA"/>
        </w:rPr>
      </w:pPr>
      <w:r w:rsidRPr="004D7435">
        <w:rPr>
          <w:rFonts w:ascii="Arial" w:hAnsi="Arial" w:cs="Arial"/>
          <w:lang w:val="en-CA"/>
        </w:rPr>
        <w:tab/>
      </w:r>
      <w:r w:rsidR="000A393A" w:rsidRPr="00220E13">
        <w:rPr>
          <w:rFonts w:ascii="Arial" w:hAnsi="Arial" w:cs="Arial"/>
          <w:b/>
          <w:bCs/>
          <w:sz w:val="32"/>
          <w:szCs w:val="32"/>
          <w:lang w:val="en-CA"/>
        </w:rPr>
        <w:t>Poverty Guideline</w:t>
      </w:r>
      <w:r w:rsidR="0063691A" w:rsidRPr="00220E13">
        <w:rPr>
          <w:rFonts w:ascii="Arial" w:hAnsi="Arial" w:cs="Arial"/>
          <w:b/>
          <w:bCs/>
          <w:sz w:val="32"/>
          <w:szCs w:val="32"/>
          <w:lang w:val="en-CA"/>
        </w:rPr>
        <w:t>s</w:t>
      </w:r>
      <w:r w:rsidR="000A393A" w:rsidRPr="00220E13">
        <w:rPr>
          <w:rFonts w:ascii="Arial" w:hAnsi="Arial" w:cs="Arial"/>
          <w:b/>
          <w:bCs/>
          <w:sz w:val="32"/>
          <w:szCs w:val="32"/>
          <w:lang w:val="en-CA"/>
        </w:rPr>
        <w:t xml:space="preserve"> 20</w:t>
      </w:r>
      <w:r w:rsidR="00783732" w:rsidRPr="00220E13">
        <w:rPr>
          <w:rFonts w:ascii="Arial" w:hAnsi="Arial" w:cs="Arial"/>
          <w:b/>
          <w:bCs/>
          <w:sz w:val="32"/>
          <w:szCs w:val="32"/>
          <w:lang w:val="en-CA"/>
        </w:rPr>
        <w:t>22</w:t>
      </w:r>
    </w:p>
    <w:p w14:paraId="1677D8A0" w14:textId="77777777" w:rsidR="008D4E3E" w:rsidRPr="004D7435" w:rsidRDefault="008D4E3E" w:rsidP="008D4E3E">
      <w:pPr>
        <w:jc w:val="center"/>
        <w:rPr>
          <w:rFonts w:ascii="Arial" w:hAnsi="Arial" w:cs="Arial"/>
        </w:rPr>
      </w:pPr>
    </w:p>
    <w:tbl>
      <w:tblPr>
        <w:tblStyle w:val="TableGrid"/>
        <w:tblpPr w:leftFromText="180" w:rightFromText="180" w:vertAnchor="page" w:horzAnchor="margin" w:tblpY="3166"/>
        <w:tblW w:w="9549" w:type="dxa"/>
        <w:tblLook w:val="04A0" w:firstRow="1" w:lastRow="0" w:firstColumn="1" w:lastColumn="0" w:noHBand="0" w:noVBand="1"/>
      </w:tblPr>
      <w:tblGrid>
        <w:gridCol w:w="2763"/>
        <w:gridCol w:w="3892"/>
        <w:gridCol w:w="2894"/>
      </w:tblGrid>
      <w:tr w:rsidR="008D4E3E" w:rsidRPr="004D7435" w14:paraId="28E9DB1D" w14:textId="77777777" w:rsidTr="00C47B37">
        <w:trPr>
          <w:trHeight w:hRule="exact" w:val="1008"/>
        </w:trPr>
        <w:tc>
          <w:tcPr>
            <w:tcW w:w="2763" w:type="dxa"/>
          </w:tcPr>
          <w:p w14:paraId="0EBE38A3" w14:textId="77777777" w:rsidR="008D4E3E" w:rsidRPr="00220E13" w:rsidRDefault="008D4E3E" w:rsidP="008D4E3E">
            <w:pPr>
              <w:rPr>
                <w:rFonts w:ascii="Arial" w:hAnsi="Arial" w:cs="Arial"/>
                <w:sz w:val="28"/>
                <w:szCs w:val="28"/>
              </w:rPr>
            </w:pPr>
            <w:r w:rsidRPr="00220E13">
              <w:rPr>
                <w:rFonts w:ascii="Arial" w:hAnsi="Arial" w:cs="Arial"/>
                <w:sz w:val="28"/>
                <w:szCs w:val="28"/>
              </w:rPr>
              <w:t>Size of Family Unit</w:t>
            </w:r>
          </w:p>
        </w:tc>
        <w:tc>
          <w:tcPr>
            <w:tcW w:w="3892" w:type="dxa"/>
          </w:tcPr>
          <w:p w14:paraId="328F75C5" w14:textId="77777777" w:rsidR="008D4E3E" w:rsidRPr="00220E13" w:rsidRDefault="008D4E3E" w:rsidP="008D4E3E">
            <w:pPr>
              <w:rPr>
                <w:rFonts w:ascii="Arial" w:hAnsi="Arial" w:cs="Arial"/>
                <w:sz w:val="28"/>
                <w:szCs w:val="28"/>
              </w:rPr>
            </w:pPr>
            <w:r w:rsidRPr="00220E13">
              <w:rPr>
                <w:rFonts w:ascii="Arial" w:hAnsi="Arial" w:cs="Arial"/>
                <w:sz w:val="28"/>
                <w:szCs w:val="28"/>
              </w:rPr>
              <w:t>48 Contiguous States &amp; DC</w:t>
            </w:r>
          </w:p>
        </w:tc>
        <w:tc>
          <w:tcPr>
            <w:tcW w:w="2894" w:type="dxa"/>
          </w:tcPr>
          <w:p w14:paraId="730E7704" w14:textId="77777777" w:rsidR="008D4E3E" w:rsidRPr="00220E13" w:rsidRDefault="008D4E3E" w:rsidP="008D4E3E">
            <w:pPr>
              <w:rPr>
                <w:rFonts w:ascii="Arial" w:hAnsi="Arial" w:cs="Arial"/>
                <w:sz w:val="28"/>
                <w:szCs w:val="28"/>
              </w:rPr>
            </w:pPr>
            <w:r w:rsidRPr="00220E13">
              <w:rPr>
                <w:rFonts w:ascii="Arial" w:hAnsi="Arial" w:cs="Arial"/>
                <w:sz w:val="28"/>
                <w:szCs w:val="28"/>
              </w:rPr>
              <w:t>(125%)</w:t>
            </w:r>
          </w:p>
          <w:p w14:paraId="44A5D504" w14:textId="093C8D89" w:rsidR="005411A6" w:rsidRPr="00220E13" w:rsidRDefault="005411A6" w:rsidP="008D4E3E">
            <w:pPr>
              <w:rPr>
                <w:rFonts w:ascii="Arial" w:hAnsi="Arial" w:cs="Arial"/>
                <w:sz w:val="28"/>
                <w:szCs w:val="28"/>
              </w:rPr>
            </w:pPr>
          </w:p>
        </w:tc>
      </w:tr>
      <w:tr w:rsidR="008D4E3E" w:rsidRPr="004D7435" w14:paraId="2DB15B82" w14:textId="77777777" w:rsidTr="00C47B37">
        <w:trPr>
          <w:trHeight w:hRule="exact" w:val="1008"/>
        </w:trPr>
        <w:tc>
          <w:tcPr>
            <w:tcW w:w="2763" w:type="dxa"/>
          </w:tcPr>
          <w:p w14:paraId="2E87A727"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1</w:t>
            </w:r>
          </w:p>
        </w:tc>
        <w:tc>
          <w:tcPr>
            <w:tcW w:w="3892" w:type="dxa"/>
          </w:tcPr>
          <w:p w14:paraId="25243ED0" w14:textId="08B6234B"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$1</w:t>
            </w:r>
            <w:r w:rsidR="00A85125" w:rsidRPr="00220E13">
              <w:rPr>
                <w:rFonts w:ascii="Arial" w:hAnsi="Arial" w:cs="Arial"/>
                <w:sz w:val="28"/>
                <w:szCs w:val="28"/>
              </w:rPr>
              <w:t>3</w:t>
            </w:r>
            <w:r w:rsidRPr="00220E13">
              <w:rPr>
                <w:rFonts w:ascii="Arial" w:hAnsi="Arial" w:cs="Arial"/>
                <w:sz w:val="28"/>
                <w:szCs w:val="28"/>
              </w:rPr>
              <w:t>,</w:t>
            </w:r>
            <w:r w:rsidR="00A85125" w:rsidRPr="00220E13">
              <w:rPr>
                <w:rFonts w:ascii="Arial" w:hAnsi="Arial" w:cs="Arial"/>
                <w:sz w:val="28"/>
                <w:szCs w:val="28"/>
              </w:rPr>
              <w:t>5</w:t>
            </w:r>
            <w:r w:rsidRPr="00220E13">
              <w:rPr>
                <w:rFonts w:ascii="Arial" w:hAnsi="Arial" w:cs="Arial"/>
                <w:sz w:val="28"/>
                <w:szCs w:val="28"/>
              </w:rPr>
              <w:t>90</w:t>
            </w:r>
          </w:p>
        </w:tc>
        <w:tc>
          <w:tcPr>
            <w:tcW w:w="2894" w:type="dxa"/>
          </w:tcPr>
          <w:p w14:paraId="7A8A7B83" w14:textId="60948A4A" w:rsidR="008D4E3E" w:rsidRPr="00220E13" w:rsidRDefault="00F6381E" w:rsidP="008D4E3E">
            <w:pPr>
              <w:spacing w:line="480" w:lineRule="auto"/>
              <w:rPr>
                <w:rFonts w:ascii="Arial" w:hAnsi="Arial" w:cs="Arial"/>
                <w:sz w:val="28"/>
                <w:szCs w:val="28"/>
              </w:rPr>
            </w:pPr>
            <w:r w:rsidRPr="00220E13">
              <w:rPr>
                <w:rFonts w:ascii="Arial" w:hAnsi="Arial" w:cs="Arial"/>
                <w:sz w:val="28"/>
                <w:szCs w:val="28"/>
              </w:rPr>
              <w:t>$</w:t>
            </w:r>
            <w:r w:rsidR="008D4E3E" w:rsidRPr="00220E13">
              <w:rPr>
                <w:rFonts w:ascii="Arial" w:hAnsi="Arial" w:cs="Arial"/>
                <w:sz w:val="28"/>
                <w:szCs w:val="28"/>
              </w:rPr>
              <w:t>1</w:t>
            </w:r>
            <w:r w:rsidR="00D93212" w:rsidRPr="00220E13">
              <w:rPr>
                <w:rFonts w:ascii="Arial" w:hAnsi="Arial" w:cs="Arial"/>
                <w:sz w:val="28"/>
                <w:szCs w:val="28"/>
              </w:rPr>
              <w:t>6</w:t>
            </w:r>
            <w:r w:rsidR="008D4E3E" w:rsidRPr="00220E13">
              <w:rPr>
                <w:rFonts w:ascii="Arial" w:hAnsi="Arial" w:cs="Arial"/>
                <w:sz w:val="28"/>
                <w:szCs w:val="28"/>
              </w:rPr>
              <w:t>,</w:t>
            </w:r>
            <w:r w:rsidR="00D93212" w:rsidRPr="00220E13">
              <w:rPr>
                <w:rFonts w:ascii="Arial" w:hAnsi="Arial" w:cs="Arial"/>
                <w:sz w:val="28"/>
                <w:szCs w:val="28"/>
              </w:rPr>
              <w:t>888</w:t>
            </w:r>
          </w:p>
        </w:tc>
      </w:tr>
      <w:tr w:rsidR="008D4E3E" w:rsidRPr="004D7435" w14:paraId="06E9DFAE" w14:textId="77777777" w:rsidTr="00C47B37">
        <w:trPr>
          <w:trHeight w:hRule="exact" w:val="1008"/>
        </w:trPr>
        <w:tc>
          <w:tcPr>
            <w:tcW w:w="2763" w:type="dxa"/>
          </w:tcPr>
          <w:p w14:paraId="08105B14"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p>
        </w:tc>
        <w:tc>
          <w:tcPr>
            <w:tcW w:w="3892" w:type="dxa"/>
          </w:tcPr>
          <w:p w14:paraId="7682C15D" w14:textId="51AABFD1"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$1</w:t>
            </w:r>
            <w:r w:rsidR="00A85125" w:rsidRPr="00220E13">
              <w:rPr>
                <w:rFonts w:ascii="Arial" w:hAnsi="Arial" w:cs="Arial"/>
                <w:sz w:val="28"/>
                <w:szCs w:val="28"/>
              </w:rPr>
              <w:t>8</w:t>
            </w:r>
            <w:r w:rsidRPr="00220E13">
              <w:rPr>
                <w:rFonts w:ascii="Arial" w:hAnsi="Arial" w:cs="Arial"/>
                <w:sz w:val="28"/>
                <w:szCs w:val="28"/>
              </w:rPr>
              <w:t>,</w:t>
            </w:r>
            <w:r w:rsidR="00A85125" w:rsidRPr="00220E13">
              <w:rPr>
                <w:rFonts w:ascii="Arial" w:hAnsi="Arial" w:cs="Arial"/>
                <w:sz w:val="28"/>
                <w:szCs w:val="28"/>
              </w:rPr>
              <w:t>3</w:t>
            </w:r>
            <w:r w:rsidRPr="00220E13">
              <w:rPr>
                <w:rFonts w:ascii="Arial" w:hAnsi="Arial" w:cs="Arial"/>
                <w:sz w:val="28"/>
                <w:szCs w:val="28"/>
              </w:rPr>
              <w:t>10</w:t>
            </w:r>
          </w:p>
        </w:tc>
        <w:tc>
          <w:tcPr>
            <w:tcW w:w="2894" w:type="dxa"/>
          </w:tcPr>
          <w:p w14:paraId="11410858" w14:textId="5910A361"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r w:rsidR="00D93212" w:rsidRPr="00220E13">
              <w:rPr>
                <w:rFonts w:ascii="Arial" w:hAnsi="Arial" w:cs="Arial"/>
                <w:sz w:val="28"/>
                <w:szCs w:val="28"/>
              </w:rPr>
              <w:t>2</w:t>
            </w:r>
            <w:r w:rsidR="00210E14" w:rsidRPr="00220E13">
              <w:rPr>
                <w:rFonts w:ascii="Arial" w:hAnsi="Arial" w:cs="Arial"/>
                <w:sz w:val="28"/>
                <w:szCs w:val="28"/>
              </w:rPr>
              <w:t>,</w:t>
            </w:r>
            <w:r w:rsidR="00D93212" w:rsidRPr="00220E13">
              <w:rPr>
                <w:rFonts w:ascii="Arial" w:hAnsi="Arial" w:cs="Arial"/>
                <w:sz w:val="28"/>
                <w:szCs w:val="28"/>
              </w:rPr>
              <w:t>88</w:t>
            </w:r>
            <w:r w:rsidRPr="00220E13">
              <w:rPr>
                <w:rFonts w:ascii="Arial" w:hAnsi="Arial" w:cs="Arial"/>
                <w:sz w:val="28"/>
                <w:szCs w:val="28"/>
              </w:rPr>
              <w:t>8</w:t>
            </w:r>
          </w:p>
        </w:tc>
      </w:tr>
      <w:tr w:rsidR="008D4E3E" w:rsidRPr="004D7435" w14:paraId="2AF16A66" w14:textId="77777777" w:rsidTr="00C47B37">
        <w:trPr>
          <w:trHeight w:hRule="exact" w:val="1008"/>
        </w:trPr>
        <w:tc>
          <w:tcPr>
            <w:tcW w:w="2763" w:type="dxa"/>
          </w:tcPr>
          <w:p w14:paraId="5536C32B"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p>
        </w:tc>
        <w:tc>
          <w:tcPr>
            <w:tcW w:w="3892" w:type="dxa"/>
          </w:tcPr>
          <w:p w14:paraId="30EA21DD" w14:textId="358F31A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r w:rsidR="00A85125" w:rsidRPr="00220E13">
              <w:rPr>
                <w:rFonts w:ascii="Arial" w:hAnsi="Arial" w:cs="Arial"/>
                <w:sz w:val="28"/>
                <w:szCs w:val="28"/>
              </w:rPr>
              <w:t>3</w:t>
            </w:r>
            <w:r w:rsidRPr="00220E13">
              <w:rPr>
                <w:rFonts w:ascii="Arial" w:hAnsi="Arial" w:cs="Arial"/>
                <w:sz w:val="28"/>
                <w:szCs w:val="28"/>
              </w:rPr>
              <w:t>,</w:t>
            </w:r>
            <w:r w:rsidR="00A85125" w:rsidRPr="00220E13">
              <w:rPr>
                <w:rFonts w:ascii="Arial" w:hAnsi="Arial" w:cs="Arial"/>
                <w:sz w:val="28"/>
                <w:szCs w:val="28"/>
              </w:rPr>
              <w:t>0</w:t>
            </w:r>
            <w:r w:rsidRPr="00220E13">
              <w:rPr>
                <w:rFonts w:ascii="Arial" w:hAnsi="Arial" w:cs="Arial"/>
                <w:sz w:val="28"/>
                <w:szCs w:val="28"/>
              </w:rPr>
              <w:t>30</w:t>
            </w:r>
          </w:p>
        </w:tc>
        <w:tc>
          <w:tcPr>
            <w:tcW w:w="2894" w:type="dxa"/>
          </w:tcPr>
          <w:p w14:paraId="2121DB93" w14:textId="2F639315"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r w:rsidR="00210E14" w:rsidRPr="00220E13">
              <w:rPr>
                <w:rFonts w:ascii="Arial" w:hAnsi="Arial" w:cs="Arial"/>
                <w:sz w:val="28"/>
                <w:szCs w:val="28"/>
              </w:rPr>
              <w:t>8</w:t>
            </w:r>
            <w:r w:rsidRPr="00220E13">
              <w:rPr>
                <w:rFonts w:ascii="Arial" w:hAnsi="Arial" w:cs="Arial"/>
                <w:sz w:val="28"/>
                <w:szCs w:val="28"/>
              </w:rPr>
              <w:t>,</w:t>
            </w:r>
            <w:r w:rsidR="00210E14" w:rsidRPr="00220E13">
              <w:rPr>
                <w:rFonts w:ascii="Arial" w:hAnsi="Arial" w:cs="Arial"/>
                <w:sz w:val="28"/>
                <w:szCs w:val="28"/>
              </w:rPr>
              <w:t>788</w:t>
            </w:r>
          </w:p>
        </w:tc>
      </w:tr>
      <w:tr w:rsidR="008D4E3E" w:rsidRPr="004D7435" w14:paraId="45584489" w14:textId="77777777" w:rsidTr="00C47B37">
        <w:trPr>
          <w:trHeight w:hRule="exact" w:val="1008"/>
        </w:trPr>
        <w:tc>
          <w:tcPr>
            <w:tcW w:w="2763" w:type="dxa"/>
          </w:tcPr>
          <w:p w14:paraId="0A8B9649"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4</w:t>
            </w:r>
          </w:p>
        </w:tc>
        <w:tc>
          <w:tcPr>
            <w:tcW w:w="3892" w:type="dxa"/>
          </w:tcPr>
          <w:p w14:paraId="28113015" w14:textId="671CAFAB"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$2</w:t>
            </w:r>
            <w:r w:rsidR="00A85125" w:rsidRPr="00220E13">
              <w:rPr>
                <w:rFonts w:ascii="Arial" w:hAnsi="Arial" w:cs="Arial"/>
                <w:sz w:val="28"/>
                <w:szCs w:val="28"/>
              </w:rPr>
              <w:t>7</w:t>
            </w:r>
            <w:r w:rsidRPr="00220E13">
              <w:rPr>
                <w:rFonts w:ascii="Arial" w:hAnsi="Arial" w:cs="Arial"/>
                <w:sz w:val="28"/>
                <w:szCs w:val="28"/>
              </w:rPr>
              <w:t>,750</w:t>
            </w:r>
          </w:p>
        </w:tc>
        <w:tc>
          <w:tcPr>
            <w:tcW w:w="2894" w:type="dxa"/>
          </w:tcPr>
          <w:p w14:paraId="366E6CFF" w14:textId="624D7918"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r w:rsidR="00210E14" w:rsidRPr="00220E13">
              <w:rPr>
                <w:rFonts w:ascii="Arial" w:hAnsi="Arial" w:cs="Arial"/>
                <w:sz w:val="28"/>
                <w:szCs w:val="28"/>
              </w:rPr>
              <w:t>4</w:t>
            </w:r>
            <w:r w:rsidRPr="00220E13">
              <w:rPr>
                <w:rFonts w:ascii="Arial" w:hAnsi="Arial" w:cs="Arial"/>
                <w:sz w:val="28"/>
                <w:szCs w:val="28"/>
              </w:rPr>
              <w:t>,</w:t>
            </w:r>
            <w:r w:rsidR="00210E14" w:rsidRPr="00220E13">
              <w:rPr>
                <w:rFonts w:ascii="Arial" w:hAnsi="Arial" w:cs="Arial"/>
                <w:sz w:val="28"/>
                <w:szCs w:val="28"/>
              </w:rPr>
              <w:t>6</w:t>
            </w:r>
            <w:r w:rsidRPr="00220E13">
              <w:rPr>
                <w:rFonts w:ascii="Arial" w:hAnsi="Arial" w:cs="Arial"/>
                <w:sz w:val="28"/>
                <w:szCs w:val="28"/>
              </w:rPr>
              <w:t>88</w:t>
            </w:r>
          </w:p>
        </w:tc>
      </w:tr>
      <w:tr w:rsidR="008D4E3E" w:rsidRPr="004D7435" w14:paraId="41D6A730" w14:textId="77777777" w:rsidTr="00C47B37">
        <w:trPr>
          <w:trHeight w:hRule="exact" w:val="1008"/>
        </w:trPr>
        <w:tc>
          <w:tcPr>
            <w:tcW w:w="2763" w:type="dxa"/>
          </w:tcPr>
          <w:p w14:paraId="664A03B3"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5</w:t>
            </w:r>
          </w:p>
        </w:tc>
        <w:tc>
          <w:tcPr>
            <w:tcW w:w="3892" w:type="dxa"/>
          </w:tcPr>
          <w:p w14:paraId="407CD241" w14:textId="196DA394"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r w:rsidR="00A85125" w:rsidRPr="00220E13">
              <w:rPr>
                <w:rFonts w:ascii="Arial" w:hAnsi="Arial" w:cs="Arial"/>
                <w:sz w:val="28"/>
                <w:szCs w:val="28"/>
              </w:rPr>
              <w:t>2</w:t>
            </w:r>
            <w:r w:rsidRPr="00220E13">
              <w:rPr>
                <w:rFonts w:ascii="Arial" w:hAnsi="Arial" w:cs="Arial"/>
                <w:sz w:val="28"/>
                <w:szCs w:val="28"/>
              </w:rPr>
              <w:t>,</w:t>
            </w:r>
            <w:r w:rsidR="00A85125" w:rsidRPr="00220E13">
              <w:rPr>
                <w:rFonts w:ascii="Arial" w:hAnsi="Arial" w:cs="Arial"/>
                <w:sz w:val="28"/>
                <w:szCs w:val="28"/>
              </w:rPr>
              <w:t>4</w:t>
            </w:r>
            <w:r w:rsidRPr="00220E13">
              <w:rPr>
                <w:rFonts w:ascii="Arial" w:hAnsi="Arial" w:cs="Arial"/>
                <w:sz w:val="28"/>
                <w:szCs w:val="28"/>
              </w:rPr>
              <w:t>70</w:t>
            </w:r>
          </w:p>
        </w:tc>
        <w:tc>
          <w:tcPr>
            <w:tcW w:w="2894" w:type="dxa"/>
          </w:tcPr>
          <w:p w14:paraId="0F9AD47E" w14:textId="1BEA3D0F"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210E14" w:rsidRPr="00220E13">
              <w:rPr>
                <w:rFonts w:ascii="Arial" w:hAnsi="Arial" w:cs="Arial"/>
                <w:sz w:val="28"/>
                <w:szCs w:val="28"/>
              </w:rPr>
              <w:t>40</w:t>
            </w:r>
            <w:r w:rsidRPr="00220E13">
              <w:rPr>
                <w:rFonts w:ascii="Arial" w:hAnsi="Arial" w:cs="Arial"/>
                <w:sz w:val="28"/>
                <w:szCs w:val="28"/>
              </w:rPr>
              <w:t>,</w:t>
            </w:r>
            <w:r w:rsidR="00210E14" w:rsidRPr="00220E13">
              <w:rPr>
                <w:rFonts w:ascii="Arial" w:hAnsi="Arial" w:cs="Arial"/>
                <w:sz w:val="28"/>
                <w:szCs w:val="28"/>
              </w:rPr>
              <w:t>588</w:t>
            </w:r>
          </w:p>
        </w:tc>
      </w:tr>
      <w:tr w:rsidR="008D4E3E" w:rsidRPr="004D7435" w14:paraId="510CA695" w14:textId="77777777" w:rsidTr="00C47B37">
        <w:trPr>
          <w:trHeight w:hRule="exact" w:val="1008"/>
        </w:trPr>
        <w:tc>
          <w:tcPr>
            <w:tcW w:w="2763" w:type="dxa"/>
          </w:tcPr>
          <w:p w14:paraId="62D8A5DE" w14:textId="77777777"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6</w:t>
            </w:r>
          </w:p>
        </w:tc>
        <w:tc>
          <w:tcPr>
            <w:tcW w:w="3892" w:type="dxa"/>
          </w:tcPr>
          <w:p w14:paraId="2C600FCA" w14:textId="22EB3F99"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$3</w:t>
            </w:r>
            <w:r w:rsidR="00A85125" w:rsidRPr="00220E13">
              <w:rPr>
                <w:rFonts w:ascii="Arial" w:hAnsi="Arial" w:cs="Arial"/>
                <w:sz w:val="28"/>
                <w:szCs w:val="28"/>
              </w:rPr>
              <w:t>7</w:t>
            </w:r>
            <w:r w:rsidRPr="00220E13">
              <w:rPr>
                <w:rFonts w:ascii="Arial" w:hAnsi="Arial" w:cs="Arial"/>
                <w:sz w:val="28"/>
                <w:szCs w:val="28"/>
              </w:rPr>
              <w:t>,</w:t>
            </w:r>
            <w:r w:rsidR="00A85125" w:rsidRPr="00220E13">
              <w:rPr>
                <w:rFonts w:ascii="Arial" w:hAnsi="Arial" w:cs="Arial"/>
                <w:sz w:val="28"/>
                <w:szCs w:val="28"/>
              </w:rPr>
              <w:t>1</w:t>
            </w:r>
            <w:r w:rsidRPr="00220E13">
              <w:rPr>
                <w:rFonts w:ascii="Arial" w:hAnsi="Arial" w:cs="Arial"/>
                <w:sz w:val="28"/>
                <w:szCs w:val="28"/>
              </w:rPr>
              <w:t>90</w:t>
            </w:r>
          </w:p>
        </w:tc>
        <w:tc>
          <w:tcPr>
            <w:tcW w:w="2894" w:type="dxa"/>
          </w:tcPr>
          <w:p w14:paraId="7C4A7F90" w14:textId="092B7EA0"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$4</w:t>
            </w:r>
            <w:r w:rsidR="00210E14" w:rsidRPr="00220E13">
              <w:rPr>
                <w:rFonts w:ascii="Arial" w:hAnsi="Arial" w:cs="Arial"/>
                <w:sz w:val="28"/>
                <w:szCs w:val="28"/>
              </w:rPr>
              <w:t>6</w:t>
            </w:r>
            <w:r w:rsidRPr="00220E13">
              <w:rPr>
                <w:rFonts w:ascii="Arial" w:hAnsi="Arial" w:cs="Arial"/>
                <w:sz w:val="28"/>
                <w:szCs w:val="28"/>
              </w:rPr>
              <w:t>,</w:t>
            </w:r>
            <w:r w:rsidR="00210E14" w:rsidRPr="00220E13">
              <w:rPr>
                <w:rFonts w:ascii="Arial" w:hAnsi="Arial" w:cs="Arial"/>
                <w:sz w:val="28"/>
                <w:szCs w:val="28"/>
              </w:rPr>
              <w:t>488</w:t>
            </w:r>
          </w:p>
        </w:tc>
      </w:tr>
      <w:tr w:rsidR="008D4E3E" w:rsidRPr="004D7435" w14:paraId="255A6C47" w14:textId="77777777" w:rsidTr="00C47B37">
        <w:trPr>
          <w:trHeight w:hRule="exact" w:val="1008"/>
        </w:trPr>
        <w:tc>
          <w:tcPr>
            <w:tcW w:w="2763" w:type="dxa"/>
          </w:tcPr>
          <w:p w14:paraId="6D5F71ED" w14:textId="77777777" w:rsidR="008D4E3E" w:rsidRPr="00220E13" w:rsidRDefault="008D4E3E" w:rsidP="008D4E3E">
            <w:pPr>
              <w:tabs>
                <w:tab w:val="center" w:pos="1450"/>
              </w:tabs>
              <w:spacing w:line="480" w:lineRule="auto"/>
              <w:rPr>
                <w:rFonts w:ascii="Arial" w:hAnsi="Arial" w:cs="Arial"/>
                <w:sz w:val="28"/>
                <w:szCs w:val="28"/>
              </w:rPr>
            </w:pPr>
            <w:r w:rsidRPr="00220E13">
              <w:rPr>
                <w:rFonts w:ascii="Arial" w:hAnsi="Arial" w:cs="Arial"/>
                <w:sz w:val="28"/>
                <w:szCs w:val="28"/>
              </w:rPr>
              <w:t>7</w:t>
            </w:r>
          </w:p>
        </w:tc>
        <w:tc>
          <w:tcPr>
            <w:tcW w:w="3892" w:type="dxa"/>
          </w:tcPr>
          <w:p w14:paraId="01A27C19" w14:textId="63EA6334"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A85125" w:rsidRPr="00220E13">
              <w:rPr>
                <w:rFonts w:ascii="Arial" w:hAnsi="Arial" w:cs="Arial"/>
                <w:sz w:val="28"/>
                <w:szCs w:val="28"/>
              </w:rPr>
              <w:t>41</w:t>
            </w:r>
            <w:r w:rsidRPr="00220E13">
              <w:rPr>
                <w:rFonts w:ascii="Arial" w:hAnsi="Arial" w:cs="Arial"/>
                <w:sz w:val="28"/>
                <w:szCs w:val="28"/>
              </w:rPr>
              <w:t>,</w:t>
            </w:r>
            <w:r w:rsidR="00A85125" w:rsidRPr="00220E13">
              <w:rPr>
                <w:rFonts w:ascii="Arial" w:hAnsi="Arial" w:cs="Arial"/>
                <w:sz w:val="28"/>
                <w:szCs w:val="28"/>
              </w:rPr>
              <w:t>9</w:t>
            </w:r>
            <w:r w:rsidRPr="00220E13">
              <w:rPr>
                <w:rFonts w:ascii="Arial" w:hAnsi="Arial" w:cs="Arial"/>
                <w:sz w:val="28"/>
                <w:szCs w:val="28"/>
              </w:rPr>
              <w:t>10</w:t>
            </w:r>
          </w:p>
        </w:tc>
        <w:tc>
          <w:tcPr>
            <w:tcW w:w="2894" w:type="dxa"/>
          </w:tcPr>
          <w:p w14:paraId="517F8D3E" w14:textId="35F84DF5"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w:t>
            </w:r>
            <w:r w:rsidR="00210E14" w:rsidRPr="00220E13">
              <w:rPr>
                <w:rFonts w:ascii="Arial" w:hAnsi="Arial" w:cs="Arial"/>
                <w:sz w:val="28"/>
                <w:szCs w:val="28"/>
              </w:rPr>
              <w:t>52</w:t>
            </w:r>
            <w:r w:rsidRPr="00220E13">
              <w:rPr>
                <w:rFonts w:ascii="Arial" w:hAnsi="Arial" w:cs="Arial"/>
                <w:sz w:val="28"/>
                <w:szCs w:val="28"/>
              </w:rPr>
              <w:t>,</w:t>
            </w:r>
            <w:r w:rsidR="00210E14" w:rsidRPr="00220E13">
              <w:rPr>
                <w:rFonts w:ascii="Arial" w:hAnsi="Arial" w:cs="Arial"/>
                <w:sz w:val="28"/>
                <w:szCs w:val="28"/>
              </w:rPr>
              <w:t>388</w:t>
            </w:r>
          </w:p>
        </w:tc>
      </w:tr>
      <w:tr w:rsidR="008D4E3E" w:rsidRPr="004D7435" w14:paraId="2C6E4C14" w14:textId="77777777" w:rsidTr="00C47B37">
        <w:trPr>
          <w:trHeight w:hRule="exact" w:val="1008"/>
        </w:trPr>
        <w:tc>
          <w:tcPr>
            <w:tcW w:w="2763" w:type="dxa"/>
          </w:tcPr>
          <w:p w14:paraId="18F89C30" w14:textId="77777777" w:rsidR="008D4E3E" w:rsidRPr="00220E13" w:rsidRDefault="008D4E3E" w:rsidP="008D4E3E">
            <w:pPr>
              <w:tabs>
                <w:tab w:val="center" w:pos="1450"/>
              </w:tabs>
              <w:spacing w:line="480" w:lineRule="auto"/>
              <w:rPr>
                <w:rFonts w:ascii="Arial" w:hAnsi="Arial" w:cs="Arial"/>
                <w:sz w:val="28"/>
                <w:szCs w:val="28"/>
              </w:rPr>
            </w:pPr>
            <w:r w:rsidRPr="00220E13">
              <w:rPr>
                <w:rFonts w:ascii="Arial" w:hAnsi="Arial" w:cs="Arial"/>
                <w:sz w:val="28"/>
                <w:szCs w:val="28"/>
              </w:rPr>
              <w:t>8</w:t>
            </w:r>
            <w:r w:rsidRPr="00220E13">
              <w:rPr>
                <w:rFonts w:ascii="Arial" w:hAnsi="Arial" w:cs="Arial"/>
                <w:sz w:val="28"/>
                <w:szCs w:val="28"/>
              </w:rPr>
              <w:tab/>
            </w:r>
          </w:p>
        </w:tc>
        <w:tc>
          <w:tcPr>
            <w:tcW w:w="3892" w:type="dxa"/>
          </w:tcPr>
          <w:p w14:paraId="148CA05A" w14:textId="6343A674"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$4</w:t>
            </w:r>
            <w:r w:rsidR="00A85125" w:rsidRPr="00220E13">
              <w:rPr>
                <w:rFonts w:ascii="Arial" w:hAnsi="Arial" w:cs="Arial"/>
                <w:sz w:val="28"/>
                <w:szCs w:val="28"/>
              </w:rPr>
              <w:t>6</w:t>
            </w:r>
            <w:r w:rsidRPr="00220E13">
              <w:rPr>
                <w:rFonts w:ascii="Arial" w:hAnsi="Arial" w:cs="Arial"/>
                <w:sz w:val="28"/>
                <w:szCs w:val="28"/>
              </w:rPr>
              <w:t>,</w:t>
            </w:r>
            <w:r w:rsidR="00A85125" w:rsidRPr="00220E13">
              <w:rPr>
                <w:rFonts w:ascii="Arial" w:hAnsi="Arial" w:cs="Arial"/>
                <w:sz w:val="28"/>
                <w:szCs w:val="28"/>
              </w:rPr>
              <w:t>6</w:t>
            </w:r>
            <w:r w:rsidRPr="00220E13">
              <w:rPr>
                <w:rFonts w:ascii="Arial" w:hAnsi="Arial" w:cs="Arial"/>
                <w:sz w:val="28"/>
                <w:szCs w:val="28"/>
              </w:rPr>
              <w:t>30</w:t>
            </w:r>
          </w:p>
        </w:tc>
        <w:tc>
          <w:tcPr>
            <w:tcW w:w="2894" w:type="dxa"/>
          </w:tcPr>
          <w:p w14:paraId="71F05809" w14:textId="7CBAA55C" w:rsidR="008D4E3E" w:rsidRPr="00220E13" w:rsidRDefault="008D4E3E" w:rsidP="008D4E3E">
            <w:pPr>
              <w:spacing w:line="480" w:lineRule="auto"/>
              <w:rPr>
                <w:rFonts w:ascii="Arial" w:hAnsi="Arial" w:cs="Arial"/>
                <w:sz w:val="28"/>
                <w:szCs w:val="28"/>
              </w:rPr>
            </w:pPr>
            <w:r w:rsidRPr="00220E13">
              <w:rPr>
                <w:rFonts w:ascii="Arial" w:hAnsi="Arial" w:cs="Arial"/>
                <w:sz w:val="28"/>
                <w:szCs w:val="28"/>
              </w:rPr>
              <w:t>$5</w:t>
            </w:r>
            <w:r w:rsidR="00210E14" w:rsidRPr="00220E13">
              <w:rPr>
                <w:rFonts w:ascii="Arial" w:hAnsi="Arial" w:cs="Arial"/>
                <w:sz w:val="28"/>
                <w:szCs w:val="28"/>
              </w:rPr>
              <w:t>8</w:t>
            </w:r>
            <w:r w:rsidRPr="00220E13">
              <w:rPr>
                <w:rFonts w:ascii="Arial" w:hAnsi="Arial" w:cs="Arial"/>
                <w:sz w:val="28"/>
                <w:szCs w:val="28"/>
              </w:rPr>
              <w:t>,288</w:t>
            </w:r>
          </w:p>
        </w:tc>
      </w:tr>
      <w:tr w:rsidR="008D4E3E" w:rsidRPr="004D7435" w14:paraId="32DC3F1F" w14:textId="77777777" w:rsidTr="00C47B37">
        <w:trPr>
          <w:trHeight w:hRule="exact" w:val="1008"/>
        </w:trPr>
        <w:tc>
          <w:tcPr>
            <w:tcW w:w="2763" w:type="dxa"/>
            <w:shd w:val="clear" w:color="auto" w:fill="C6D9F1" w:themeFill="text2" w:themeFillTint="33"/>
          </w:tcPr>
          <w:p w14:paraId="1E696A05" w14:textId="7F3471BA" w:rsidR="008D4E3E" w:rsidRPr="004D7435" w:rsidRDefault="000F2B44" w:rsidP="008D4E3E">
            <w:pPr>
              <w:tabs>
                <w:tab w:val="center" w:pos="1450"/>
              </w:tabs>
              <w:rPr>
                <w:rFonts w:ascii="Arial" w:hAnsi="Arial" w:cs="Arial"/>
              </w:rPr>
            </w:pPr>
            <w:r w:rsidRPr="004D7435">
              <w:rPr>
                <w:rFonts w:ascii="Arial" w:hAnsi="Arial" w:cs="Arial"/>
              </w:rPr>
              <w:t>Each additional</w:t>
            </w:r>
            <w:r w:rsidR="008D4E3E" w:rsidRPr="004D7435">
              <w:rPr>
                <w:rFonts w:ascii="Arial" w:hAnsi="Arial" w:cs="Arial"/>
              </w:rPr>
              <w:t xml:space="preserve"> person in the household add</w:t>
            </w:r>
            <w:r w:rsidR="005363EC">
              <w:rPr>
                <w:rFonts w:ascii="Arial" w:hAnsi="Arial" w:cs="Arial"/>
              </w:rPr>
              <w:t>tl.</w:t>
            </w:r>
          </w:p>
        </w:tc>
        <w:tc>
          <w:tcPr>
            <w:tcW w:w="3892" w:type="dxa"/>
            <w:shd w:val="clear" w:color="auto" w:fill="C6D9F1" w:themeFill="text2" w:themeFillTint="33"/>
          </w:tcPr>
          <w:p w14:paraId="4D14F19F" w14:textId="26A69AFC" w:rsidR="008D4E3E" w:rsidRPr="004D7435" w:rsidRDefault="008D4E3E" w:rsidP="008D4E3E">
            <w:pPr>
              <w:rPr>
                <w:rFonts w:ascii="Arial" w:hAnsi="Arial" w:cs="Arial"/>
              </w:rPr>
            </w:pPr>
            <w:r w:rsidRPr="004D7435">
              <w:rPr>
                <w:rFonts w:ascii="Arial" w:hAnsi="Arial" w:cs="Arial"/>
              </w:rPr>
              <w:t>$4,</w:t>
            </w:r>
            <w:r w:rsidR="00F6381E" w:rsidRPr="004D7435">
              <w:rPr>
                <w:rFonts w:ascii="Arial" w:hAnsi="Arial" w:cs="Arial"/>
              </w:rPr>
              <w:t>7</w:t>
            </w:r>
            <w:r w:rsidRPr="004D7435">
              <w:rPr>
                <w:rFonts w:ascii="Arial" w:hAnsi="Arial" w:cs="Arial"/>
              </w:rPr>
              <w:t>20</w:t>
            </w:r>
          </w:p>
        </w:tc>
        <w:tc>
          <w:tcPr>
            <w:tcW w:w="2894" w:type="dxa"/>
            <w:shd w:val="clear" w:color="auto" w:fill="C6D9F1" w:themeFill="text2" w:themeFillTint="33"/>
          </w:tcPr>
          <w:p w14:paraId="37863641" w14:textId="7FC16E68" w:rsidR="008D4E3E" w:rsidRPr="004D7435" w:rsidRDefault="008D4E3E" w:rsidP="008D4E3E">
            <w:pPr>
              <w:rPr>
                <w:rFonts w:ascii="Arial" w:hAnsi="Arial" w:cs="Arial"/>
              </w:rPr>
            </w:pPr>
            <w:r w:rsidRPr="004D7435">
              <w:rPr>
                <w:rFonts w:ascii="Arial" w:hAnsi="Arial" w:cs="Arial"/>
              </w:rPr>
              <w:t>$5,</w:t>
            </w:r>
            <w:r w:rsidR="00F6381E" w:rsidRPr="004D7435">
              <w:rPr>
                <w:rFonts w:ascii="Arial" w:hAnsi="Arial" w:cs="Arial"/>
              </w:rPr>
              <w:t>900</w:t>
            </w:r>
          </w:p>
        </w:tc>
      </w:tr>
    </w:tbl>
    <w:p w14:paraId="064D5107" w14:textId="2464DAA5" w:rsidR="00685AE3" w:rsidRDefault="00685AE3">
      <w:pPr>
        <w:rPr>
          <w:rFonts w:ascii="Arial" w:hAnsi="Arial" w:cs="Arial"/>
          <w:lang w:val="en-CA"/>
        </w:rPr>
      </w:pPr>
      <w:r>
        <w:rPr>
          <w:rFonts w:ascii="Arial" w:hAnsi="Arial" w:cs="Arial"/>
          <w:lang w:val="en-CA"/>
        </w:rPr>
        <w:br w:type="page"/>
      </w:r>
    </w:p>
    <w:p w14:paraId="7625E233" w14:textId="77777777" w:rsidR="00593709" w:rsidRPr="004D7435" w:rsidRDefault="00593709" w:rsidP="00593709">
      <w:pPr>
        <w:autoSpaceDE w:val="0"/>
        <w:autoSpaceDN w:val="0"/>
        <w:adjustRightInd w:val="0"/>
        <w:rPr>
          <w:rFonts w:ascii="Arial" w:hAnsi="Arial" w:cs="Arial"/>
          <w:lang w:val="en-CA"/>
        </w:rPr>
      </w:pPr>
    </w:p>
    <w:p w14:paraId="2663B72A" w14:textId="77777777" w:rsidR="00E04B84" w:rsidRPr="004D7435" w:rsidRDefault="00E04B84">
      <w:pPr>
        <w:pStyle w:val="Heading8"/>
        <w:tabs>
          <w:tab w:val="clear" w:pos="0"/>
          <w:tab w:val="clear" w:pos="720"/>
          <w:tab w:val="clear" w:pos="1440"/>
        </w:tabs>
        <w:rPr>
          <w:rFonts w:ascii="Arial" w:hAnsi="Arial" w:cs="Arial"/>
          <w:lang w:val="en-CA"/>
        </w:rPr>
      </w:pPr>
      <w:r w:rsidRPr="004D7435">
        <w:rPr>
          <w:rFonts w:ascii="Arial" w:hAnsi="Arial" w:cs="Arial"/>
          <w:lang w:val="en-CA"/>
        </w:rPr>
        <w:t>APPENDIX III</w:t>
      </w:r>
    </w:p>
    <w:p w14:paraId="5A768AD1" w14:textId="3D10D521" w:rsidR="00E04B84" w:rsidRPr="004D7435" w:rsidRDefault="00B32FFE" w:rsidP="00FC5F26">
      <w:pPr>
        <w:rPr>
          <w:rFonts w:ascii="Arial" w:hAnsi="Arial" w:cs="Arial"/>
          <w:b/>
          <w:i/>
          <w:lang w:val="en-CA"/>
        </w:rPr>
      </w:pPr>
      <w:r w:rsidRPr="004D7435">
        <w:rPr>
          <w:rFonts w:ascii="Arial" w:hAnsi="Arial" w:cs="Arial"/>
          <w:b/>
          <w:i/>
          <w:highlight w:val="yellow"/>
          <w:lang w:val="en-CA"/>
        </w:rPr>
        <w:t xml:space="preserve">Complete one form for all service areas in </w:t>
      </w:r>
      <w:r w:rsidR="005411A6" w:rsidRPr="004D7435">
        <w:rPr>
          <w:rFonts w:ascii="Arial" w:hAnsi="Arial" w:cs="Arial"/>
          <w:b/>
          <w:i/>
          <w:highlight w:val="yellow"/>
          <w:lang w:val="en-CA"/>
        </w:rPr>
        <w:t xml:space="preserve">the </w:t>
      </w:r>
      <w:r w:rsidRPr="004D7435">
        <w:rPr>
          <w:rFonts w:ascii="Arial" w:hAnsi="Arial" w:cs="Arial"/>
          <w:b/>
          <w:i/>
          <w:highlight w:val="yellow"/>
          <w:lang w:val="en-CA"/>
        </w:rPr>
        <w:t xml:space="preserve">application </w:t>
      </w:r>
      <w:r w:rsidR="00E04B84" w:rsidRPr="004D7435">
        <w:rPr>
          <w:rFonts w:ascii="Arial" w:hAnsi="Arial" w:cs="Arial"/>
          <w:b/>
          <w:i/>
          <w:highlight w:val="yellow"/>
          <w:lang w:val="en-CA"/>
        </w:rPr>
        <w:t xml:space="preserve">and submit </w:t>
      </w:r>
      <w:r w:rsidR="007E0823" w:rsidRPr="004D7435">
        <w:rPr>
          <w:rFonts w:ascii="Arial" w:hAnsi="Arial" w:cs="Arial"/>
          <w:b/>
          <w:i/>
          <w:highlight w:val="yellow"/>
          <w:lang w:val="en-CA"/>
        </w:rPr>
        <w:t xml:space="preserve">it </w:t>
      </w:r>
      <w:r w:rsidR="00E04B84" w:rsidRPr="004D7435">
        <w:rPr>
          <w:rFonts w:ascii="Arial" w:hAnsi="Arial" w:cs="Arial"/>
          <w:b/>
          <w:i/>
          <w:highlight w:val="yellow"/>
          <w:lang w:val="en-CA"/>
        </w:rPr>
        <w:t>with your budget narrative</w:t>
      </w:r>
      <w:r w:rsidR="00C47B37" w:rsidRPr="004D7435">
        <w:rPr>
          <w:rFonts w:ascii="Arial" w:hAnsi="Arial" w:cs="Arial"/>
          <w:b/>
          <w:i/>
          <w:highlight w:val="yellow"/>
          <w:lang w:val="en-CA"/>
        </w:rPr>
        <w:t xml:space="preserve">. </w:t>
      </w:r>
    </w:p>
    <w:p w14:paraId="10B8557C" w14:textId="77777777" w:rsidR="00E04B84" w:rsidRPr="004D7435" w:rsidRDefault="00E04B84" w:rsidP="00FC5F26">
      <w:pPr>
        <w:pStyle w:val="BodyText"/>
        <w:rPr>
          <w:rFonts w:ascii="Arial" w:hAnsi="Arial" w:cs="Arial"/>
          <w:w w:val="95"/>
        </w:rPr>
      </w:pPr>
    </w:p>
    <w:p w14:paraId="0AB43C8F" w14:textId="77777777" w:rsidR="00E04B84" w:rsidRPr="004D7435" w:rsidRDefault="00E04B84" w:rsidP="00FC5F26">
      <w:pPr>
        <w:pStyle w:val="BodyText"/>
        <w:rPr>
          <w:rFonts w:ascii="Arial" w:hAnsi="Arial" w:cs="Arial"/>
          <w:b w:val="0"/>
          <w:bCs w:val="0"/>
        </w:rPr>
      </w:pPr>
      <w:r w:rsidRPr="004D7435">
        <w:rPr>
          <w:rFonts w:ascii="Arial" w:hAnsi="Arial" w:cs="Arial"/>
          <w:w w:val="95"/>
        </w:rPr>
        <w:t>SUB GRANTEE:</w:t>
      </w:r>
      <w:r w:rsidRPr="004D7435">
        <w:rPr>
          <w:rFonts w:ascii="Arial" w:hAnsi="Arial" w:cs="Arial"/>
          <w:u w:val="single" w:color="000000"/>
        </w:rPr>
        <w:tab/>
        <w:t>____________________________</w:t>
      </w:r>
    </w:p>
    <w:p w14:paraId="3F83EA81" w14:textId="77777777" w:rsidR="00E04B84" w:rsidRPr="004D7435" w:rsidRDefault="007F6C83" w:rsidP="00FC5F26">
      <w:pPr>
        <w:pStyle w:val="BodyText"/>
        <w:tabs>
          <w:tab w:val="left" w:pos="5539"/>
        </w:tabs>
        <w:rPr>
          <w:rFonts w:ascii="Arial" w:hAnsi="Arial" w:cs="Arial"/>
          <w:b w:val="0"/>
          <w:bCs w:val="0"/>
        </w:rPr>
      </w:pPr>
      <w:r w:rsidRPr="004D7435">
        <w:rPr>
          <w:rFonts w:ascii="Arial" w:hAnsi="Arial" w:cs="Arial"/>
        </w:rPr>
        <w:t>Service Area</w:t>
      </w:r>
      <w:r w:rsidR="00E04B84" w:rsidRPr="004D7435">
        <w:rPr>
          <w:rFonts w:ascii="Arial" w:hAnsi="Arial" w:cs="Arial"/>
        </w:rPr>
        <w:t>:</w:t>
      </w:r>
      <w:r w:rsidR="00E04B84" w:rsidRPr="004D7435">
        <w:rPr>
          <w:rFonts w:ascii="Arial" w:hAnsi="Arial" w:cs="Arial"/>
          <w:spacing w:val="-3"/>
        </w:rPr>
        <w:t xml:space="preserve"> </w:t>
      </w:r>
      <w:r w:rsidR="00E04B84" w:rsidRPr="004D7435">
        <w:rPr>
          <w:rFonts w:ascii="Arial" w:hAnsi="Arial" w:cs="Arial"/>
          <w:w w:val="99"/>
          <w:u w:val="single" w:color="000000"/>
        </w:rPr>
        <w:t xml:space="preserve"> </w:t>
      </w:r>
      <w:r w:rsidR="00E04B84" w:rsidRPr="004D7435">
        <w:rPr>
          <w:rFonts w:ascii="Arial" w:hAnsi="Arial" w:cs="Arial"/>
          <w:u w:val="single" w:color="000000"/>
        </w:rPr>
        <w:tab/>
      </w:r>
    </w:p>
    <w:p w14:paraId="42C82550" w14:textId="77777777" w:rsidR="00E04B84" w:rsidRPr="004D7435" w:rsidRDefault="007F6C83" w:rsidP="004257BE">
      <w:pPr>
        <w:pStyle w:val="Heading1"/>
        <w:spacing w:before="69"/>
        <w:jc w:val="left"/>
        <w:rPr>
          <w:rFonts w:ascii="Arial" w:hAnsi="Arial" w:cs="Arial"/>
          <w:sz w:val="24"/>
          <w:szCs w:val="24"/>
        </w:rPr>
      </w:pPr>
      <w:r w:rsidRPr="004D7435">
        <w:rPr>
          <w:rFonts w:ascii="Arial" w:hAnsi="Arial" w:cs="Arial"/>
          <w:sz w:val="24"/>
          <w:szCs w:val="24"/>
        </w:rPr>
        <w:t xml:space="preserve">Total </w:t>
      </w:r>
      <w:r w:rsidR="00E04B84" w:rsidRPr="004D7435">
        <w:rPr>
          <w:rFonts w:ascii="Arial" w:hAnsi="Arial" w:cs="Arial"/>
          <w:sz w:val="24"/>
          <w:szCs w:val="24"/>
        </w:rPr>
        <w:t xml:space="preserve">Number of </w:t>
      </w:r>
      <w:r w:rsidRPr="004D7435">
        <w:rPr>
          <w:rFonts w:ascii="Arial" w:hAnsi="Arial" w:cs="Arial"/>
          <w:sz w:val="24"/>
          <w:szCs w:val="24"/>
        </w:rPr>
        <w:t>Authorized Positions</w:t>
      </w:r>
      <w:r w:rsidR="00E04B84" w:rsidRPr="004D7435">
        <w:rPr>
          <w:rFonts w:ascii="Arial" w:hAnsi="Arial" w:cs="Arial"/>
          <w:sz w:val="24"/>
          <w:szCs w:val="24"/>
        </w:rPr>
        <w:t xml:space="preserve">: </w:t>
      </w:r>
      <w:r w:rsidR="00E04B84" w:rsidRPr="004D7435">
        <w:rPr>
          <w:rFonts w:ascii="Arial" w:hAnsi="Arial" w:cs="Arial"/>
          <w:sz w:val="24"/>
          <w:szCs w:val="24"/>
          <w:u w:val="single"/>
        </w:rPr>
        <w:t>___________</w:t>
      </w:r>
    </w:p>
    <w:p w14:paraId="134C4EB9" w14:textId="77777777" w:rsidR="00E04B84" w:rsidRPr="004D7435" w:rsidRDefault="00E04B84" w:rsidP="00FC5F26">
      <w:pPr>
        <w:pStyle w:val="Heading1"/>
        <w:spacing w:before="69"/>
        <w:ind w:left="646"/>
        <w:rPr>
          <w:rFonts w:ascii="Arial" w:hAnsi="Arial" w:cs="Arial"/>
          <w:sz w:val="24"/>
          <w:szCs w:val="24"/>
        </w:rPr>
      </w:pPr>
    </w:p>
    <w:p w14:paraId="7174CED2" w14:textId="77777777" w:rsidR="00E04B84" w:rsidRPr="004D7435" w:rsidRDefault="00E04B84" w:rsidP="00FC5F26">
      <w:pPr>
        <w:pStyle w:val="Heading1"/>
        <w:spacing w:before="69"/>
        <w:ind w:left="646"/>
        <w:rPr>
          <w:rFonts w:ascii="Arial" w:hAnsi="Arial" w:cs="Arial"/>
          <w:b w:val="0"/>
          <w:bCs w:val="0"/>
          <w:sz w:val="24"/>
          <w:szCs w:val="24"/>
        </w:rPr>
      </w:pPr>
      <w:r w:rsidRPr="004D7435">
        <w:rPr>
          <w:rFonts w:ascii="Arial" w:hAnsi="Arial" w:cs="Arial"/>
          <w:sz w:val="24"/>
          <w:szCs w:val="24"/>
        </w:rPr>
        <w:t>BUDGET SUMMARY</w:t>
      </w:r>
    </w:p>
    <w:tbl>
      <w:tblPr>
        <w:tblW w:w="9905" w:type="dxa"/>
        <w:tblInd w:w="89" w:type="dxa"/>
        <w:tblLayout w:type="fixed"/>
        <w:tblCellMar>
          <w:left w:w="0" w:type="dxa"/>
          <w:right w:w="0" w:type="dxa"/>
        </w:tblCellMar>
        <w:tblLook w:val="01E0" w:firstRow="1" w:lastRow="1" w:firstColumn="1" w:lastColumn="1" w:noHBand="0" w:noVBand="0"/>
      </w:tblPr>
      <w:tblGrid>
        <w:gridCol w:w="3991"/>
        <w:gridCol w:w="1546"/>
        <w:gridCol w:w="1514"/>
        <w:gridCol w:w="1418"/>
        <w:gridCol w:w="1436"/>
      </w:tblGrid>
      <w:tr w:rsidR="00E04B84" w:rsidRPr="004D7435" w14:paraId="4BB4EA10" w14:textId="77777777" w:rsidTr="00B96882">
        <w:trPr>
          <w:trHeight w:hRule="exact" w:val="1039"/>
        </w:trPr>
        <w:tc>
          <w:tcPr>
            <w:tcW w:w="3991" w:type="dxa"/>
            <w:tcBorders>
              <w:top w:val="single" w:sz="16" w:space="0" w:color="000000"/>
              <w:left w:val="single" w:sz="16" w:space="0" w:color="000000"/>
              <w:bottom w:val="single" w:sz="8" w:space="0" w:color="000000"/>
              <w:right w:val="single" w:sz="16" w:space="0" w:color="000000"/>
            </w:tcBorders>
          </w:tcPr>
          <w:p w14:paraId="292F304C" w14:textId="77777777" w:rsidR="00E04B84" w:rsidRPr="004D7435" w:rsidRDefault="00E04B84" w:rsidP="001C4D69">
            <w:pPr>
              <w:pStyle w:val="TableParagraph"/>
              <w:rPr>
                <w:rFonts w:ascii="Arial" w:hAnsi="Arial" w:cs="Arial"/>
                <w:b/>
                <w:bCs/>
                <w:sz w:val="24"/>
                <w:szCs w:val="24"/>
              </w:rPr>
            </w:pPr>
          </w:p>
          <w:p w14:paraId="125C9D91" w14:textId="77777777" w:rsidR="00E04B84" w:rsidRPr="004D7435" w:rsidRDefault="00E04B84" w:rsidP="001C4D69">
            <w:pPr>
              <w:pStyle w:val="TableParagraph"/>
              <w:spacing w:before="2"/>
              <w:rPr>
                <w:rFonts w:ascii="Arial" w:hAnsi="Arial" w:cs="Arial"/>
                <w:b/>
                <w:bCs/>
                <w:sz w:val="24"/>
                <w:szCs w:val="24"/>
              </w:rPr>
            </w:pPr>
          </w:p>
          <w:p w14:paraId="061581DF" w14:textId="77777777" w:rsidR="00E04B84" w:rsidRPr="004D7435" w:rsidRDefault="00E04B84" w:rsidP="001C4D69">
            <w:pPr>
              <w:pStyle w:val="TableParagraph"/>
              <w:ind w:left="183"/>
              <w:rPr>
                <w:rFonts w:ascii="Arial" w:hAnsi="Arial" w:cs="Arial"/>
                <w:sz w:val="24"/>
                <w:szCs w:val="24"/>
              </w:rPr>
            </w:pPr>
            <w:r w:rsidRPr="004D7435">
              <w:rPr>
                <w:rFonts w:ascii="Arial" w:hAnsi="Arial" w:cs="Arial"/>
                <w:b/>
                <w:sz w:val="24"/>
                <w:szCs w:val="24"/>
              </w:rPr>
              <w:t>CATEGORY/LINE</w:t>
            </w:r>
            <w:r w:rsidRPr="004D7435">
              <w:rPr>
                <w:rFonts w:ascii="Arial" w:hAnsi="Arial" w:cs="Arial"/>
                <w:b/>
                <w:spacing w:val="-23"/>
                <w:sz w:val="24"/>
                <w:szCs w:val="24"/>
              </w:rPr>
              <w:t xml:space="preserve"> </w:t>
            </w:r>
            <w:r w:rsidRPr="004D7435">
              <w:rPr>
                <w:rFonts w:ascii="Arial" w:hAnsi="Arial" w:cs="Arial"/>
                <w:b/>
                <w:sz w:val="24"/>
                <w:szCs w:val="24"/>
              </w:rPr>
              <w:t>ITEM</w:t>
            </w:r>
          </w:p>
        </w:tc>
        <w:tc>
          <w:tcPr>
            <w:tcW w:w="1546" w:type="dxa"/>
            <w:tcBorders>
              <w:top w:val="single" w:sz="16" w:space="0" w:color="000000"/>
              <w:left w:val="single" w:sz="16" w:space="0" w:color="000000"/>
              <w:bottom w:val="single" w:sz="8" w:space="0" w:color="000000"/>
              <w:right w:val="single" w:sz="16" w:space="0" w:color="000000"/>
            </w:tcBorders>
          </w:tcPr>
          <w:p w14:paraId="1A74D45D" w14:textId="77777777" w:rsidR="00E04B84" w:rsidRPr="004D7435" w:rsidRDefault="00E04B84" w:rsidP="00B96882">
            <w:pPr>
              <w:pStyle w:val="TableParagraph"/>
              <w:spacing w:line="258" w:lineRule="auto"/>
              <w:ind w:right="414"/>
              <w:rPr>
                <w:rFonts w:ascii="Arial" w:hAnsi="Arial" w:cs="Arial"/>
                <w:sz w:val="24"/>
                <w:szCs w:val="24"/>
              </w:rPr>
            </w:pPr>
            <w:r w:rsidRPr="004D7435">
              <w:rPr>
                <w:rFonts w:ascii="Arial" w:hAnsi="Arial" w:cs="Arial"/>
                <w:b/>
                <w:w w:val="95"/>
                <w:sz w:val="24"/>
                <w:szCs w:val="24"/>
              </w:rPr>
              <w:t>Federal</w:t>
            </w:r>
            <w:r w:rsidRPr="004D7435">
              <w:rPr>
                <w:rFonts w:ascii="Arial" w:hAnsi="Arial" w:cs="Arial"/>
                <w:b/>
                <w:w w:val="99"/>
                <w:sz w:val="24"/>
                <w:szCs w:val="24"/>
              </w:rPr>
              <w:t xml:space="preserve"> </w:t>
            </w:r>
            <w:r w:rsidRPr="004D7435">
              <w:rPr>
                <w:rFonts w:ascii="Arial" w:hAnsi="Arial" w:cs="Arial"/>
                <w:b/>
                <w:sz w:val="24"/>
                <w:szCs w:val="24"/>
              </w:rPr>
              <w:t>Share</w:t>
            </w:r>
          </w:p>
        </w:tc>
        <w:tc>
          <w:tcPr>
            <w:tcW w:w="1514" w:type="dxa"/>
            <w:tcBorders>
              <w:top w:val="single" w:sz="16" w:space="0" w:color="000000"/>
              <w:left w:val="single" w:sz="16" w:space="0" w:color="000000"/>
              <w:bottom w:val="single" w:sz="8" w:space="0" w:color="000000"/>
              <w:right w:val="single" w:sz="16" w:space="0" w:color="000000"/>
            </w:tcBorders>
          </w:tcPr>
          <w:p w14:paraId="49E29470" w14:textId="77777777" w:rsidR="00B96882" w:rsidRDefault="00E04B84" w:rsidP="00B96882">
            <w:pPr>
              <w:pStyle w:val="TableParagraph"/>
              <w:spacing w:line="258" w:lineRule="auto"/>
              <w:ind w:right="170"/>
              <w:rPr>
                <w:rFonts w:ascii="Arial" w:hAnsi="Arial" w:cs="Arial"/>
                <w:b/>
                <w:w w:val="99"/>
                <w:sz w:val="24"/>
                <w:szCs w:val="24"/>
              </w:rPr>
            </w:pPr>
            <w:r w:rsidRPr="004D7435">
              <w:rPr>
                <w:rFonts w:ascii="Arial" w:hAnsi="Arial" w:cs="Arial"/>
                <w:b/>
                <w:w w:val="95"/>
                <w:sz w:val="24"/>
                <w:szCs w:val="24"/>
              </w:rPr>
              <w:t>Non-Federal</w:t>
            </w:r>
            <w:r w:rsidRPr="004D7435">
              <w:rPr>
                <w:rFonts w:ascii="Arial" w:hAnsi="Arial" w:cs="Arial"/>
                <w:b/>
                <w:w w:val="99"/>
                <w:sz w:val="24"/>
                <w:szCs w:val="24"/>
              </w:rPr>
              <w:t xml:space="preserve"> </w:t>
            </w:r>
          </w:p>
          <w:p w14:paraId="2F06AD94" w14:textId="14655692" w:rsidR="00E04B84" w:rsidRPr="004D7435" w:rsidRDefault="00E04B84" w:rsidP="00B96882">
            <w:pPr>
              <w:pStyle w:val="TableParagraph"/>
              <w:spacing w:line="258" w:lineRule="auto"/>
              <w:ind w:right="170"/>
              <w:rPr>
                <w:rFonts w:ascii="Arial" w:hAnsi="Arial" w:cs="Arial"/>
                <w:sz w:val="24"/>
                <w:szCs w:val="24"/>
              </w:rPr>
            </w:pPr>
            <w:r w:rsidRPr="004D7435">
              <w:rPr>
                <w:rFonts w:ascii="Arial" w:hAnsi="Arial" w:cs="Arial"/>
                <w:b/>
                <w:sz w:val="24"/>
                <w:szCs w:val="24"/>
              </w:rPr>
              <w:t>Cash</w:t>
            </w:r>
          </w:p>
        </w:tc>
        <w:tc>
          <w:tcPr>
            <w:tcW w:w="1418" w:type="dxa"/>
            <w:tcBorders>
              <w:top w:val="single" w:sz="16" w:space="0" w:color="000000"/>
              <w:left w:val="single" w:sz="16" w:space="0" w:color="000000"/>
              <w:bottom w:val="single" w:sz="8" w:space="0" w:color="000000"/>
              <w:right w:val="single" w:sz="16" w:space="0" w:color="000000"/>
            </w:tcBorders>
          </w:tcPr>
          <w:p w14:paraId="6AAF1EFA" w14:textId="77777777" w:rsidR="00E04B84" w:rsidRPr="004D7435" w:rsidRDefault="00E04B84" w:rsidP="00B96882">
            <w:pPr>
              <w:pStyle w:val="TableParagraph"/>
              <w:spacing w:line="258" w:lineRule="auto"/>
              <w:ind w:right="97"/>
              <w:rPr>
                <w:rFonts w:ascii="Arial" w:hAnsi="Arial" w:cs="Arial"/>
                <w:sz w:val="24"/>
                <w:szCs w:val="24"/>
              </w:rPr>
            </w:pPr>
            <w:r w:rsidRPr="004D7435">
              <w:rPr>
                <w:rFonts w:ascii="Arial" w:hAnsi="Arial" w:cs="Arial"/>
                <w:b/>
                <w:w w:val="95"/>
                <w:sz w:val="24"/>
                <w:szCs w:val="24"/>
              </w:rPr>
              <w:t>Non-Federal</w:t>
            </w:r>
            <w:r w:rsidRPr="004D7435">
              <w:rPr>
                <w:rFonts w:ascii="Arial" w:hAnsi="Arial" w:cs="Arial"/>
                <w:b/>
                <w:w w:val="99"/>
                <w:sz w:val="24"/>
                <w:szCs w:val="24"/>
              </w:rPr>
              <w:t xml:space="preserve"> </w:t>
            </w:r>
            <w:r w:rsidRPr="004D7435">
              <w:rPr>
                <w:rFonts w:ascii="Arial" w:hAnsi="Arial" w:cs="Arial"/>
                <w:b/>
                <w:sz w:val="24"/>
                <w:szCs w:val="24"/>
              </w:rPr>
              <w:t>In-Kind</w:t>
            </w:r>
          </w:p>
        </w:tc>
        <w:tc>
          <w:tcPr>
            <w:tcW w:w="1436" w:type="dxa"/>
            <w:tcBorders>
              <w:top w:val="single" w:sz="16" w:space="0" w:color="000000"/>
              <w:left w:val="single" w:sz="16" w:space="0" w:color="000000"/>
              <w:bottom w:val="single" w:sz="8" w:space="0" w:color="000000"/>
              <w:right w:val="single" w:sz="16" w:space="0" w:color="000000"/>
            </w:tcBorders>
          </w:tcPr>
          <w:p w14:paraId="5B445621" w14:textId="77777777" w:rsidR="00E04B84" w:rsidRPr="004D7435" w:rsidRDefault="00E04B84" w:rsidP="001C4D69">
            <w:pPr>
              <w:pStyle w:val="TableParagraph"/>
              <w:rPr>
                <w:rFonts w:ascii="Arial" w:hAnsi="Arial" w:cs="Arial"/>
                <w:b/>
                <w:bCs/>
                <w:sz w:val="24"/>
                <w:szCs w:val="24"/>
              </w:rPr>
            </w:pPr>
          </w:p>
          <w:p w14:paraId="67A90CBF" w14:textId="77777777" w:rsidR="00E04B84" w:rsidRPr="004D7435" w:rsidRDefault="00E04B84" w:rsidP="001C4D69">
            <w:pPr>
              <w:pStyle w:val="TableParagraph"/>
              <w:spacing w:before="2"/>
              <w:rPr>
                <w:rFonts w:ascii="Arial" w:hAnsi="Arial" w:cs="Arial"/>
                <w:b/>
                <w:bCs/>
                <w:sz w:val="24"/>
                <w:szCs w:val="24"/>
              </w:rPr>
            </w:pPr>
          </w:p>
          <w:p w14:paraId="5B5AF6A4" w14:textId="77777777" w:rsidR="00E04B84" w:rsidRPr="004D7435" w:rsidRDefault="00E04B84" w:rsidP="001C4D69">
            <w:pPr>
              <w:pStyle w:val="TableParagraph"/>
              <w:ind w:left="467"/>
              <w:rPr>
                <w:rFonts w:ascii="Arial" w:hAnsi="Arial" w:cs="Arial"/>
                <w:sz w:val="24"/>
                <w:szCs w:val="24"/>
              </w:rPr>
            </w:pPr>
            <w:r w:rsidRPr="004D7435">
              <w:rPr>
                <w:rFonts w:ascii="Arial" w:hAnsi="Arial" w:cs="Arial"/>
                <w:b/>
                <w:sz w:val="24"/>
                <w:szCs w:val="24"/>
              </w:rPr>
              <w:t>Total</w:t>
            </w:r>
          </w:p>
        </w:tc>
      </w:tr>
      <w:tr w:rsidR="00E04B84" w:rsidRPr="004D7435" w14:paraId="13188C48" w14:textId="77777777" w:rsidTr="00195C53">
        <w:trPr>
          <w:trHeight w:hRule="exact" w:val="605"/>
        </w:trPr>
        <w:tc>
          <w:tcPr>
            <w:tcW w:w="3991" w:type="dxa"/>
            <w:tcBorders>
              <w:top w:val="single" w:sz="8" w:space="0" w:color="000000"/>
              <w:left w:val="single" w:sz="16" w:space="0" w:color="000000"/>
              <w:bottom w:val="single" w:sz="16" w:space="0" w:color="000000"/>
              <w:right w:val="single" w:sz="16" w:space="0" w:color="000000"/>
            </w:tcBorders>
          </w:tcPr>
          <w:p w14:paraId="768444A5" w14:textId="77777777" w:rsidR="00E04B84" w:rsidRPr="004D7435" w:rsidRDefault="00E04B84" w:rsidP="001C4D69">
            <w:pPr>
              <w:rPr>
                <w:rFonts w:ascii="Arial" w:hAnsi="Arial" w:cs="Arial"/>
              </w:rPr>
            </w:pPr>
          </w:p>
        </w:tc>
        <w:tc>
          <w:tcPr>
            <w:tcW w:w="1546" w:type="dxa"/>
            <w:tcBorders>
              <w:top w:val="single" w:sz="8" w:space="0" w:color="000000"/>
              <w:left w:val="single" w:sz="16" w:space="0" w:color="000000"/>
              <w:bottom w:val="single" w:sz="16" w:space="0" w:color="000000"/>
              <w:right w:val="single" w:sz="16" w:space="0" w:color="000000"/>
            </w:tcBorders>
          </w:tcPr>
          <w:p w14:paraId="4B4A702B" w14:textId="17469D29" w:rsidR="00E04B84" w:rsidRPr="004D7435" w:rsidRDefault="00B96882" w:rsidP="00B96882">
            <w:pPr>
              <w:pStyle w:val="TableParagraph"/>
              <w:spacing w:line="198" w:lineRule="exact"/>
              <w:rPr>
                <w:rFonts w:ascii="Arial" w:hAnsi="Arial" w:cs="Arial"/>
                <w:sz w:val="24"/>
                <w:szCs w:val="24"/>
              </w:rPr>
            </w:pPr>
            <w:r>
              <w:rPr>
                <w:rFonts w:ascii="Arial" w:hAnsi="Arial" w:cs="Arial"/>
                <w:sz w:val="24"/>
                <w:szCs w:val="24"/>
              </w:rPr>
              <w:t xml:space="preserve"> </w:t>
            </w:r>
            <w:r w:rsidR="00041B82" w:rsidRPr="004D7435">
              <w:rPr>
                <w:rFonts w:ascii="Arial" w:hAnsi="Arial" w:cs="Arial"/>
                <w:sz w:val="24"/>
                <w:szCs w:val="24"/>
              </w:rPr>
              <w:t>90%</w:t>
            </w:r>
          </w:p>
        </w:tc>
        <w:tc>
          <w:tcPr>
            <w:tcW w:w="1514" w:type="dxa"/>
            <w:tcBorders>
              <w:top w:val="single" w:sz="8" w:space="0" w:color="000000"/>
              <w:left w:val="single" w:sz="16" w:space="0" w:color="000000"/>
              <w:bottom w:val="single" w:sz="16" w:space="0" w:color="000000"/>
              <w:right w:val="single" w:sz="8" w:space="0" w:color="000000"/>
            </w:tcBorders>
            <w:shd w:val="clear" w:color="auto" w:fill="9ACCFF"/>
          </w:tcPr>
          <w:p w14:paraId="4BEA2251" w14:textId="77777777" w:rsidR="00B96882" w:rsidRDefault="00E04B84" w:rsidP="00B96882">
            <w:pPr>
              <w:pStyle w:val="TableParagraph"/>
              <w:spacing w:line="198" w:lineRule="exact"/>
              <w:rPr>
                <w:rFonts w:ascii="Arial" w:hAnsi="Arial" w:cs="Arial"/>
                <w:b/>
                <w:sz w:val="24"/>
                <w:szCs w:val="24"/>
              </w:rPr>
            </w:pPr>
            <w:r w:rsidRPr="004D7435">
              <w:rPr>
                <w:rFonts w:ascii="Arial" w:hAnsi="Arial" w:cs="Arial"/>
                <w:b/>
                <w:sz w:val="24"/>
                <w:szCs w:val="24"/>
              </w:rPr>
              <w:t xml:space="preserve">Combined </w:t>
            </w:r>
          </w:p>
          <w:p w14:paraId="01BDEFC7" w14:textId="0B07F90D" w:rsidR="00E04B84" w:rsidRPr="004D7435" w:rsidRDefault="00E04B84" w:rsidP="00B96882">
            <w:pPr>
              <w:pStyle w:val="TableParagraph"/>
              <w:spacing w:line="198" w:lineRule="exact"/>
              <w:rPr>
                <w:rFonts w:ascii="Arial" w:hAnsi="Arial" w:cs="Arial"/>
                <w:sz w:val="24"/>
                <w:szCs w:val="24"/>
              </w:rPr>
            </w:pPr>
            <w:r w:rsidRPr="004D7435">
              <w:rPr>
                <w:rFonts w:ascii="Arial" w:hAnsi="Arial" w:cs="Arial"/>
                <w:b/>
                <w:sz w:val="24"/>
                <w:szCs w:val="24"/>
              </w:rPr>
              <w:t>total</w:t>
            </w:r>
          </w:p>
        </w:tc>
        <w:tc>
          <w:tcPr>
            <w:tcW w:w="1418" w:type="dxa"/>
            <w:tcBorders>
              <w:top w:val="single" w:sz="8" w:space="0" w:color="000000"/>
              <w:left w:val="single" w:sz="8" w:space="0" w:color="000000"/>
              <w:bottom w:val="single" w:sz="16" w:space="0" w:color="000000"/>
              <w:right w:val="single" w:sz="16" w:space="0" w:color="000000"/>
            </w:tcBorders>
            <w:shd w:val="clear" w:color="auto" w:fill="9ACCFF"/>
          </w:tcPr>
          <w:p w14:paraId="6EA443B6" w14:textId="77777777" w:rsidR="00E04B84" w:rsidRPr="004D7435" w:rsidRDefault="00E04B84" w:rsidP="001C4D69">
            <w:pPr>
              <w:pStyle w:val="TableParagraph"/>
              <w:spacing w:line="198" w:lineRule="exact"/>
              <w:ind w:left="85"/>
              <w:rPr>
                <w:rFonts w:ascii="Arial" w:hAnsi="Arial" w:cs="Arial"/>
                <w:sz w:val="24"/>
                <w:szCs w:val="24"/>
              </w:rPr>
            </w:pPr>
            <w:r w:rsidRPr="004D7435">
              <w:rPr>
                <w:rFonts w:ascii="Arial" w:hAnsi="Arial" w:cs="Arial"/>
                <w:b/>
                <w:sz w:val="24"/>
                <w:szCs w:val="24"/>
              </w:rPr>
              <w:t>to be 10%</w:t>
            </w:r>
          </w:p>
        </w:tc>
        <w:tc>
          <w:tcPr>
            <w:tcW w:w="1436" w:type="dxa"/>
            <w:tcBorders>
              <w:top w:val="single" w:sz="8" w:space="0" w:color="000000"/>
              <w:left w:val="single" w:sz="16" w:space="0" w:color="000000"/>
              <w:bottom w:val="single" w:sz="16" w:space="0" w:color="000000"/>
              <w:right w:val="single" w:sz="16" w:space="0" w:color="000000"/>
            </w:tcBorders>
          </w:tcPr>
          <w:p w14:paraId="2EC69395" w14:textId="77777777" w:rsidR="00E04B84" w:rsidRPr="004D7435" w:rsidRDefault="00E04B84" w:rsidP="001C4D69">
            <w:pPr>
              <w:pStyle w:val="TableParagraph"/>
              <w:spacing w:line="198" w:lineRule="exact"/>
              <w:ind w:left="479"/>
              <w:rPr>
                <w:rFonts w:ascii="Arial" w:hAnsi="Arial" w:cs="Arial"/>
                <w:sz w:val="24"/>
                <w:szCs w:val="24"/>
              </w:rPr>
            </w:pPr>
            <w:r w:rsidRPr="004D7435">
              <w:rPr>
                <w:rFonts w:ascii="Arial" w:hAnsi="Arial" w:cs="Arial"/>
                <w:b/>
                <w:sz w:val="24"/>
                <w:szCs w:val="24"/>
              </w:rPr>
              <w:t>100%</w:t>
            </w:r>
          </w:p>
        </w:tc>
      </w:tr>
      <w:tr w:rsidR="00E04B84" w:rsidRPr="004D7435" w14:paraId="41B402B3"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2FCA4EC5"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7F3CA046"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53DD8CEC"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75741E5C"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02BDAD75" w14:textId="77777777" w:rsidR="00E04B84" w:rsidRPr="004D7435" w:rsidRDefault="00E04B84" w:rsidP="001C4D69">
            <w:pPr>
              <w:rPr>
                <w:rFonts w:ascii="Arial" w:hAnsi="Arial" w:cs="Arial"/>
              </w:rPr>
            </w:pPr>
          </w:p>
        </w:tc>
      </w:tr>
      <w:tr w:rsidR="00E04B84" w:rsidRPr="004D7435" w14:paraId="52DE7EA1" w14:textId="77777777" w:rsidTr="0033381D">
        <w:trPr>
          <w:trHeight w:hRule="exact" w:val="247"/>
        </w:trPr>
        <w:tc>
          <w:tcPr>
            <w:tcW w:w="9905" w:type="dxa"/>
            <w:gridSpan w:val="5"/>
            <w:tcBorders>
              <w:top w:val="single" w:sz="16" w:space="0" w:color="000000"/>
              <w:left w:val="single" w:sz="16" w:space="0" w:color="000000"/>
              <w:bottom w:val="single" w:sz="8" w:space="0" w:color="000000"/>
              <w:right w:val="single" w:sz="16" w:space="0" w:color="000000"/>
            </w:tcBorders>
            <w:shd w:val="clear" w:color="auto" w:fill="9ACCFF"/>
          </w:tcPr>
          <w:p w14:paraId="31D8526A" w14:textId="77777777" w:rsidR="00E04B84" w:rsidRPr="004D7435" w:rsidRDefault="00E04B84" w:rsidP="001C4D69">
            <w:pPr>
              <w:pStyle w:val="TableParagraph"/>
              <w:spacing w:line="212" w:lineRule="exact"/>
              <w:ind w:left="17"/>
              <w:rPr>
                <w:rFonts w:ascii="Arial" w:hAnsi="Arial" w:cs="Arial"/>
                <w:sz w:val="24"/>
                <w:szCs w:val="24"/>
              </w:rPr>
            </w:pPr>
            <w:r w:rsidRPr="004D7435">
              <w:rPr>
                <w:rFonts w:ascii="Arial" w:hAnsi="Arial" w:cs="Arial"/>
                <w:b/>
                <w:sz w:val="24"/>
                <w:szCs w:val="24"/>
              </w:rPr>
              <w:t>I.</w:t>
            </w:r>
            <w:r w:rsidRPr="004D7435">
              <w:rPr>
                <w:rFonts w:ascii="Arial" w:hAnsi="Arial" w:cs="Arial"/>
                <w:b/>
                <w:spacing w:val="42"/>
                <w:sz w:val="24"/>
                <w:szCs w:val="24"/>
              </w:rPr>
              <w:t xml:space="preserve"> </w:t>
            </w:r>
            <w:r w:rsidRPr="004D7435">
              <w:rPr>
                <w:rFonts w:ascii="Arial" w:hAnsi="Arial" w:cs="Arial"/>
                <w:b/>
                <w:sz w:val="24"/>
                <w:szCs w:val="24"/>
              </w:rPr>
              <w:t>PARTICIPANT</w:t>
            </w:r>
            <w:r w:rsidRPr="004D7435">
              <w:rPr>
                <w:rFonts w:ascii="Arial" w:hAnsi="Arial" w:cs="Arial"/>
                <w:b/>
                <w:spacing w:val="-7"/>
                <w:sz w:val="24"/>
                <w:szCs w:val="24"/>
              </w:rPr>
              <w:t xml:space="preserve"> </w:t>
            </w:r>
            <w:r w:rsidRPr="004D7435">
              <w:rPr>
                <w:rFonts w:ascii="Arial" w:hAnsi="Arial" w:cs="Arial"/>
                <w:b/>
                <w:sz w:val="24"/>
                <w:szCs w:val="24"/>
              </w:rPr>
              <w:t>WAGES</w:t>
            </w:r>
            <w:r w:rsidRPr="004D7435">
              <w:rPr>
                <w:rFonts w:ascii="Arial" w:hAnsi="Arial" w:cs="Arial"/>
                <w:b/>
                <w:spacing w:val="-7"/>
                <w:sz w:val="24"/>
                <w:szCs w:val="24"/>
              </w:rPr>
              <w:t xml:space="preserve"> </w:t>
            </w:r>
            <w:r w:rsidRPr="004D7435">
              <w:rPr>
                <w:rFonts w:ascii="Arial" w:hAnsi="Arial" w:cs="Arial"/>
                <w:b/>
                <w:sz w:val="24"/>
                <w:szCs w:val="24"/>
              </w:rPr>
              <w:t>&amp;</w:t>
            </w:r>
            <w:r w:rsidRPr="004D7435">
              <w:rPr>
                <w:rFonts w:ascii="Arial" w:hAnsi="Arial" w:cs="Arial"/>
                <w:b/>
                <w:spacing w:val="-7"/>
                <w:sz w:val="24"/>
                <w:szCs w:val="24"/>
              </w:rPr>
              <w:t xml:space="preserve"> </w:t>
            </w:r>
            <w:r w:rsidRPr="004D7435">
              <w:rPr>
                <w:rFonts w:ascii="Arial" w:hAnsi="Arial" w:cs="Arial"/>
                <w:b/>
                <w:sz w:val="24"/>
                <w:szCs w:val="24"/>
              </w:rPr>
              <w:t>FRINGE</w:t>
            </w:r>
            <w:r w:rsidRPr="004D7435">
              <w:rPr>
                <w:rFonts w:ascii="Arial" w:hAnsi="Arial" w:cs="Arial"/>
                <w:b/>
                <w:spacing w:val="-7"/>
                <w:sz w:val="24"/>
                <w:szCs w:val="24"/>
              </w:rPr>
              <w:t xml:space="preserve"> </w:t>
            </w:r>
            <w:r w:rsidRPr="004D7435">
              <w:rPr>
                <w:rFonts w:ascii="Arial" w:hAnsi="Arial" w:cs="Arial"/>
                <w:b/>
                <w:sz w:val="24"/>
                <w:szCs w:val="24"/>
              </w:rPr>
              <w:t>BENEFITS</w:t>
            </w:r>
            <w:r w:rsidRPr="004D7435">
              <w:rPr>
                <w:rFonts w:ascii="Arial" w:hAnsi="Arial" w:cs="Arial"/>
                <w:b/>
                <w:spacing w:val="-7"/>
                <w:sz w:val="24"/>
                <w:szCs w:val="24"/>
              </w:rPr>
              <w:t xml:space="preserve"> </w:t>
            </w:r>
            <w:r w:rsidRPr="004D7435">
              <w:rPr>
                <w:rFonts w:ascii="Arial" w:hAnsi="Arial" w:cs="Arial"/>
                <w:b/>
                <w:sz w:val="24"/>
                <w:szCs w:val="24"/>
              </w:rPr>
              <w:t>(minimum</w:t>
            </w:r>
            <w:r w:rsidRPr="004D7435">
              <w:rPr>
                <w:rFonts w:ascii="Arial" w:hAnsi="Arial" w:cs="Arial"/>
                <w:b/>
                <w:spacing w:val="-7"/>
                <w:sz w:val="24"/>
                <w:szCs w:val="24"/>
              </w:rPr>
              <w:t xml:space="preserve"> </w:t>
            </w:r>
            <w:r w:rsidRPr="004D7435">
              <w:rPr>
                <w:rFonts w:ascii="Arial" w:hAnsi="Arial" w:cs="Arial"/>
                <w:b/>
                <w:sz w:val="24"/>
                <w:szCs w:val="24"/>
              </w:rPr>
              <w:t>75%</w:t>
            </w:r>
            <w:r w:rsidRPr="004D7435">
              <w:rPr>
                <w:rFonts w:ascii="Arial" w:hAnsi="Arial" w:cs="Arial"/>
                <w:b/>
                <w:spacing w:val="-7"/>
                <w:sz w:val="24"/>
                <w:szCs w:val="24"/>
              </w:rPr>
              <w:t xml:space="preserve"> </w:t>
            </w:r>
            <w:r w:rsidRPr="004D7435">
              <w:rPr>
                <w:rFonts w:ascii="Arial" w:hAnsi="Arial" w:cs="Arial"/>
                <w:b/>
                <w:sz w:val="24"/>
                <w:szCs w:val="24"/>
              </w:rPr>
              <w:t>of</w:t>
            </w:r>
            <w:r w:rsidRPr="004D7435">
              <w:rPr>
                <w:rFonts w:ascii="Arial" w:hAnsi="Arial" w:cs="Arial"/>
                <w:b/>
                <w:spacing w:val="-7"/>
                <w:sz w:val="24"/>
                <w:szCs w:val="24"/>
              </w:rPr>
              <w:t xml:space="preserve"> </w:t>
            </w:r>
            <w:r w:rsidRPr="004D7435">
              <w:rPr>
                <w:rFonts w:ascii="Arial" w:hAnsi="Arial" w:cs="Arial"/>
                <w:b/>
                <w:sz w:val="24"/>
                <w:szCs w:val="24"/>
              </w:rPr>
              <w:t>total</w:t>
            </w:r>
            <w:r w:rsidRPr="004D7435">
              <w:rPr>
                <w:rFonts w:ascii="Arial" w:hAnsi="Arial" w:cs="Arial"/>
                <w:b/>
                <w:spacing w:val="-7"/>
                <w:sz w:val="24"/>
                <w:szCs w:val="24"/>
              </w:rPr>
              <w:t xml:space="preserve"> </w:t>
            </w:r>
            <w:r w:rsidRPr="004D7435">
              <w:rPr>
                <w:rFonts w:ascii="Arial" w:hAnsi="Arial" w:cs="Arial"/>
                <w:b/>
                <w:sz w:val="24"/>
                <w:szCs w:val="24"/>
              </w:rPr>
              <w:t>costs)</w:t>
            </w:r>
          </w:p>
        </w:tc>
      </w:tr>
      <w:tr w:rsidR="00E04B84" w:rsidRPr="004D7435" w14:paraId="4ACE2304" w14:textId="77777777" w:rsidTr="0033381D">
        <w:trPr>
          <w:trHeight w:hRule="exact" w:val="247"/>
        </w:trPr>
        <w:tc>
          <w:tcPr>
            <w:tcW w:w="9905" w:type="dxa"/>
            <w:gridSpan w:val="5"/>
            <w:tcBorders>
              <w:top w:val="single" w:sz="8" w:space="0" w:color="000000"/>
              <w:left w:val="single" w:sz="16" w:space="0" w:color="000000"/>
              <w:bottom w:val="single" w:sz="8" w:space="0" w:color="000000"/>
              <w:right w:val="single" w:sz="16" w:space="0" w:color="000000"/>
            </w:tcBorders>
          </w:tcPr>
          <w:p w14:paraId="3CACC353" w14:textId="77777777" w:rsidR="00E04B84" w:rsidRPr="004D7435" w:rsidRDefault="00E04B84" w:rsidP="001C4D69">
            <w:pPr>
              <w:rPr>
                <w:rFonts w:ascii="Arial" w:hAnsi="Arial" w:cs="Arial"/>
              </w:rPr>
            </w:pPr>
          </w:p>
        </w:tc>
      </w:tr>
      <w:tr w:rsidR="00E04B84" w:rsidRPr="004D7435" w14:paraId="6A2F4F1C"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61221E74" w14:textId="77777777" w:rsidR="00E04B84" w:rsidRPr="004D7435" w:rsidRDefault="00E04B84" w:rsidP="001C4D69">
            <w:pPr>
              <w:pStyle w:val="TableParagraph"/>
              <w:spacing w:line="221" w:lineRule="exact"/>
              <w:ind w:left="516"/>
              <w:rPr>
                <w:rFonts w:ascii="Arial" w:hAnsi="Arial" w:cs="Arial"/>
                <w:sz w:val="24"/>
                <w:szCs w:val="24"/>
              </w:rPr>
            </w:pPr>
            <w:r w:rsidRPr="004D7435">
              <w:rPr>
                <w:rFonts w:ascii="Arial" w:hAnsi="Arial" w:cs="Arial"/>
                <w:sz w:val="24"/>
                <w:szCs w:val="24"/>
              </w:rPr>
              <w:t>1.</w:t>
            </w:r>
            <w:r w:rsidRPr="004D7435">
              <w:rPr>
                <w:rFonts w:ascii="Arial" w:hAnsi="Arial" w:cs="Arial"/>
                <w:spacing w:val="44"/>
                <w:sz w:val="24"/>
                <w:szCs w:val="24"/>
              </w:rPr>
              <w:t xml:space="preserve"> </w:t>
            </w:r>
            <w:r w:rsidRPr="004D7435">
              <w:rPr>
                <w:rFonts w:ascii="Arial" w:hAnsi="Arial" w:cs="Arial"/>
                <w:sz w:val="24"/>
                <w:szCs w:val="24"/>
              </w:rPr>
              <w:t>Participant</w:t>
            </w:r>
            <w:r w:rsidRPr="004D7435">
              <w:rPr>
                <w:rFonts w:ascii="Arial" w:hAnsi="Arial" w:cs="Arial"/>
                <w:spacing w:val="-6"/>
                <w:sz w:val="24"/>
                <w:szCs w:val="24"/>
              </w:rPr>
              <w:t xml:space="preserve"> </w:t>
            </w:r>
            <w:r w:rsidRPr="004D7435">
              <w:rPr>
                <w:rFonts w:ascii="Arial" w:hAnsi="Arial" w:cs="Arial"/>
                <w:sz w:val="24"/>
                <w:szCs w:val="24"/>
              </w:rPr>
              <w:t>Salaries</w:t>
            </w:r>
            <w:r w:rsidRPr="004D7435">
              <w:rPr>
                <w:rFonts w:ascii="Arial" w:hAnsi="Arial" w:cs="Arial"/>
                <w:spacing w:val="-7"/>
                <w:sz w:val="24"/>
                <w:szCs w:val="24"/>
              </w:rPr>
              <w:t xml:space="preserve"> </w:t>
            </w:r>
            <w:r w:rsidRPr="004D7435">
              <w:rPr>
                <w:rFonts w:ascii="Arial" w:hAnsi="Arial" w:cs="Arial"/>
                <w:sz w:val="24"/>
                <w:szCs w:val="24"/>
              </w:rPr>
              <w:t>&amp;</w:t>
            </w:r>
            <w:r w:rsidRPr="004D7435">
              <w:rPr>
                <w:rFonts w:ascii="Arial" w:hAnsi="Arial" w:cs="Arial"/>
                <w:spacing w:val="-6"/>
                <w:sz w:val="24"/>
                <w:szCs w:val="24"/>
              </w:rPr>
              <w:t xml:space="preserve"> </w:t>
            </w:r>
            <w:r w:rsidRPr="004D7435">
              <w:rPr>
                <w:rFonts w:ascii="Arial" w:hAnsi="Arial" w:cs="Arial"/>
                <w:sz w:val="24"/>
                <w:szCs w:val="24"/>
              </w:rPr>
              <w:t>Wages</w:t>
            </w:r>
          </w:p>
        </w:tc>
        <w:tc>
          <w:tcPr>
            <w:tcW w:w="1546" w:type="dxa"/>
            <w:tcBorders>
              <w:top w:val="single" w:sz="8" w:space="0" w:color="000000"/>
              <w:left w:val="single" w:sz="16" w:space="0" w:color="000000"/>
              <w:bottom w:val="single" w:sz="8" w:space="0" w:color="000000"/>
              <w:right w:val="single" w:sz="16" w:space="0" w:color="000000"/>
            </w:tcBorders>
          </w:tcPr>
          <w:p w14:paraId="74F72559"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4860C609"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439A271A"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BDAF680" w14:textId="77777777" w:rsidR="00E04B84" w:rsidRPr="004D7435" w:rsidRDefault="00E04B84" w:rsidP="001C4D69">
            <w:pPr>
              <w:rPr>
                <w:rFonts w:ascii="Arial" w:hAnsi="Arial" w:cs="Arial"/>
              </w:rPr>
            </w:pPr>
          </w:p>
        </w:tc>
      </w:tr>
      <w:tr w:rsidR="00E04B84" w:rsidRPr="004D7435" w14:paraId="01AD06DD"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33FAD15F" w14:textId="77777777" w:rsidR="00E04B84" w:rsidRPr="004D7435" w:rsidRDefault="00E04B84" w:rsidP="001C4D69">
            <w:pPr>
              <w:pStyle w:val="TableParagraph"/>
              <w:spacing w:line="221" w:lineRule="exact"/>
              <w:ind w:left="516"/>
              <w:rPr>
                <w:rFonts w:ascii="Arial" w:hAnsi="Arial" w:cs="Arial"/>
                <w:sz w:val="24"/>
                <w:szCs w:val="24"/>
              </w:rPr>
            </w:pPr>
            <w:r w:rsidRPr="004D7435">
              <w:rPr>
                <w:rFonts w:ascii="Arial" w:hAnsi="Arial" w:cs="Arial"/>
                <w:sz w:val="24"/>
                <w:szCs w:val="24"/>
              </w:rPr>
              <w:t>2.</w:t>
            </w:r>
            <w:r w:rsidRPr="004D7435">
              <w:rPr>
                <w:rFonts w:ascii="Arial" w:hAnsi="Arial" w:cs="Arial"/>
                <w:spacing w:val="44"/>
                <w:sz w:val="24"/>
                <w:szCs w:val="24"/>
              </w:rPr>
              <w:t xml:space="preserve"> </w:t>
            </w:r>
            <w:r w:rsidRPr="004D7435">
              <w:rPr>
                <w:rFonts w:ascii="Arial" w:hAnsi="Arial" w:cs="Arial"/>
                <w:sz w:val="24"/>
                <w:szCs w:val="24"/>
              </w:rPr>
              <w:t>Fringe</w:t>
            </w:r>
            <w:r w:rsidRPr="004D7435">
              <w:rPr>
                <w:rFonts w:ascii="Arial" w:hAnsi="Arial" w:cs="Arial"/>
                <w:spacing w:val="-6"/>
                <w:sz w:val="24"/>
                <w:szCs w:val="24"/>
              </w:rPr>
              <w:t xml:space="preserve"> </w:t>
            </w:r>
            <w:r w:rsidRPr="004D7435">
              <w:rPr>
                <w:rFonts w:ascii="Arial" w:hAnsi="Arial" w:cs="Arial"/>
                <w:sz w:val="24"/>
                <w:szCs w:val="24"/>
              </w:rPr>
              <w:t>Benefits</w:t>
            </w:r>
            <w:r w:rsidRPr="004D7435">
              <w:rPr>
                <w:rFonts w:ascii="Arial" w:hAnsi="Arial" w:cs="Arial"/>
                <w:spacing w:val="-6"/>
                <w:sz w:val="24"/>
                <w:szCs w:val="24"/>
              </w:rPr>
              <w:t xml:space="preserve"> </w:t>
            </w:r>
            <w:r w:rsidRPr="004D7435">
              <w:rPr>
                <w:rFonts w:ascii="Arial" w:hAnsi="Arial" w:cs="Arial"/>
                <w:sz w:val="24"/>
                <w:szCs w:val="24"/>
              </w:rPr>
              <w:t>(FICA)</w:t>
            </w:r>
          </w:p>
        </w:tc>
        <w:tc>
          <w:tcPr>
            <w:tcW w:w="1546" w:type="dxa"/>
            <w:tcBorders>
              <w:top w:val="single" w:sz="8" w:space="0" w:color="000000"/>
              <w:left w:val="single" w:sz="16" w:space="0" w:color="000000"/>
              <w:bottom w:val="single" w:sz="8" w:space="0" w:color="000000"/>
              <w:right w:val="single" w:sz="16" w:space="0" w:color="000000"/>
            </w:tcBorders>
          </w:tcPr>
          <w:p w14:paraId="383EE814"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605A1471"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ACF1055"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74B2928C" w14:textId="77777777" w:rsidR="00E04B84" w:rsidRPr="004D7435" w:rsidRDefault="00E04B84" w:rsidP="001C4D69">
            <w:pPr>
              <w:rPr>
                <w:rFonts w:ascii="Arial" w:hAnsi="Arial" w:cs="Arial"/>
              </w:rPr>
            </w:pPr>
          </w:p>
        </w:tc>
      </w:tr>
      <w:tr w:rsidR="00E04B84" w:rsidRPr="004D7435" w14:paraId="1201FBD3"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65ED0574" w14:textId="77777777" w:rsidR="00E04B84" w:rsidRPr="004D7435" w:rsidRDefault="00E04B84" w:rsidP="001C4D69">
            <w:pPr>
              <w:pStyle w:val="TableParagraph"/>
              <w:spacing w:line="221" w:lineRule="exact"/>
              <w:ind w:left="516"/>
              <w:rPr>
                <w:rFonts w:ascii="Arial" w:hAnsi="Arial" w:cs="Arial"/>
                <w:sz w:val="24"/>
                <w:szCs w:val="24"/>
              </w:rPr>
            </w:pPr>
            <w:r w:rsidRPr="004D7435">
              <w:rPr>
                <w:rFonts w:ascii="Arial" w:hAnsi="Arial" w:cs="Arial"/>
                <w:sz w:val="24"/>
                <w:szCs w:val="24"/>
              </w:rPr>
              <w:t>2a.</w:t>
            </w:r>
            <w:r w:rsidRPr="004D7435">
              <w:rPr>
                <w:rFonts w:ascii="Arial" w:hAnsi="Arial" w:cs="Arial"/>
                <w:spacing w:val="38"/>
                <w:sz w:val="24"/>
                <w:szCs w:val="24"/>
              </w:rPr>
              <w:t xml:space="preserve"> </w:t>
            </w:r>
            <w:r w:rsidRPr="004D7435">
              <w:rPr>
                <w:rFonts w:ascii="Arial" w:hAnsi="Arial" w:cs="Arial"/>
                <w:sz w:val="24"/>
                <w:szCs w:val="24"/>
              </w:rPr>
              <w:t>Workers'</w:t>
            </w:r>
            <w:r w:rsidRPr="004D7435">
              <w:rPr>
                <w:rFonts w:ascii="Arial" w:hAnsi="Arial" w:cs="Arial"/>
                <w:spacing w:val="-8"/>
                <w:sz w:val="24"/>
                <w:szCs w:val="24"/>
              </w:rPr>
              <w:t xml:space="preserve"> </w:t>
            </w:r>
            <w:r w:rsidRPr="004D7435">
              <w:rPr>
                <w:rFonts w:ascii="Arial" w:hAnsi="Arial" w:cs="Arial"/>
                <w:sz w:val="24"/>
                <w:szCs w:val="24"/>
              </w:rPr>
              <w:t>Compensation</w:t>
            </w:r>
          </w:p>
        </w:tc>
        <w:tc>
          <w:tcPr>
            <w:tcW w:w="1546" w:type="dxa"/>
            <w:tcBorders>
              <w:top w:val="single" w:sz="8" w:space="0" w:color="000000"/>
              <w:left w:val="single" w:sz="16" w:space="0" w:color="000000"/>
              <w:bottom w:val="single" w:sz="8" w:space="0" w:color="000000"/>
              <w:right w:val="single" w:sz="16" w:space="0" w:color="000000"/>
            </w:tcBorders>
          </w:tcPr>
          <w:p w14:paraId="50F723AF"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3420DAAC"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B71DA1D"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9C97E61" w14:textId="77777777" w:rsidR="00E04B84" w:rsidRPr="004D7435" w:rsidRDefault="00E04B84" w:rsidP="001C4D69">
            <w:pPr>
              <w:rPr>
                <w:rFonts w:ascii="Arial" w:hAnsi="Arial" w:cs="Arial"/>
              </w:rPr>
            </w:pPr>
          </w:p>
        </w:tc>
      </w:tr>
      <w:tr w:rsidR="00E04B84" w:rsidRPr="004D7435" w14:paraId="036AA801"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7126840C" w14:textId="77777777" w:rsidR="00E04B84" w:rsidRPr="004D7435" w:rsidRDefault="00E04B84" w:rsidP="001C4D69">
            <w:pPr>
              <w:pStyle w:val="TableParagraph"/>
              <w:spacing w:line="217" w:lineRule="exact"/>
              <w:ind w:left="516"/>
              <w:rPr>
                <w:rFonts w:ascii="Arial" w:hAnsi="Arial" w:cs="Arial"/>
                <w:sz w:val="24"/>
                <w:szCs w:val="24"/>
              </w:rPr>
            </w:pPr>
            <w:r w:rsidRPr="004D7435">
              <w:rPr>
                <w:rFonts w:ascii="Arial" w:hAnsi="Arial" w:cs="Arial"/>
                <w:sz w:val="24"/>
                <w:szCs w:val="24"/>
              </w:rPr>
              <w:t>2b.</w:t>
            </w:r>
            <w:r w:rsidRPr="004D7435">
              <w:rPr>
                <w:rFonts w:ascii="Arial" w:hAnsi="Arial" w:cs="Arial"/>
                <w:spacing w:val="-9"/>
                <w:sz w:val="24"/>
                <w:szCs w:val="24"/>
              </w:rPr>
              <w:t xml:space="preserve"> </w:t>
            </w:r>
            <w:r w:rsidRPr="004D7435">
              <w:rPr>
                <w:rFonts w:ascii="Arial" w:hAnsi="Arial" w:cs="Arial"/>
                <w:sz w:val="24"/>
                <w:szCs w:val="24"/>
              </w:rPr>
              <w:t>Medical</w:t>
            </w:r>
            <w:r w:rsidRPr="004D7435">
              <w:rPr>
                <w:rFonts w:ascii="Arial" w:hAnsi="Arial" w:cs="Arial"/>
                <w:spacing w:val="-9"/>
                <w:sz w:val="24"/>
                <w:szCs w:val="24"/>
              </w:rPr>
              <w:t xml:space="preserve"> </w:t>
            </w:r>
            <w:r w:rsidRPr="004D7435">
              <w:rPr>
                <w:rFonts w:ascii="Arial" w:hAnsi="Arial" w:cs="Arial"/>
                <w:sz w:val="24"/>
                <w:szCs w:val="24"/>
              </w:rPr>
              <w:t>Exams</w:t>
            </w:r>
          </w:p>
        </w:tc>
        <w:tc>
          <w:tcPr>
            <w:tcW w:w="1546" w:type="dxa"/>
            <w:tcBorders>
              <w:top w:val="single" w:sz="8" w:space="0" w:color="000000"/>
              <w:left w:val="single" w:sz="16" w:space="0" w:color="000000"/>
              <w:bottom w:val="single" w:sz="16" w:space="0" w:color="000000"/>
              <w:right w:val="single" w:sz="16" w:space="0" w:color="000000"/>
            </w:tcBorders>
          </w:tcPr>
          <w:p w14:paraId="6DA4BB9D"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63BE6E98"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1BA5A11A"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3C221ACB" w14:textId="77777777" w:rsidR="00E04B84" w:rsidRPr="004D7435" w:rsidRDefault="00E04B84" w:rsidP="001C4D69">
            <w:pPr>
              <w:rPr>
                <w:rFonts w:ascii="Arial" w:hAnsi="Arial" w:cs="Arial"/>
              </w:rPr>
            </w:pPr>
          </w:p>
        </w:tc>
      </w:tr>
      <w:tr w:rsidR="00E04B84" w:rsidRPr="004D7435" w14:paraId="1E7D95A4"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2DBBE211"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1BDC6664"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7150D75A"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45628D68"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70D7B668" w14:textId="77777777" w:rsidR="00E04B84" w:rsidRPr="004D7435" w:rsidRDefault="00E04B84" w:rsidP="001C4D69">
            <w:pPr>
              <w:rPr>
                <w:rFonts w:ascii="Arial" w:hAnsi="Arial" w:cs="Arial"/>
              </w:rPr>
            </w:pPr>
          </w:p>
        </w:tc>
      </w:tr>
      <w:tr w:rsidR="00E04B84" w:rsidRPr="004D7435" w14:paraId="733AE31C"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52E270BF" w14:textId="77777777" w:rsidR="00E04B84" w:rsidRPr="004D7435" w:rsidRDefault="00E04B84" w:rsidP="001C4D69">
            <w:pPr>
              <w:pStyle w:val="TableParagraph"/>
              <w:spacing w:line="207" w:lineRule="exact"/>
              <w:ind w:left="18"/>
              <w:rPr>
                <w:rFonts w:ascii="Arial" w:hAnsi="Arial" w:cs="Arial"/>
                <w:sz w:val="24"/>
                <w:szCs w:val="24"/>
              </w:rPr>
            </w:pPr>
            <w:r w:rsidRPr="004D7435">
              <w:rPr>
                <w:rFonts w:ascii="Arial" w:hAnsi="Arial" w:cs="Arial"/>
                <w:b/>
                <w:sz w:val="24"/>
                <w:szCs w:val="24"/>
              </w:rPr>
              <w:t>Sub-Total</w:t>
            </w:r>
            <w:r w:rsidRPr="004D7435">
              <w:rPr>
                <w:rFonts w:ascii="Arial" w:hAnsi="Arial" w:cs="Arial"/>
                <w:b/>
                <w:spacing w:val="-10"/>
                <w:sz w:val="24"/>
                <w:szCs w:val="24"/>
              </w:rPr>
              <w:t xml:space="preserve"> </w:t>
            </w:r>
            <w:r w:rsidRPr="004D7435">
              <w:rPr>
                <w:rFonts w:ascii="Arial" w:hAnsi="Arial" w:cs="Arial"/>
                <w:b/>
                <w:sz w:val="24"/>
                <w:szCs w:val="24"/>
              </w:rPr>
              <w:t>WAGES</w:t>
            </w:r>
            <w:r w:rsidRPr="004D7435">
              <w:rPr>
                <w:rFonts w:ascii="Arial" w:hAnsi="Arial" w:cs="Arial"/>
                <w:b/>
                <w:spacing w:val="-10"/>
                <w:sz w:val="24"/>
                <w:szCs w:val="24"/>
              </w:rPr>
              <w:t xml:space="preserve"> </w:t>
            </w:r>
            <w:r w:rsidRPr="004D7435">
              <w:rPr>
                <w:rFonts w:ascii="Arial" w:hAnsi="Arial" w:cs="Arial"/>
                <w:b/>
                <w:sz w:val="24"/>
                <w:szCs w:val="24"/>
              </w:rPr>
              <w:t>&amp;</w:t>
            </w:r>
            <w:r w:rsidRPr="004D7435">
              <w:rPr>
                <w:rFonts w:ascii="Arial" w:hAnsi="Arial" w:cs="Arial"/>
                <w:b/>
                <w:spacing w:val="-9"/>
                <w:sz w:val="24"/>
                <w:szCs w:val="24"/>
              </w:rPr>
              <w:t xml:space="preserve"> </w:t>
            </w:r>
            <w:r w:rsidRPr="004D7435">
              <w:rPr>
                <w:rFonts w:ascii="Arial" w:hAnsi="Arial" w:cs="Arial"/>
                <w:b/>
                <w:sz w:val="24"/>
                <w:szCs w:val="24"/>
              </w:rPr>
              <w:t>FRINGE</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540C23C1"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70C4912E"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40028B65"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3CAA7AEE"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r>
      <w:tr w:rsidR="00E04B84" w:rsidRPr="004D7435" w14:paraId="2A31976B"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3527A388"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4CB963B5"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7F3305A5"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636C848C"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5525E791" w14:textId="77777777" w:rsidR="00E04B84" w:rsidRPr="004D7435" w:rsidRDefault="00E04B84" w:rsidP="001C4D69">
            <w:pPr>
              <w:rPr>
                <w:rFonts w:ascii="Arial" w:hAnsi="Arial" w:cs="Arial"/>
              </w:rPr>
            </w:pPr>
          </w:p>
        </w:tc>
      </w:tr>
      <w:tr w:rsidR="00E04B84" w:rsidRPr="004D7435" w14:paraId="231012A3" w14:textId="77777777" w:rsidTr="0033381D">
        <w:trPr>
          <w:trHeight w:hRule="exact" w:val="262"/>
        </w:trPr>
        <w:tc>
          <w:tcPr>
            <w:tcW w:w="9905" w:type="dxa"/>
            <w:gridSpan w:val="5"/>
            <w:tcBorders>
              <w:top w:val="single" w:sz="16" w:space="0" w:color="000000"/>
              <w:left w:val="single" w:sz="16" w:space="0" w:color="000000"/>
              <w:bottom w:val="single" w:sz="16" w:space="0" w:color="000000"/>
              <w:right w:val="single" w:sz="16" w:space="0" w:color="000000"/>
            </w:tcBorders>
            <w:shd w:val="clear" w:color="auto" w:fill="9ACCFF"/>
          </w:tcPr>
          <w:p w14:paraId="4B8AB35F"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II.</w:t>
            </w:r>
            <w:r w:rsidRPr="004D7435">
              <w:rPr>
                <w:rFonts w:ascii="Arial" w:hAnsi="Arial" w:cs="Arial"/>
                <w:b/>
                <w:spacing w:val="40"/>
                <w:sz w:val="24"/>
                <w:szCs w:val="24"/>
              </w:rPr>
              <w:t xml:space="preserve"> </w:t>
            </w:r>
            <w:r w:rsidRPr="004D7435">
              <w:rPr>
                <w:rFonts w:ascii="Arial" w:hAnsi="Arial" w:cs="Arial"/>
                <w:b/>
                <w:sz w:val="24"/>
                <w:szCs w:val="24"/>
              </w:rPr>
              <w:t>OTHER</w:t>
            </w:r>
            <w:r w:rsidRPr="004D7435">
              <w:rPr>
                <w:rFonts w:ascii="Arial" w:hAnsi="Arial" w:cs="Arial"/>
                <w:b/>
                <w:spacing w:val="-9"/>
                <w:sz w:val="24"/>
                <w:szCs w:val="24"/>
              </w:rPr>
              <w:t xml:space="preserve"> </w:t>
            </w:r>
            <w:r w:rsidRPr="004D7435">
              <w:rPr>
                <w:rFonts w:ascii="Arial" w:hAnsi="Arial" w:cs="Arial"/>
                <w:b/>
                <w:sz w:val="24"/>
                <w:szCs w:val="24"/>
              </w:rPr>
              <w:t>PARTICIPANT</w:t>
            </w:r>
            <w:r w:rsidRPr="004D7435">
              <w:rPr>
                <w:rFonts w:ascii="Arial" w:hAnsi="Arial" w:cs="Arial"/>
                <w:b/>
                <w:spacing w:val="-8"/>
                <w:sz w:val="24"/>
                <w:szCs w:val="24"/>
              </w:rPr>
              <w:t xml:space="preserve"> </w:t>
            </w:r>
            <w:r w:rsidRPr="004D7435">
              <w:rPr>
                <w:rFonts w:ascii="Arial" w:hAnsi="Arial" w:cs="Arial"/>
                <w:b/>
                <w:sz w:val="24"/>
                <w:szCs w:val="24"/>
              </w:rPr>
              <w:t>COSTS</w:t>
            </w:r>
          </w:p>
        </w:tc>
      </w:tr>
      <w:tr w:rsidR="00E04B84" w:rsidRPr="004D7435" w14:paraId="6769AFF2" w14:textId="77777777" w:rsidTr="0033381D">
        <w:trPr>
          <w:trHeight w:hRule="exact" w:val="247"/>
        </w:trPr>
        <w:tc>
          <w:tcPr>
            <w:tcW w:w="3991" w:type="dxa"/>
            <w:tcBorders>
              <w:top w:val="single" w:sz="16" w:space="0" w:color="000000"/>
              <w:left w:val="single" w:sz="16" w:space="0" w:color="000000"/>
              <w:bottom w:val="single" w:sz="8" w:space="0" w:color="000000"/>
              <w:right w:val="single" w:sz="16" w:space="0" w:color="000000"/>
            </w:tcBorders>
          </w:tcPr>
          <w:p w14:paraId="3AA7C9DD"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8" w:space="0" w:color="000000"/>
              <w:right w:val="single" w:sz="16" w:space="0" w:color="000000"/>
            </w:tcBorders>
          </w:tcPr>
          <w:p w14:paraId="51F7E42C"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8" w:space="0" w:color="000000"/>
              <w:right w:val="single" w:sz="16" w:space="0" w:color="000000"/>
            </w:tcBorders>
          </w:tcPr>
          <w:p w14:paraId="2DF9515D"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8" w:space="0" w:color="000000"/>
              <w:right w:val="single" w:sz="16" w:space="0" w:color="000000"/>
            </w:tcBorders>
          </w:tcPr>
          <w:p w14:paraId="50B32D68"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8" w:space="0" w:color="000000"/>
              <w:right w:val="single" w:sz="16" w:space="0" w:color="000000"/>
            </w:tcBorders>
          </w:tcPr>
          <w:p w14:paraId="04E1D9B5" w14:textId="77777777" w:rsidR="00E04B84" w:rsidRPr="004D7435" w:rsidRDefault="00E04B84" w:rsidP="001C4D69">
            <w:pPr>
              <w:rPr>
                <w:rFonts w:ascii="Arial" w:hAnsi="Arial" w:cs="Arial"/>
              </w:rPr>
            </w:pPr>
          </w:p>
        </w:tc>
      </w:tr>
      <w:tr w:rsidR="00E04B84" w:rsidRPr="004D7435" w14:paraId="0DD4B5EB"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5C8FC3C9"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1.</w:t>
            </w:r>
            <w:r w:rsidRPr="004D7435">
              <w:rPr>
                <w:rFonts w:ascii="Arial" w:hAnsi="Arial" w:cs="Arial"/>
                <w:spacing w:val="43"/>
                <w:sz w:val="24"/>
                <w:szCs w:val="24"/>
              </w:rPr>
              <w:t xml:space="preserve"> </w:t>
            </w:r>
            <w:r w:rsidRPr="004D7435">
              <w:rPr>
                <w:rFonts w:ascii="Arial" w:hAnsi="Arial" w:cs="Arial"/>
                <w:sz w:val="24"/>
                <w:szCs w:val="24"/>
              </w:rPr>
              <w:t>Salaries</w:t>
            </w:r>
            <w:r w:rsidRPr="004D7435">
              <w:rPr>
                <w:rFonts w:ascii="Arial" w:hAnsi="Arial" w:cs="Arial"/>
                <w:spacing w:val="-6"/>
                <w:sz w:val="24"/>
                <w:szCs w:val="24"/>
              </w:rPr>
              <w:t xml:space="preserve"> </w:t>
            </w:r>
            <w:r w:rsidRPr="004D7435">
              <w:rPr>
                <w:rFonts w:ascii="Arial" w:hAnsi="Arial" w:cs="Arial"/>
                <w:sz w:val="24"/>
                <w:szCs w:val="24"/>
              </w:rPr>
              <w:t>(Program</w:t>
            </w:r>
            <w:r w:rsidRPr="004D7435">
              <w:rPr>
                <w:rFonts w:ascii="Arial" w:hAnsi="Arial" w:cs="Arial"/>
                <w:spacing w:val="-7"/>
                <w:sz w:val="24"/>
                <w:szCs w:val="24"/>
              </w:rPr>
              <w:t xml:space="preserve"> </w:t>
            </w:r>
            <w:r w:rsidRPr="004D7435">
              <w:rPr>
                <w:rFonts w:ascii="Arial" w:hAnsi="Arial" w:cs="Arial"/>
                <w:sz w:val="24"/>
                <w:szCs w:val="24"/>
              </w:rPr>
              <w:t>Staff)</w:t>
            </w:r>
          </w:p>
        </w:tc>
        <w:tc>
          <w:tcPr>
            <w:tcW w:w="1546" w:type="dxa"/>
            <w:tcBorders>
              <w:top w:val="single" w:sz="8" w:space="0" w:color="000000"/>
              <w:left w:val="single" w:sz="16" w:space="0" w:color="000000"/>
              <w:bottom w:val="single" w:sz="8" w:space="0" w:color="000000"/>
              <w:right w:val="single" w:sz="16" w:space="0" w:color="000000"/>
            </w:tcBorders>
          </w:tcPr>
          <w:p w14:paraId="1256CCF1"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700E1A4"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7DD0ADF"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25F6F2FE" w14:textId="77777777" w:rsidR="00E04B84" w:rsidRPr="004D7435" w:rsidRDefault="00E04B84" w:rsidP="001C4D69">
            <w:pPr>
              <w:rPr>
                <w:rFonts w:ascii="Arial" w:hAnsi="Arial" w:cs="Arial"/>
              </w:rPr>
            </w:pPr>
          </w:p>
        </w:tc>
      </w:tr>
      <w:tr w:rsidR="00E04B84" w:rsidRPr="004D7435" w14:paraId="7F59D0D4"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3453C254"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2.</w:t>
            </w:r>
            <w:r w:rsidRPr="004D7435">
              <w:rPr>
                <w:rFonts w:ascii="Arial" w:hAnsi="Arial" w:cs="Arial"/>
                <w:spacing w:val="44"/>
                <w:sz w:val="24"/>
                <w:szCs w:val="24"/>
              </w:rPr>
              <w:t xml:space="preserve"> </w:t>
            </w:r>
            <w:r w:rsidRPr="004D7435">
              <w:rPr>
                <w:rFonts w:ascii="Arial" w:hAnsi="Arial" w:cs="Arial"/>
                <w:sz w:val="24"/>
                <w:szCs w:val="24"/>
              </w:rPr>
              <w:t>Fringe</w:t>
            </w:r>
            <w:r w:rsidRPr="004D7435">
              <w:rPr>
                <w:rFonts w:ascii="Arial" w:hAnsi="Arial" w:cs="Arial"/>
                <w:spacing w:val="-6"/>
                <w:sz w:val="24"/>
                <w:szCs w:val="24"/>
              </w:rPr>
              <w:t xml:space="preserve"> </w:t>
            </w:r>
            <w:r w:rsidRPr="004D7435">
              <w:rPr>
                <w:rFonts w:ascii="Arial" w:hAnsi="Arial" w:cs="Arial"/>
                <w:sz w:val="24"/>
                <w:szCs w:val="24"/>
              </w:rPr>
              <w:t>(Program</w:t>
            </w:r>
            <w:r w:rsidRPr="004D7435">
              <w:rPr>
                <w:rFonts w:ascii="Arial" w:hAnsi="Arial" w:cs="Arial"/>
                <w:spacing w:val="-6"/>
                <w:sz w:val="24"/>
                <w:szCs w:val="24"/>
              </w:rPr>
              <w:t xml:space="preserve"> </w:t>
            </w:r>
            <w:r w:rsidRPr="004D7435">
              <w:rPr>
                <w:rFonts w:ascii="Arial" w:hAnsi="Arial" w:cs="Arial"/>
                <w:sz w:val="24"/>
                <w:szCs w:val="24"/>
              </w:rPr>
              <w:t>Staff)</w:t>
            </w:r>
          </w:p>
        </w:tc>
        <w:tc>
          <w:tcPr>
            <w:tcW w:w="1546" w:type="dxa"/>
            <w:tcBorders>
              <w:top w:val="single" w:sz="8" w:space="0" w:color="000000"/>
              <w:left w:val="single" w:sz="16" w:space="0" w:color="000000"/>
              <w:bottom w:val="single" w:sz="8" w:space="0" w:color="000000"/>
              <w:right w:val="single" w:sz="16" w:space="0" w:color="000000"/>
            </w:tcBorders>
          </w:tcPr>
          <w:p w14:paraId="0C52CEB6"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5FD0C673"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75A1BAB"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6E44C8F" w14:textId="77777777" w:rsidR="00E04B84" w:rsidRPr="004D7435" w:rsidRDefault="00E04B84" w:rsidP="001C4D69">
            <w:pPr>
              <w:rPr>
                <w:rFonts w:ascii="Arial" w:hAnsi="Arial" w:cs="Arial"/>
              </w:rPr>
            </w:pPr>
          </w:p>
        </w:tc>
      </w:tr>
      <w:tr w:rsidR="00E04B84" w:rsidRPr="004D7435" w14:paraId="57BF6E57"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33AD4EC6"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3.</w:t>
            </w:r>
            <w:r w:rsidRPr="004D7435">
              <w:rPr>
                <w:rFonts w:ascii="Arial" w:hAnsi="Arial" w:cs="Arial"/>
                <w:spacing w:val="44"/>
                <w:sz w:val="24"/>
                <w:szCs w:val="24"/>
              </w:rPr>
              <w:t xml:space="preserve"> </w:t>
            </w:r>
            <w:r w:rsidRPr="004D7435">
              <w:rPr>
                <w:rFonts w:ascii="Arial" w:hAnsi="Arial" w:cs="Arial"/>
                <w:sz w:val="24"/>
                <w:szCs w:val="24"/>
              </w:rPr>
              <w:t>Travel</w:t>
            </w:r>
            <w:r w:rsidRPr="004D7435">
              <w:rPr>
                <w:rFonts w:ascii="Arial" w:hAnsi="Arial" w:cs="Arial"/>
                <w:spacing w:val="-6"/>
                <w:sz w:val="24"/>
                <w:szCs w:val="24"/>
              </w:rPr>
              <w:t xml:space="preserve"> </w:t>
            </w:r>
            <w:r w:rsidRPr="004D7435">
              <w:rPr>
                <w:rFonts w:ascii="Arial" w:hAnsi="Arial" w:cs="Arial"/>
                <w:sz w:val="24"/>
                <w:szCs w:val="24"/>
              </w:rPr>
              <w:t>(Program</w:t>
            </w:r>
            <w:r w:rsidRPr="004D7435">
              <w:rPr>
                <w:rFonts w:ascii="Arial" w:hAnsi="Arial" w:cs="Arial"/>
                <w:spacing w:val="-6"/>
                <w:sz w:val="24"/>
                <w:szCs w:val="24"/>
              </w:rPr>
              <w:t xml:space="preserve"> </w:t>
            </w:r>
            <w:r w:rsidRPr="004D7435">
              <w:rPr>
                <w:rFonts w:ascii="Arial" w:hAnsi="Arial" w:cs="Arial"/>
                <w:sz w:val="24"/>
                <w:szCs w:val="24"/>
              </w:rPr>
              <w:t>Staff)</w:t>
            </w:r>
          </w:p>
        </w:tc>
        <w:tc>
          <w:tcPr>
            <w:tcW w:w="1546" w:type="dxa"/>
            <w:tcBorders>
              <w:top w:val="single" w:sz="8" w:space="0" w:color="000000"/>
              <w:left w:val="single" w:sz="16" w:space="0" w:color="000000"/>
              <w:bottom w:val="single" w:sz="8" w:space="0" w:color="000000"/>
              <w:right w:val="single" w:sz="16" w:space="0" w:color="000000"/>
            </w:tcBorders>
          </w:tcPr>
          <w:p w14:paraId="1AB3E237"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01FA1B1F"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2EF1E25"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5A645FE3" w14:textId="77777777" w:rsidR="00E04B84" w:rsidRPr="004D7435" w:rsidRDefault="00E04B84" w:rsidP="001C4D69">
            <w:pPr>
              <w:rPr>
                <w:rFonts w:ascii="Arial" w:hAnsi="Arial" w:cs="Arial"/>
              </w:rPr>
            </w:pPr>
          </w:p>
        </w:tc>
      </w:tr>
      <w:tr w:rsidR="00E04B84" w:rsidRPr="004D7435" w14:paraId="1A3383BE"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65F8E881"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4.</w:t>
            </w:r>
            <w:r w:rsidRPr="004D7435">
              <w:rPr>
                <w:rFonts w:ascii="Arial" w:hAnsi="Arial" w:cs="Arial"/>
                <w:spacing w:val="43"/>
                <w:sz w:val="24"/>
                <w:szCs w:val="24"/>
              </w:rPr>
              <w:t xml:space="preserve"> </w:t>
            </w:r>
            <w:r w:rsidRPr="004D7435">
              <w:rPr>
                <w:rFonts w:ascii="Arial" w:hAnsi="Arial" w:cs="Arial"/>
                <w:sz w:val="24"/>
                <w:szCs w:val="24"/>
              </w:rPr>
              <w:t>Printed</w:t>
            </w:r>
            <w:r w:rsidRPr="004D7435">
              <w:rPr>
                <w:rFonts w:ascii="Arial" w:hAnsi="Arial" w:cs="Arial"/>
                <w:spacing w:val="-6"/>
                <w:sz w:val="24"/>
                <w:szCs w:val="24"/>
              </w:rPr>
              <w:t xml:space="preserve"> </w:t>
            </w:r>
            <w:r w:rsidRPr="004D7435">
              <w:rPr>
                <w:rFonts w:ascii="Arial" w:hAnsi="Arial" w:cs="Arial"/>
                <w:sz w:val="24"/>
                <w:szCs w:val="24"/>
              </w:rPr>
              <w:t>Materials</w:t>
            </w:r>
          </w:p>
        </w:tc>
        <w:tc>
          <w:tcPr>
            <w:tcW w:w="1546" w:type="dxa"/>
            <w:tcBorders>
              <w:top w:val="single" w:sz="8" w:space="0" w:color="000000"/>
              <w:left w:val="single" w:sz="16" w:space="0" w:color="000000"/>
              <w:bottom w:val="single" w:sz="8" w:space="0" w:color="000000"/>
              <w:right w:val="single" w:sz="16" w:space="0" w:color="000000"/>
            </w:tcBorders>
          </w:tcPr>
          <w:p w14:paraId="18FC8218"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A179568"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65CB8395"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4B83CBF0" w14:textId="77777777" w:rsidR="00E04B84" w:rsidRPr="004D7435" w:rsidRDefault="00E04B84" w:rsidP="001C4D69">
            <w:pPr>
              <w:rPr>
                <w:rFonts w:ascii="Arial" w:hAnsi="Arial" w:cs="Arial"/>
              </w:rPr>
            </w:pPr>
          </w:p>
        </w:tc>
      </w:tr>
      <w:tr w:rsidR="00E04B84" w:rsidRPr="004D7435" w14:paraId="2E39AF99"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4551C36D"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5.</w:t>
            </w:r>
            <w:r w:rsidRPr="004D7435">
              <w:rPr>
                <w:rFonts w:ascii="Arial" w:hAnsi="Arial" w:cs="Arial"/>
                <w:spacing w:val="45"/>
                <w:sz w:val="24"/>
                <w:szCs w:val="24"/>
              </w:rPr>
              <w:t xml:space="preserve"> </w:t>
            </w:r>
            <w:r w:rsidRPr="004D7435">
              <w:rPr>
                <w:rFonts w:ascii="Arial" w:hAnsi="Arial" w:cs="Arial"/>
                <w:sz w:val="24"/>
                <w:szCs w:val="24"/>
              </w:rPr>
              <w:t>Field</w:t>
            </w:r>
            <w:r w:rsidRPr="004D7435">
              <w:rPr>
                <w:rFonts w:ascii="Arial" w:hAnsi="Arial" w:cs="Arial"/>
                <w:spacing w:val="-6"/>
                <w:sz w:val="24"/>
                <w:szCs w:val="24"/>
              </w:rPr>
              <w:t xml:space="preserve"> </w:t>
            </w:r>
            <w:r w:rsidRPr="004D7435">
              <w:rPr>
                <w:rFonts w:ascii="Arial" w:hAnsi="Arial" w:cs="Arial"/>
                <w:sz w:val="24"/>
                <w:szCs w:val="24"/>
              </w:rPr>
              <w:t>Supplies</w:t>
            </w:r>
          </w:p>
        </w:tc>
        <w:tc>
          <w:tcPr>
            <w:tcW w:w="1546" w:type="dxa"/>
            <w:tcBorders>
              <w:top w:val="single" w:sz="8" w:space="0" w:color="000000"/>
              <w:left w:val="single" w:sz="16" w:space="0" w:color="000000"/>
              <w:bottom w:val="single" w:sz="8" w:space="0" w:color="000000"/>
              <w:right w:val="single" w:sz="16" w:space="0" w:color="000000"/>
            </w:tcBorders>
          </w:tcPr>
          <w:p w14:paraId="6CC2F74C"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0E96227D"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30B5BCE6"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471C92D4" w14:textId="77777777" w:rsidR="00E04B84" w:rsidRPr="004D7435" w:rsidRDefault="00E04B84" w:rsidP="001C4D69">
            <w:pPr>
              <w:rPr>
                <w:rFonts w:ascii="Arial" w:hAnsi="Arial" w:cs="Arial"/>
              </w:rPr>
            </w:pPr>
          </w:p>
        </w:tc>
      </w:tr>
      <w:tr w:rsidR="00E04B84" w:rsidRPr="004D7435" w14:paraId="0F0553D0"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76125F97"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6.</w:t>
            </w:r>
            <w:r w:rsidRPr="004D7435">
              <w:rPr>
                <w:rFonts w:ascii="Arial" w:hAnsi="Arial" w:cs="Arial"/>
                <w:spacing w:val="42"/>
                <w:sz w:val="24"/>
                <w:szCs w:val="24"/>
              </w:rPr>
              <w:t xml:space="preserve"> </w:t>
            </w:r>
            <w:r w:rsidRPr="004D7435">
              <w:rPr>
                <w:rFonts w:ascii="Arial" w:hAnsi="Arial" w:cs="Arial"/>
                <w:sz w:val="24"/>
                <w:szCs w:val="24"/>
              </w:rPr>
              <w:t>Classroom</w:t>
            </w:r>
            <w:r w:rsidRPr="004D7435">
              <w:rPr>
                <w:rFonts w:ascii="Arial" w:hAnsi="Arial" w:cs="Arial"/>
                <w:spacing w:val="-7"/>
                <w:sz w:val="24"/>
                <w:szCs w:val="24"/>
              </w:rPr>
              <w:t xml:space="preserve"> </w:t>
            </w:r>
            <w:r w:rsidRPr="004D7435">
              <w:rPr>
                <w:rFonts w:ascii="Arial" w:hAnsi="Arial" w:cs="Arial"/>
                <w:sz w:val="24"/>
                <w:szCs w:val="24"/>
              </w:rPr>
              <w:t>Training</w:t>
            </w:r>
          </w:p>
        </w:tc>
        <w:tc>
          <w:tcPr>
            <w:tcW w:w="1546" w:type="dxa"/>
            <w:tcBorders>
              <w:top w:val="single" w:sz="8" w:space="0" w:color="000000"/>
              <w:left w:val="single" w:sz="16" w:space="0" w:color="000000"/>
              <w:bottom w:val="single" w:sz="8" w:space="0" w:color="000000"/>
              <w:right w:val="single" w:sz="16" w:space="0" w:color="000000"/>
            </w:tcBorders>
          </w:tcPr>
          <w:p w14:paraId="39EA09FC"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628DD233"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5C5DD91"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42D20B39" w14:textId="77777777" w:rsidR="00E04B84" w:rsidRPr="004D7435" w:rsidRDefault="00E04B84" w:rsidP="001C4D69">
            <w:pPr>
              <w:rPr>
                <w:rFonts w:ascii="Arial" w:hAnsi="Arial" w:cs="Arial"/>
              </w:rPr>
            </w:pPr>
          </w:p>
        </w:tc>
      </w:tr>
      <w:tr w:rsidR="00E04B84" w:rsidRPr="004D7435" w14:paraId="54F1E07B"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5A6D1EB0" w14:textId="77777777" w:rsidR="00E04B84" w:rsidRPr="004D7435" w:rsidRDefault="00E04B84" w:rsidP="001C4D69">
            <w:pPr>
              <w:pStyle w:val="TableParagraph"/>
              <w:spacing w:line="221" w:lineRule="exact"/>
              <w:ind w:left="461"/>
              <w:rPr>
                <w:rFonts w:ascii="Arial" w:hAnsi="Arial" w:cs="Arial"/>
                <w:sz w:val="24"/>
                <w:szCs w:val="24"/>
              </w:rPr>
            </w:pPr>
            <w:r w:rsidRPr="004D7435">
              <w:rPr>
                <w:rFonts w:ascii="Arial" w:hAnsi="Arial" w:cs="Arial"/>
                <w:sz w:val="24"/>
                <w:szCs w:val="24"/>
              </w:rPr>
              <w:t>7.</w:t>
            </w:r>
            <w:r w:rsidRPr="004D7435">
              <w:rPr>
                <w:rFonts w:ascii="Arial" w:hAnsi="Arial" w:cs="Arial"/>
                <w:spacing w:val="43"/>
                <w:sz w:val="24"/>
                <w:szCs w:val="24"/>
              </w:rPr>
              <w:t xml:space="preserve"> </w:t>
            </w:r>
            <w:r w:rsidRPr="004D7435">
              <w:rPr>
                <w:rFonts w:ascii="Arial" w:hAnsi="Arial" w:cs="Arial"/>
                <w:sz w:val="24"/>
                <w:szCs w:val="24"/>
              </w:rPr>
              <w:t>Other</w:t>
            </w:r>
            <w:r w:rsidRPr="004D7435">
              <w:rPr>
                <w:rFonts w:ascii="Arial" w:hAnsi="Arial" w:cs="Arial"/>
                <w:spacing w:val="-6"/>
                <w:sz w:val="24"/>
                <w:szCs w:val="24"/>
              </w:rPr>
              <w:t xml:space="preserve"> </w:t>
            </w:r>
            <w:r w:rsidRPr="004D7435">
              <w:rPr>
                <w:rFonts w:ascii="Arial" w:hAnsi="Arial" w:cs="Arial"/>
                <w:sz w:val="24"/>
                <w:szCs w:val="24"/>
              </w:rPr>
              <w:t>Participant</w:t>
            </w:r>
            <w:r w:rsidRPr="004D7435">
              <w:rPr>
                <w:rFonts w:ascii="Arial" w:hAnsi="Arial" w:cs="Arial"/>
                <w:spacing w:val="-6"/>
                <w:sz w:val="24"/>
                <w:szCs w:val="24"/>
              </w:rPr>
              <w:t xml:space="preserve"> </w:t>
            </w:r>
            <w:r w:rsidRPr="004D7435">
              <w:rPr>
                <w:rFonts w:ascii="Arial" w:hAnsi="Arial" w:cs="Arial"/>
                <w:sz w:val="24"/>
                <w:szCs w:val="24"/>
              </w:rPr>
              <w:t>Costs</w:t>
            </w:r>
          </w:p>
        </w:tc>
        <w:tc>
          <w:tcPr>
            <w:tcW w:w="1546" w:type="dxa"/>
            <w:tcBorders>
              <w:top w:val="single" w:sz="8" w:space="0" w:color="000000"/>
              <w:left w:val="single" w:sz="16" w:space="0" w:color="000000"/>
              <w:bottom w:val="single" w:sz="8" w:space="0" w:color="000000"/>
              <w:right w:val="single" w:sz="16" w:space="0" w:color="000000"/>
            </w:tcBorders>
          </w:tcPr>
          <w:p w14:paraId="273F34C2"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3ED7C2C1"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76573C81"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0BB90B44" w14:textId="77777777" w:rsidR="00E04B84" w:rsidRPr="004D7435" w:rsidRDefault="00E04B84" w:rsidP="001C4D69">
            <w:pPr>
              <w:rPr>
                <w:rFonts w:ascii="Arial" w:hAnsi="Arial" w:cs="Arial"/>
              </w:rPr>
            </w:pPr>
          </w:p>
        </w:tc>
      </w:tr>
      <w:tr w:rsidR="00E04B84" w:rsidRPr="004D7435" w14:paraId="6002922D"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5E3DB209" w14:textId="77777777" w:rsidR="00E04B84" w:rsidRPr="004D7435" w:rsidRDefault="00E04B84" w:rsidP="001C4D69">
            <w:pPr>
              <w:rPr>
                <w:rFonts w:ascii="Arial" w:hAnsi="Arial" w:cs="Arial"/>
              </w:rPr>
            </w:pPr>
          </w:p>
        </w:tc>
        <w:tc>
          <w:tcPr>
            <w:tcW w:w="1546" w:type="dxa"/>
            <w:tcBorders>
              <w:top w:val="single" w:sz="8" w:space="0" w:color="000000"/>
              <w:left w:val="single" w:sz="16" w:space="0" w:color="000000"/>
              <w:bottom w:val="single" w:sz="16" w:space="0" w:color="000000"/>
              <w:right w:val="single" w:sz="16" w:space="0" w:color="000000"/>
            </w:tcBorders>
          </w:tcPr>
          <w:p w14:paraId="7FE3FDEC"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68915432"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2A57FFF8"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0D03A5F6" w14:textId="77777777" w:rsidR="00E04B84" w:rsidRPr="004D7435" w:rsidRDefault="00E04B84" w:rsidP="001C4D69">
            <w:pPr>
              <w:rPr>
                <w:rFonts w:ascii="Arial" w:hAnsi="Arial" w:cs="Arial"/>
              </w:rPr>
            </w:pPr>
          </w:p>
        </w:tc>
      </w:tr>
      <w:tr w:rsidR="00E04B84" w:rsidRPr="004D7435" w14:paraId="7A74D802"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5DAEB0F2" w14:textId="77777777" w:rsidR="00E04B84" w:rsidRPr="004D7435" w:rsidRDefault="00E04B84" w:rsidP="001C4D69">
            <w:pPr>
              <w:pStyle w:val="TableParagraph"/>
              <w:spacing w:line="207" w:lineRule="exact"/>
              <w:ind w:left="18"/>
              <w:rPr>
                <w:rFonts w:ascii="Arial" w:hAnsi="Arial" w:cs="Arial"/>
                <w:sz w:val="24"/>
                <w:szCs w:val="24"/>
              </w:rPr>
            </w:pPr>
            <w:r w:rsidRPr="004D7435">
              <w:rPr>
                <w:rFonts w:ascii="Arial" w:hAnsi="Arial" w:cs="Arial"/>
                <w:b/>
                <w:sz w:val="24"/>
                <w:szCs w:val="24"/>
              </w:rPr>
              <w:t>Sub-Total</w:t>
            </w:r>
            <w:r w:rsidRPr="004D7435">
              <w:rPr>
                <w:rFonts w:ascii="Arial" w:hAnsi="Arial" w:cs="Arial"/>
                <w:b/>
                <w:spacing w:val="-14"/>
                <w:sz w:val="24"/>
                <w:szCs w:val="24"/>
              </w:rPr>
              <w:t xml:space="preserve"> </w:t>
            </w:r>
            <w:r w:rsidRPr="004D7435">
              <w:rPr>
                <w:rFonts w:ascii="Arial" w:hAnsi="Arial" w:cs="Arial"/>
                <w:b/>
                <w:sz w:val="24"/>
                <w:szCs w:val="24"/>
              </w:rPr>
              <w:t>OTHER</w:t>
            </w:r>
            <w:r w:rsidRPr="004D7435">
              <w:rPr>
                <w:rFonts w:ascii="Arial" w:hAnsi="Arial" w:cs="Arial"/>
                <w:b/>
                <w:spacing w:val="-13"/>
                <w:sz w:val="24"/>
                <w:szCs w:val="24"/>
              </w:rPr>
              <w:t xml:space="preserve"> </w:t>
            </w:r>
            <w:r w:rsidRPr="004D7435">
              <w:rPr>
                <w:rFonts w:ascii="Arial" w:hAnsi="Arial" w:cs="Arial"/>
                <w:b/>
                <w:sz w:val="24"/>
                <w:szCs w:val="24"/>
              </w:rPr>
              <w:t>PARTICIPANT</w:t>
            </w:r>
            <w:r w:rsidRPr="004D7435">
              <w:rPr>
                <w:rFonts w:ascii="Arial" w:hAnsi="Arial" w:cs="Arial"/>
                <w:b/>
                <w:spacing w:val="-13"/>
                <w:sz w:val="24"/>
                <w:szCs w:val="24"/>
              </w:rPr>
              <w:t xml:space="preserve"> </w:t>
            </w:r>
            <w:r w:rsidRPr="004D7435">
              <w:rPr>
                <w:rFonts w:ascii="Arial" w:hAnsi="Arial" w:cs="Arial"/>
                <w:b/>
                <w:sz w:val="24"/>
                <w:szCs w:val="24"/>
              </w:rPr>
              <w:t>COSTS</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11C723A3"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1FAED106"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10959E7C"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56EDC394" w14:textId="77777777" w:rsidR="00E04B84" w:rsidRPr="004D7435" w:rsidRDefault="00E04B84" w:rsidP="001C4D69">
            <w:pPr>
              <w:pStyle w:val="TableParagraph"/>
              <w:spacing w:line="207" w:lineRule="exact"/>
              <w:ind w:right="85"/>
              <w:jc w:val="right"/>
              <w:rPr>
                <w:rFonts w:ascii="Arial" w:hAnsi="Arial" w:cs="Arial"/>
                <w:sz w:val="24"/>
                <w:szCs w:val="24"/>
              </w:rPr>
            </w:pPr>
            <w:r w:rsidRPr="004D7435">
              <w:rPr>
                <w:rFonts w:ascii="Arial" w:hAnsi="Arial" w:cs="Arial"/>
                <w:w w:val="95"/>
                <w:sz w:val="24"/>
                <w:szCs w:val="24"/>
              </w:rPr>
              <w:t>-</w:t>
            </w:r>
          </w:p>
        </w:tc>
      </w:tr>
      <w:tr w:rsidR="00E04B84" w:rsidRPr="004D7435" w14:paraId="7054109E"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tcPr>
          <w:p w14:paraId="6F8FBD5C"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16" w:space="0" w:color="000000"/>
              <w:right w:val="single" w:sz="16" w:space="0" w:color="000000"/>
            </w:tcBorders>
          </w:tcPr>
          <w:p w14:paraId="78605D57"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16" w:space="0" w:color="000000"/>
              <w:right w:val="single" w:sz="16" w:space="0" w:color="000000"/>
            </w:tcBorders>
          </w:tcPr>
          <w:p w14:paraId="23E9DA9A"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16" w:space="0" w:color="000000"/>
              <w:right w:val="single" w:sz="16" w:space="0" w:color="000000"/>
            </w:tcBorders>
          </w:tcPr>
          <w:p w14:paraId="5D74137F"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16" w:space="0" w:color="000000"/>
              <w:right w:val="single" w:sz="16" w:space="0" w:color="000000"/>
            </w:tcBorders>
          </w:tcPr>
          <w:p w14:paraId="491CC8E7" w14:textId="77777777" w:rsidR="00E04B84" w:rsidRPr="004D7435" w:rsidRDefault="00E04B84" w:rsidP="001C4D69">
            <w:pPr>
              <w:rPr>
                <w:rFonts w:ascii="Arial" w:hAnsi="Arial" w:cs="Arial"/>
              </w:rPr>
            </w:pPr>
          </w:p>
        </w:tc>
      </w:tr>
      <w:tr w:rsidR="00E04B84" w:rsidRPr="004D7435" w14:paraId="1B822848" w14:textId="77777777" w:rsidTr="0033381D">
        <w:trPr>
          <w:trHeight w:hRule="exact" w:val="262"/>
        </w:trPr>
        <w:tc>
          <w:tcPr>
            <w:tcW w:w="9905" w:type="dxa"/>
            <w:gridSpan w:val="5"/>
            <w:tcBorders>
              <w:top w:val="single" w:sz="16" w:space="0" w:color="000000"/>
              <w:left w:val="single" w:sz="16" w:space="0" w:color="000000"/>
              <w:bottom w:val="single" w:sz="16" w:space="0" w:color="000000"/>
              <w:right w:val="single" w:sz="16" w:space="0" w:color="000000"/>
            </w:tcBorders>
            <w:shd w:val="clear" w:color="auto" w:fill="9ACCFF"/>
          </w:tcPr>
          <w:p w14:paraId="640E8145"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III.</w:t>
            </w:r>
            <w:r w:rsidRPr="004D7435">
              <w:rPr>
                <w:rFonts w:ascii="Arial" w:hAnsi="Arial" w:cs="Arial"/>
                <w:b/>
                <w:spacing w:val="41"/>
                <w:sz w:val="24"/>
                <w:szCs w:val="24"/>
              </w:rPr>
              <w:t xml:space="preserve"> </w:t>
            </w:r>
            <w:r w:rsidRPr="004D7435">
              <w:rPr>
                <w:rFonts w:ascii="Arial" w:hAnsi="Arial" w:cs="Arial"/>
                <w:b/>
                <w:sz w:val="24"/>
                <w:szCs w:val="24"/>
              </w:rPr>
              <w:t>ADMINISTRATIVE</w:t>
            </w:r>
            <w:r w:rsidRPr="004D7435">
              <w:rPr>
                <w:rFonts w:ascii="Arial" w:hAnsi="Arial" w:cs="Arial"/>
                <w:b/>
                <w:spacing w:val="-8"/>
                <w:sz w:val="24"/>
                <w:szCs w:val="24"/>
              </w:rPr>
              <w:t xml:space="preserve"> </w:t>
            </w:r>
            <w:r w:rsidRPr="004D7435">
              <w:rPr>
                <w:rFonts w:ascii="Arial" w:hAnsi="Arial" w:cs="Arial"/>
                <w:b/>
                <w:sz w:val="24"/>
                <w:szCs w:val="24"/>
              </w:rPr>
              <w:t>COSTS</w:t>
            </w:r>
            <w:r w:rsidRPr="004D7435">
              <w:rPr>
                <w:rFonts w:ascii="Arial" w:hAnsi="Arial" w:cs="Arial"/>
                <w:b/>
                <w:spacing w:val="-7"/>
                <w:sz w:val="24"/>
                <w:szCs w:val="24"/>
              </w:rPr>
              <w:t xml:space="preserve"> </w:t>
            </w:r>
            <w:r w:rsidRPr="004D7435">
              <w:rPr>
                <w:rFonts w:ascii="Arial" w:hAnsi="Arial" w:cs="Arial"/>
                <w:b/>
                <w:sz w:val="24"/>
                <w:szCs w:val="24"/>
              </w:rPr>
              <w:t>(maximum</w:t>
            </w:r>
            <w:r w:rsidRPr="004D7435">
              <w:rPr>
                <w:rFonts w:ascii="Arial" w:hAnsi="Arial" w:cs="Arial"/>
                <w:b/>
                <w:spacing w:val="-8"/>
                <w:sz w:val="24"/>
                <w:szCs w:val="24"/>
              </w:rPr>
              <w:t xml:space="preserve"> </w:t>
            </w:r>
            <w:r w:rsidR="00A440DF" w:rsidRPr="004D7435">
              <w:rPr>
                <w:rFonts w:ascii="Arial" w:hAnsi="Arial" w:cs="Arial"/>
                <w:b/>
                <w:sz w:val="24"/>
                <w:szCs w:val="24"/>
              </w:rPr>
              <w:t>7</w:t>
            </w:r>
            <w:r w:rsidRPr="004D7435">
              <w:rPr>
                <w:rFonts w:ascii="Arial" w:hAnsi="Arial" w:cs="Arial"/>
                <w:b/>
                <w:sz w:val="24"/>
                <w:szCs w:val="24"/>
              </w:rPr>
              <w:t>.5%</w:t>
            </w:r>
            <w:r w:rsidRPr="004D7435">
              <w:rPr>
                <w:rFonts w:ascii="Arial" w:hAnsi="Arial" w:cs="Arial"/>
                <w:b/>
                <w:spacing w:val="-7"/>
                <w:sz w:val="24"/>
                <w:szCs w:val="24"/>
              </w:rPr>
              <w:t xml:space="preserve"> </w:t>
            </w:r>
            <w:r w:rsidRPr="004D7435">
              <w:rPr>
                <w:rFonts w:ascii="Arial" w:hAnsi="Arial" w:cs="Arial"/>
                <w:b/>
                <w:sz w:val="24"/>
                <w:szCs w:val="24"/>
              </w:rPr>
              <w:t>of</w:t>
            </w:r>
            <w:r w:rsidRPr="004D7435">
              <w:rPr>
                <w:rFonts w:ascii="Arial" w:hAnsi="Arial" w:cs="Arial"/>
                <w:b/>
                <w:spacing w:val="-8"/>
                <w:sz w:val="24"/>
                <w:szCs w:val="24"/>
              </w:rPr>
              <w:t xml:space="preserve"> </w:t>
            </w:r>
            <w:r w:rsidRPr="004D7435">
              <w:rPr>
                <w:rFonts w:ascii="Arial" w:hAnsi="Arial" w:cs="Arial"/>
                <w:b/>
                <w:sz w:val="24"/>
                <w:szCs w:val="24"/>
              </w:rPr>
              <w:t>total</w:t>
            </w:r>
            <w:r w:rsidRPr="004D7435">
              <w:rPr>
                <w:rFonts w:ascii="Arial" w:hAnsi="Arial" w:cs="Arial"/>
                <w:b/>
                <w:spacing w:val="-8"/>
                <w:sz w:val="24"/>
                <w:szCs w:val="24"/>
              </w:rPr>
              <w:t xml:space="preserve"> </w:t>
            </w:r>
            <w:r w:rsidRPr="004D7435">
              <w:rPr>
                <w:rFonts w:ascii="Arial" w:hAnsi="Arial" w:cs="Arial"/>
                <w:b/>
                <w:sz w:val="24"/>
                <w:szCs w:val="24"/>
              </w:rPr>
              <w:t>costs)</w:t>
            </w:r>
          </w:p>
        </w:tc>
      </w:tr>
      <w:tr w:rsidR="00E04B84" w:rsidRPr="004D7435" w14:paraId="7C1F598A" w14:textId="77777777" w:rsidTr="0033381D">
        <w:trPr>
          <w:trHeight w:hRule="exact" w:val="247"/>
        </w:trPr>
        <w:tc>
          <w:tcPr>
            <w:tcW w:w="9905" w:type="dxa"/>
            <w:gridSpan w:val="5"/>
            <w:tcBorders>
              <w:top w:val="single" w:sz="16" w:space="0" w:color="000000"/>
              <w:left w:val="single" w:sz="16" w:space="0" w:color="000000"/>
              <w:bottom w:val="single" w:sz="8" w:space="0" w:color="000000"/>
              <w:right w:val="single" w:sz="16" w:space="0" w:color="000000"/>
            </w:tcBorders>
          </w:tcPr>
          <w:p w14:paraId="6B50216E" w14:textId="77777777" w:rsidR="00E04B84" w:rsidRPr="004D7435" w:rsidRDefault="00E04B84" w:rsidP="001C4D69">
            <w:pPr>
              <w:rPr>
                <w:rFonts w:ascii="Arial" w:hAnsi="Arial" w:cs="Arial"/>
              </w:rPr>
            </w:pPr>
          </w:p>
        </w:tc>
      </w:tr>
      <w:tr w:rsidR="00E04B84" w:rsidRPr="004D7435" w14:paraId="32FC5671" w14:textId="77777777" w:rsidTr="0033381D">
        <w:trPr>
          <w:trHeight w:hRule="exact" w:val="247"/>
        </w:trPr>
        <w:tc>
          <w:tcPr>
            <w:tcW w:w="3991" w:type="dxa"/>
            <w:tcBorders>
              <w:top w:val="single" w:sz="8" w:space="0" w:color="000000"/>
              <w:left w:val="single" w:sz="16" w:space="0" w:color="000000"/>
              <w:bottom w:val="single" w:sz="8" w:space="0" w:color="000000"/>
              <w:right w:val="single" w:sz="16" w:space="0" w:color="000000"/>
            </w:tcBorders>
          </w:tcPr>
          <w:p w14:paraId="59BB0894" w14:textId="77777777" w:rsidR="00E04B84" w:rsidRPr="004D7435" w:rsidRDefault="00E04B84" w:rsidP="001C4D69">
            <w:pPr>
              <w:pStyle w:val="TableParagraph"/>
              <w:spacing w:line="221" w:lineRule="exact"/>
              <w:ind w:left="183"/>
              <w:rPr>
                <w:rFonts w:ascii="Arial" w:hAnsi="Arial" w:cs="Arial"/>
                <w:sz w:val="24"/>
                <w:szCs w:val="24"/>
              </w:rPr>
            </w:pPr>
            <w:r w:rsidRPr="004D7435">
              <w:rPr>
                <w:rFonts w:ascii="Arial" w:hAnsi="Arial" w:cs="Arial"/>
                <w:sz w:val="24"/>
                <w:szCs w:val="24"/>
              </w:rPr>
              <w:t>A.</w:t>
            </w:r>
            <w:r w:rsidRPr="004D7435">
              <w:rPr>
                <w:rFonts w:ascii="Arial" w:hAnsi="Arial" w:cs="Arial"/>
                <w:spacing w:val="45"/>
                <w:sz w:val="24"/>
                <w:szCs w:val="24"/>
              </w:rPr>
              <w:t xml:space="preserve"> </w:t>
            </w:r>
            <w:r w:rsidRPr="004D7435">
              <w:rPr>
                <w:rFonts w:ascii="Arial" w:hAnsi="Arial" w:cs="Arial"/>
                <w:sz w:val="24"/>
                <w:szCs w:val="24"/>
              </w:rPr>
              <w:t>Salaries</w:t>
            </w:r>
          </w:p>
        </w:tc>
        <w:tc>
          <w:tcPr>
            <w:tcW w:w="1546" w:type="dxa"/>
            <w:tcBorders>
              <w:top w:val="single" w:sz="8" w:space="0" w:color="000000"/>
              <w:left w:val="single" w:sz="16" w:space="0" w:color="000000"/>
              <w:bottom w:val="single" w:sz="8" w:space="0" w:color="000000"/>
              <w:right w:val="single" w:sz="16" w:space="0" w:color="000000"/>
            </w:tcBorders>
          </w:tcPr>
          <w:p w14:paraId="774502EF"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D8E7D9E"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4E75D45D"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1960D5F2" w14:textId="77777777" w:rsidR="00E04B84" w:rsidRPr="004D7435" w:rsidRDefault="00E04B84" w:rsidP="001C4D69">
            <w:pPr>
              <w:rPr>
                <w:rFonts w:ascii="Arial" w:hAnsi="Arial" w:cs="Arial"/>
              </w:rPr>
            </w:pPr>
          </w:p>
        </w:tc>
      </w:tr>
      <w:tr w:rsidR="00E04B84" w:rsidRPr="004D7435" w14:paraId="4A2165FF" w14:textId="77777777" w:rsidTr="006B5C67">
        <w:trPr>
          <w:trHeight w:hRule="exact" w:val="247"/>
        </w:trPr>
        <w:tc>
          <w:tcPr>
            <w:tcW w:w="3991" w:type="dxa"/>
            <w:tcBorders>
              <w:top w:val="single" w:sz="8" w:space="0" w:color="000000"/>
              <w:left w:val="single" w:sz="16" w:space="0" w:color="000000"/>
              <w:bottom w:val="single" w:sz="4" w:space="0" w:color="auto"/>
              <w:right w:val="single" w:sz="16" w:space="0" w:color="000000"/>
            </w:tcBorders>
          </w:tcPr>
          <w:p w14:paraId="158D095E" w14:textId="77777777" w:rsidR="00E04B84" w:rsidRPr="004D7435" w:rsidRDefault="00E04B84" w:rsidP="001C4D69">
            <w:pPr>
              <w:pStyle w:val="TableParagraph"/>
              <w:spacing w:line="221" w:lineRule="exact"/>
              <w:ind w:left="183"/>
              <w:rPr>
                <w:rFonts w:ascii="Arial" w:hAnsi="Arial" w:cs="Arial"/>
                <w:sz w:val="24"/>
                <w:szCs w:val="24"/>
              </w:rPr>
            </w:pPr>
            <w:r w:rsidRPr="004D7435">
              <w:rPr>
                <w:rFonts w:ascii="Arial" w:hAnsi="Arial" w:cs="Arial"/>
                <w:sz w:val="24"/>
                <w:szCs w:val="24"/>
              </w:rPr>
              <w:t>B.</w:t>
            </w:r>
            <w:r w:rsidRPr="004D7435">
              <w:rPr>
                <w:rFonts w:ascii="Arial" w:hAnsi="Arial" w:cs="Arial"/>
                <w:spacing w:val="44"/>
                <w:sz w:val="24"/>
                <w:szCs w:val="24"/>
              </w:rPr>
              <w:t xml:space="preserve"> </w:t>
            </w:r>
            <w:r w:rsidRPr="004D7435">
              <w:rPr>
                <w:rFonts w:ascii="Arial" w:hAnsi="Arial" w:cs="Arial"/>
                <w:sz w:val="24"/>
                <w:szCs w:val="24"/>
              </w:rPr>
              <w:t>Fringe</w:t>
            </w:r>
            <w:r w:rsidRPr="004D7435">
              <w:rPr>
                <w:rFonts w:ascii="Arial" w:hAnsi="Arial" w:cs="Arial"/>
                <w:spacing w:val="-6"/>
                <w:sz w:val="24"/>
                <w:szCs w:val="24"/>
              </w:rPr>
              <w:t xml:space="preserve"> </w:t>
            </w:r>
            <w:r w:rsidRPr="004D7435">
              <w:rPr>
                <w:rFonts w:ascii="Arial" w:hAnsi="Arial" w:cs="Arial"/>
                <w:sz w:val="24"/>
                <w:szCs w:val="24"/>
              </w:rPr>
              <w:t>Benefits</w:t>
            </w:r>
          </w:p>
        </w:tc>
        <w:tc>
          <w:tcPr>
            <w:tcW w:w="1546" w:type="dxa"/>
            <w:tcBorders>
              <w:top w:val="single" w:sz="8" w:space="0" w:color="000000"/>
              <w:left w:val="single" w:sz="16" w:space="0" w:color="000000"/>
              <w:bottom w:val="single" w:sz="8" w:space="0" w:color="000000"/>
              <w:right w:val="single" w:sz="16" w:space="0" w:color="000000"/>
            </w:tcBorders>
          </w:tcPr>
          <w:p w14:paraId="5EAD063B"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2ED4F048"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3A12D4BF"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7F786E03" w14:textId="77777777" w:rsidR="00E04B84" w:rsidRPr="004D7435" w:rsidRDefault="00E04B84" w:rsidP="001C4D69">
            <w:pPr>
              <w:rPr>
                <w:rFonts w:ascii="Arial" w:hAnsi="Arial" w:cs="Arial"/>
              </w:rPr>
            </w:pPr>
          </w:p>
        </w:tc>
      </w:tr>
      <w:tr w:rsidR="00E04B84" w:rsidRPr="004D7435" w14:paraId="2E081D16" w14:textId="77777777" w:rsidTr="006B5C67">
        <w:trPr>
          <w:trHeight w:hRule="exact" w:val="247"/>
        </w:trPr>
        <w:tc>
          <w:tcPr>
            <w:tcW w:w="3991" w:type="dxa"/>
            <w:tcBorders>
              <w:top w:val="single" w:sz="4" w:space="0" w:color="auto"/>
              <w:left w:val="single" w:sz="4" w:space="0" w:color="auto"/>
              <w:bottom w:val="single" w:sz="4" w:space="0" w:color="auto"/>
              <w:right w:val="single" w:sz="4" w:space="0" w:color="auto"/>
            </w:tcBorders>
          </w:tcPr>
          <w:p w14:paraId="7E52B9AE" w14:textId="77777777" w:rsidR="00E04B84" w:rsidRPr="004D7435" w:rsidRDefault="00E04B84" w:rsidP="001C4D69">
            <w:pPr>
              <w:pStyle w:val="TableParagraph"/>
              <w:spacing w:line="221" w:lineRule="exact"/>
              <w:ind w:left="204"/>
              <w:rPr>
                <w:rFonts w:ascii="Arial" w:hAnsi="Arial" w:cs="Arial"/>
                <w:sz w:val="24"/>
                <w:szCs w:val="24"/>
              </w:rPr>
            </w:pPr>
            <w:r w:rsidRPr="004D7435">
              <w:rPr>
                <w:rFonts w:ascii="Arial" w:hAnsi="Arial" w:cs="Arial"/>
                <w:sz w:val="24"/>
                <w:szCs w:val="24"/>
              </w:rPr>
              <w:t>D.</w:t>
            </w:r>
            <w:r w:rsidRPr="004D7435">
              <w:rPr>
                <w:rFonts w:ascii="Arial" w:hAnsi="Arial" w:cs="Arial"/>
                <w:spacing w:val="46"/>
                <w:sz w:val="24"/>
                <w:szCs w:val="24"/>
              </w:rPr>
              <w:t xml:space="preserve"> </w:t>
            </w:r>
            <w:r w:rsidRPr="004D7435">
              <w:rPr>
                <w:rFonts w:ascii="Arial" w:hAnsi="Arial" w:cs="Arial"/>
                <w:sz w:val="24"/>
                <w:szCs w:val="24"/>
              </w:rPr>
              <w:t>Indirect</w:t>
            </w:r>
          </w:p>
        </w:tc>
        <w:tc>
          <w:tcPr>
            <w:tcW w:w="1546" w:type="dxa"/>
            <w:tcBorders>
              <w:top w:val="single" w:sz="8" w:space="0" w:color="000000"/>
              <w:left w:val="single" w:sz="4" w:space="0" w:color="auto"/>
              <w:bottom w:val="single" w:sz="8" w:space="0" w:color="000000"/>
              <w:right w:val="single" w:sz="16" w:space="0" w:color="000000"/>
            </w:tcBorders>
          </w:tcPr>
          <w:p w14:paraId="46AA4471"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0D108330"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4D857DA3"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1531AEB5" w14:textId="77777777" w:rsidR="00E04B84" w:rsidRPr="004D7435" w:rsidRDefault="00E04B84" w:rsidP="001C4D69">
            <w:pPr>
              <w:rPr>
                <w:rFonts w:ascii="Arial" w:hAnsi="Arial" w:cs="Arial"/>
              </w:rPr>
            </w:pPr>
          </w:p>
        </w:tc>
      </w:tr>
      <w:tr w:rsidR="00E04B84" w:rsidRPr="004D7435" w14:paraId="6A3DC7F0" w14:textId="77777777" w:rsidTr="006B5C67">
        <w:trPr>
          <w:trHeight w:hRule="exact" w:val="247"/>
        </w:trPr>
        <w:tc>
          <w:tcPr>
            <w:tcW w:w="3991" w:type="dxa"/>
            <w:tcBorders>
              <w:top w:val="single" w:sz="4" w:space="0" w:color="auto"/>
              <w:left w:val="single" w:sz="16" w:space="0" w:color="000000"/>
              <w:bottom w:val="single" w:sz="8" w:space="0" w:color="000000"/>
              <w:right w:val="single" w:sz="16" w:space="0" w:color="000000"/>
            </w:tcBorders>
          </w:tcPr>
          <w:p w14:paraId="0850ABD6" w14:textId="77777777" w:rsidR="00E04B84" w:rsidRPr="004D7435" w:rsidRDefault="00E04B84" w:rsidP="001C4D69">
            <w:pPr>
              <w:pStyle w:val="TableParagraph"/>
              <w:spacing w:line="221" w:lineRule="exact"/>
              <w:ind w:left="183"/>
              <w:rPr>
                <w:rFonts w:ascii="Arial" w:hAnsi="Arial" w:cs="Arial"/>
                <w:sz w:val="24"/>
                <w:szCs w:val="24"/>
              </w:rPr>
            </w:pPr>
            <w:r w:rsidRPr="004D7435">
              <w:rPr>
                <w:rFonts w:ascii="Arial" w:hAnsi="Arial" w:cs="Arial"/>
                <w:sz w:val="24"/>
                <w:szCs w:val="24"/>
              </w:rPr>
              <w:t>E.</w:t>
            </w:r>
            <w:r w:rsidRPr="004D7435">
              <w:rPr>
                <w:rFonts w:ascii="Arial" w:hAnsi="Arial" w:cs="Arial"/>
                <w:spacing w:val="40"/>
                <w:sz w:val="24"/>
                <w:szCs w:val="24"/>
              </w:rPr>
              <w:t xml:space="preserve"> </w:t>
            </w:r>
            <w:r w:rsidRPr="004D7435">
              <w:rPr>
                <w:rFonts w:ascii="Arial" w:hAnsi="Arial" w:cs="Arial"/>
                <w:sz w:val="24"/>
                <w:szCs w:val="24"/>
              </w:rPr>
              <w:t>Miscellaneous</w:t>
            </w:r>
          </w:p>
        </w:tc>
        <w:tc>
          <w:tcPr>
            <w:tcW w:w="1546" w:type="dxa"/>
            <w:tcBorders>
              <w:top w:val="single" w:sz="8" w:space="0" w:color="000000"/>
              <w:left w:val="single" w:sz="16" w:space="0" w:color="000000"/>
              <w:bottom w:val="single" w:sz="8" w:space="0" w:color="000000"/>
              <w:right w:val="single" w:sz="16" w:space="0" w:color="000000"/>
            </w:tcBorders>
          </w:tcPr>
          <w:p w14:paraId="19DCF83A"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8" w:space="0" w:color="000000"/>
              <w:right w:val="single" w:sz="16" w:space="0" w:color="000000"/>
            </w:tcBorders>
          </w:tcPr>
          <w:p w14:paraId="4D2B877C"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8" w:space="0" w:color="000000"/>
              <w:right w:val="single" w:sz="16" w:space="0" w:color="000000"/>
            </w:tcBorders>
          </w:tcPr>
          <w:p w14:paraId="19F985A7"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8" w:space="0" w:color="000000"/>
              <w:right w:val="single" w:sz="16" w:space="0" w:color="000000"/>
            </w:tcBorders>
          </w:tcPr>
          <w:p w14:paraId="148916D6" w14:textId="77777777" w:rsidR="00E04B84" w:rsidRPr="004D7435" w:rsidRDefault="00E04B84" w:rsidP="001C4D69">
            <w:pPr>
              <w:rPr>
                <w:rFonts w:ascii="Arial" w:hAnsi="Arial" w:cs="Arial"/>
              </w:rPr>
            </w:pPr>
          </w:p>
        </w:tc>
      </w:tr>
      <w:tr w:rsidR="00E04B84" w:rsidRPr="004D7435" w14:paraId="10ABEDF3"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5F2C24DE" w14:textId="77777777" w:rsidR="00E04B84" w:rsidRPr="004D7435" w:rsidRDefault="00E04B84" w:rsidP="001C4D69">
            <w:pPr>
              <w:rPr>
                <w:rFonts w:ascii="Arial" w:hAnsi="Arial" w:cs="Arial"/>
              </w:rPr>
            </w:pPr>
            <w:r w:rsidRPr="004D7435">
              <w:rPr>
                <w:rFonts w:ascii="Arial" w:hAnsi="Arial" w:cs="Arial"/>
              </w:rPr>
              <w:t xml:space="preserve">    </w:t>
            </w:r>
          </w:p>
        </w:tc>
        <w:tc>
          <w:tcPr>
            <w:tcW w:w="1546" w:type="dxa"/>
            <w:tcBorders>
              <w:top w:val="single" w:sz="8" w:space="0" w:color="000000"/>
              <w:left w:val="single" w:sz="16" w:space="0" w:color="000000"/>
              <w:bottom w:val="single" w:sz="16" w:space="0" w:color="000000"/>
              <w:right w:val="single" w:sz="16" w:space="0" w:color="000000"/>
            </w:tcBorders>
          </w:tcPr>
          <w:p w14:paraId="3B8F3AF4"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00D58879"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1AE137AA"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4D2146F4" w14:textId="77777777" w:rsidR="00E04B84" w:rsidRPr="004D7435" w:rsidRDefault="00E04B84" w:rsidP="001C4D69">
            <w:pPr>
              <w:rPr>
                <w:rFonts w:ascii="Arial" w:hAnsi="Arial" w:cs="Arial"/>
              </w:rPr>
            </w:pPr>
          </w:p>
        </w:tc>
      </w:tr>
      <w:tr w:rsidR="00E04B84" w:rsidRPr="004D7435" w14:paraId="02EC070F"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2ED44344"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Sub-Total</w:t>
            </w:r>
            <w:r w:rsidRPr="004D7435">
              <w:rPr>
                <w:rFonts w:ascii="Arial" w:hAnsi="Arial" w:cs="Arial"/>
                <w:b/>
                <w:spacing w:val="-18"/>
                <w:sz w:val="24"/>
                <w:szCs w:val="24"/>
              </w:rPr>
              <w:t xml:space="preserve"> </w:t>
            </w:r>
            <w:r w:rsidRPr="004D7435">
              <w:rPr>
                <w:rFonts w:ascii="Arial" w:hAnsi="Arial" w:cs="Arial"/>
                <w:b/>
                <w:sz w:val="24"/>
                <w:szCs w:val="24"/>
              </w:rPr>
              <w:t>ADMINISTRATIVE</w:t>
            </w:r>
            <w:r w:rsidRPr="004D7435">
              <w:rPr>
                <w:rFonts w:ascii="Arial" w:hAnsi="Arial" w:cs="Arial"/>
                <w:b/>
                <w:spacing w:val="-18"/>
                <w:sz w:val="24"/>
                <w:szCs w:val="24"/>
              </w:rPr>
              <w:t xml:space="preserve"> </w:t>
            </w:r>
            <w:r w:rsidRPr="004D7435">
              <w:rPr>
                <w:rFonts w:ascii="Arial" w:hAnsi="Arial" w:cs="Arial"/>
                <w:b/>
                <w:sz w:val="24"/>
                <w:szCs w:val="24"/>
              </w:rPr>
              <w:t>COSTS</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20256631"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55CE1B26" w14:textId="77777777" w:rsidR="00E04B84" w:rsidRPr="004D7435" w:rsidRDefault="00E04B84" w:rsidP="001C4D69">
            <w:pPr>
              <w:pStyle w:val="TableParagraph"/>
              <w:spacing w:line="207" w:lineRule="exact"/>
              <w:ind w:right="83"/>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5EF4673B"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612927E3"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r>
      <w:tr w:rsidR="00E04B84" w:rsidRPr="004D7435" w14:paraId="3051645F" w14:textId="77777777" w:rsidTr="0033381D">
        <w:trPr>
          <w:trHeight w:hRule="exact" w:val="247"/>
        </w:trPr>
        <w:tc>
          <w:tcPr>
            <w:tcW w:w="3991" w:type="dxa"/>
            <w:tcBorders>
              <w:top w:val="single" w:sz="16" w:space="0" w:color="000000"/>
              <w:left w:val="single" w:sz="16" w:space="0" w:color="000000"/>
              <w:bottom w:val="single" w:sz="8" w:space="0" w:color="000000"/>
              <w:right w:val="single" w:sz="16" w:space="0" w:color="000000"/>
            </w:tcBorders>
          </w:tcPr>
          <w:p w14:paraId="33D78AE3" w14:textId="77777777" w:rsidR="00E04B84" w:rsidRPr="004D7435" w:rsidRDefault="00E04B84" w:rsidP="001C4D69">
            <w:pPr>
              <w:rPr>
                <w:rFonts w:ascii="Arial" w:hAnsi="Arial" w:cs="Arial"/>
              </w:rPr>
            </w:pPr>
          </w:p>
        </w:tc>
        <w:tc>
          <w:tcPr>
            <w:tcW w:w="1546" w:type="dxa"/>
            <w:tcBorders>
              <w:top w:val="single" w:sz="16" w:space="0" w:color="000000"/>
              <w:left w:val="single" w:sz="16" w:space="0" w:color="000000"/>
              <w:bottom w:val="single" w:sz="8" w:space="0" w:color="000000"/>
              <w:right w:val="single" w:sz="16" w:space="0" w:color="000000"/>
            </w:tcBorders>
          </w:tcPr>
          <w:p w14:paraId="6EF80865" w14:textId="77777777" w:rsidR="00E04B84" w:rsidRPr="004D7435" w:rsidRDefault="00E04B84" w:rsidP="001C4D69">
            <w:pPr>
              <w:rPr>
                <w:rFonts w:ascii="Arial" w:hAnsi="Arial" w:cs="Arial"/>
              </w:rPr>
            </w:pPr>
          </w:p>
        </w:tc>
        <w:tc>
          <w:tcPr>
            <w:tcW w:w="1514" w:type="dxa"/>
            <w:tcBorders>
              <w:top w:val="single" w:sz="16" w:space="0" w:color="000000"/>
              <w:left w:val="single" w:sz="16" w:space="0" w:color="000000"/>
              <w:bottom w:val="single" w:sz="8" w:space="0" w:color="000000"/>
              <w:right w:val="single" w:sz="16" w:space="0" w:color="000000"/>
            </w:tcBorders>
          </w:tcPr>
          <w:p w14:paraId="3C670B0B" w14:textId="77777777" w:rsidR="00E04B84" w:rsidRPr="004D7435" w:rsidRDefault="00E04B84" w:rsidP="001C4D69">
            <w:pPr>
              <w:rPr>
                <w:rFonts w:ascii="Arial" w:hAnsi="Arial" w:cs="Arial"/>
              </w:rPr>
            </w:pPr>
          </w:p>
        </w:tc>
        <w:tc>
          <w:tcPr>
            <w:tcW w:w="1418" w:type="dxa"/>
            <w:tcBorders>
              <w:top w:val="single" w:sz="16" w:space="0" w:color="000000"/>
              <w:left w:val="single" w:sz="16" w:space="0" w:color="000000"/>
              <w:bottom w:val="single" w:sz="8" w:space="0" w:color="000000"/>
              <w:right w:val="single" w:sz="16" w:space="0" w:color="000000"/>
            </w:tcBorders>
          </w:tcPr>
          <w:p w14:paraId="581F84AE" w14:textId="77777777" w:rsidR="00E04B84" w:rsidRPr="004D7435" w:rsidRDefault="00E04B84" w:rsidP="001C4D69">
            <w:pPr>
              <w:rPr>
                <w:rFonts w:ascii="Arial" w:hAnsi="Arial" w:cs="Arial"/>
              </w:rPr>
            </w:pPr>
          </w:p>
        </w:tc>
        <w:tc>
          <w:tcPr>
            <w:tcW w:w="1436" w:type="dxa"/>
            <w:tcBorders>
              <w:top w:val="single" w:sz="16" w:space="0" w:color="000000"/>
              <w:left w:val="single" w:sz="16" w:space="0" w:color="000000"/>
              <w:bottom w:val="single" w:sz="8" w:space="0" w:color="000000"/>
              <w:right w:val="single" w:sz="16" w:space="0" w:color="000000"/>
            </w:tcBorders>
          </w:tcPr>
          <w:p w14:paraId="4C31DF54" w14:textId="77777777" w:rsidR="00E04B84" w:rsidRPr="004D7435" w:rsidRDefault="00E04B84" w:rsidP="001C4D69">
            <w:pPr>
              <w:rPr>
                <w:rFonts w:ascii="Arial" w:hAnsi="Arial" w:cs="Arial"/>
              </w:rPr>
            </w:pPr>
          </w:p>
        </w:tc>
      </w:tr>
      <w:tr w:rsidR="00E04B84" w:rsidRPr="004D7435" w14:paraId="5B921D3D" w14:textId="77777777" w:rsidTr="0033381D">
        <w:trPr>
          <w:trHeight w:hRule="exact" w:val="262"/>
        </w:trPr>
        <w:tc>
          <w:tcPr>
            <w:tcW w:w="3991" w:type="dxa"/>
            <w:tcBorders>
              <w:top w:val="single" w:sz="8" w:space="0" w:color="000000"/>
              <w:left w:val="single" w:sz="16" w:space="0" w:color="000000"/>
              <w:bottom w:val="single" w:sz="16" w:space="0" w:color="000000"/>
              <w:right w:val="single" w:sz="16" w:space="0" w:color="000000"/>
            </w:tcBorders>
          </w:tcPr>
          <w:p w14:paraId="3D845599" w14:textId="77777777" w:rsidR="00E04B84" w:rsidRPr="004D7435" w:rsidRDefault="00E04B84" w:rsidP="001C4D69">
            <w:pPr>
              <w:rPr>
                <w:rFonts w:ascii="Arial" w:hAnsi="Arial" w:cs="Arial"/>
              </w:rPr>
            </w:pPr>
          </w:p>
        </w:tc>
        <w:tc>
          <w:tcPr>
            <w:tcW w:w="1546" w:type="dxa"/>
            <w:tcBorders>
              <w:top w:val="single" w:sz="8" w:space="0" w:color="000000"/>
              <w:left w:val="single" w:sz="16" w:space="0" w:color="000000"/>
              <w:bottom w:val="single" w:sz="16" w:space="0" w:color="000000"/>
              <w:right w:val="single" w:sz="16" w:space="0" w:color="000000"/>
            </w:tcBorders>
          </w:tcPr>
          <w:p w14:paraId="18D49431" w14:textId="77777777" w:rsidR="00E04B84" w:rsidRPr="004D7435" w:rsidRDefault="00E04B84" w:rsidP="001C4D69">
            <w:pPr>
              <w:rPr>
                <w:rFonts w:ascii="Arial" w:hAnsi="Arial" w:cs="Arial"/>
              </w:rPr>
            </w:pPr>
          </w:p>
        </w:tc>
        <w:tc>
          <w:tcPr>
            <w:tcW w:w="1514" w:type="dxa"/>
            <w:tcBorders>
              <w:top w:val="single" w:sz="8" w:space="0" w:color="000000"/>
              <w:left w:val="single" w:sz="16" w:space="0" w:color="000000"/>
              <w:bottom w:val="single" w:sz="16" w:space="0" w:color="000000"/>
              <w:right w:val="single" w:sz="16" w:space="0" w:color="000000"/>
            </w:tcBorders>
          </w:tcPr>
          <w:p w14:paraId="2E45EBD3" w14:textId="77777777" w:rsidR="00E04B84" w:rsidRPr="004D7435" w:rsidRDefault="00E04B84" w:rsidP="001C4D69">
            <w:pPr>
              <w:rPr>
                <w:rFonts w:ascii="Arial" w:hAnsi="Arial" w:cs="Arial"/>
              </w:rPr>
            </w:pPr>
          </w:p>
        </w:tc>
        <w:tc>
          <w:tcPr>
            <w:tcW w:w="1418" w:type="dxa"/>
            <w:tcBorders>
              <w:top w:val="single" w:sz="8" w:space="0" w:color="000000"/>
              <w:left w:val="single" w:sz="16" w:space="0" w:color="000000"/>
              <w:bottom w:val="single" w:sz="16" w:space="0" w:color="000000"/>
              <w:right w:val="single" w:sz="16" w:space="0" w:color="000000"/>
            </w:tcBorders>
          </w:tcPr>
          <w:p w14:paraId="4B74D731" w14:textId="77777777" w:rsidR="00E04B84" w:rsidRPr="004D7435" w:rsidRDefault="00E04B84" w:rsidP="001C4D69">
            <w:pPr>
              <w:rPr>
                <w:rFonts w:ascii="Arial" w:hAnsi="Arial" w:cs="Arial"/>
              </w:rPr>
            </w:pPr>
          </w:p>
        </w:tc>
        <w:tc>
          <w:tcPr>
            <w:tcW w:w="1436" w:type="dxa"/>
            <w:tcBorders>
              <w:top w:val="single" w:sz="8" w:space="0" w:color="000000"/>
              <w:left w:val="single" w:sz="16" w:space="0" w:color="000000"/>
              <w:bottom w:val="single" w:sz="16" w:space="0" w:color="000000"/>
              <w:right w:val="single" w:sz="16" w:space="0" w:color="000000"/>
            </w:tcBorders>
          </w:tcPr>
          <w:p w14:paraId="5C704EF6" w14:textId="77777777" w:rsidR="00E04B84" w:rsidRPr="004D7435" w:rsidRDefault="00E04B84" w:rsidP="001C4D69">
            <w:pPr>
              <w:rPr>
                <w:rFonts w:ascii="Arial" w:hAnsi="Arial" w:cs="Arial"/>
              </w:rPr>
            </w:pPr>
          </w:p>
        </w:tc>
      </w:tr>
      <w:tr w:rsidR="00E04B84" w:rsidRPr="004D7435" w14:paraId="43B3037A" w14:textId="77777777" w:rsidTr="0033381D">
        <w:trPr>
          <w:trHeight w:hRule="exact" w:val="262"/>
        </w:trPr>
        <w:tc>
          <w:tcPr>
            <w:tcW w:w="3991" w:type="dxa"/>
            <w:tcBorders>
              <w:top w:val="single" w:sz="16" w:space="0" w:color="000000"/>
              <w:left w:val="single" w:sz="16" w:space="0" w:color="000000"/>
              <w:bottom w:val="single" w:sz="16" w:space="0" w:color="000000"/>
              <w:right w:val="single" w:sz="16" w:space="0" w:color="000000"/>
            </w:tcBorders>
            <w:shd w:val="clear" w:color="auto" w:fill="9ACCFF"/>
          </w:tcPr>
          <w:p w14:paraId="0F78A041" w14:textId="77777777" w:rsidR="00E04B84" w:rsidRPr="004D7435" w:rsidRDefault="00E04B84" w:rsidP="001C4D69">
            <w:pPr>
              <w:pStyle w:val="TableParagraph"/>
              <w:spacing w:line="207" w:lineRule="exact"/>
              <w:ind w:left="17"/>
              <w:rPr>
                <w:rFonts w:ascii="Arial" w:hAnsi="Arial" w:cs="Arial"/>
                <w:sz w:val="24"/>
                <w:szCs w:val="24"/>
              </w:rPr>
            </w:pPr>
            <w:r w:rsidRPr="004D7435">
              <w:rPr>
                <w:rFonts w:ascii="Arial" w:hAnsi="Arial" w:cs="Arial"/>
                <w:b/>
                <w:sz w:val="24"/>
                <w:szCs w:val="24"/>
              </w:rPr>
              <w:t>TOTAL</w:t>
            </w:r>
            <w:r w:rsidRPr="004D7435">
              <w:rPr>
                <w:rFonts w:ascii="Arial" w:hAnsi="Arial" w:cs="Arial"/>
                <w:b/>
                <w:spacing w:val="-17"/>
                <w:sz w:val="24"/>
                <w:szCs w:val="24"/>
              </w:rPr>
              <w:t xml:space="preserve"> </w:t>
            </w:r>
            <w:r w:rsidRPr="004D7435">
              <w:rPr>
                <w:rFonts w:ascii="Arial" w:hAnsi="Arial" w:cs="Arial"/>
                <w:b/>
                <w:sz w:val="24"/>
                <w:szCs w:val="24"/>
              </w:rPr>
              <w:t>BUDGET</w:t>
            </w:r>
          </w:p>
        </w:tc>
        <w:tc>
          <w:tcPr>
            <w:tcW w:w="1546" w:type="dxa"/>
            <w:tcBorders>
              <w:top w:val="single" w:sz="16" w:space="0" w:color="000000"/>
              <w:left w:val="single" w:sz="16" w:space="0" w:color="000000"/>
              <w:bottom w:val="single" w:sz="16" w:space="0" w:color="000000"/>
              <w:right w:val="single" w:sz="16" w:space="0" w:color="000000"/>
            </w:tcBorders>
            <w:shd w:val="clear" w:color="auto" w:fill="9ACCFF"/>
          </w:tcPr>
          <w:p w14:paraId="21A89117"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514" w:type="dxa"/>
            <w:tcBorders>
              <w:top w:val="single" w:sz="16" w:space="0" w:color="000000"/>
              <w:left w:val="single" w:sz="16" w:space="0" w:color="000000"/>
              <w:bottom w:val="single" w:sz="16" w:space="0" w:color="000000"/>
              <w:right w:val="single" w:sz="16" w:space="0" w:color="000000"/>
            </w:tcBorders>
            <w:shd w:val="clear" w:color="auto" w:fill="9ACCFF"/>
          </w:tcPr>
          <w:p w14:paraId="5AD2F107"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418" w:type="dxa"/>
            <w:tcBorders>
              <w:top w:val="single" w:sz="16" w:space="0" w:color="000000"/>
              <w:left w:val="single" w:sz="16" w:space="0" w:color="000000"/>
              <w:bottom w:val="single" w:sz="16" w:space="0" w:color="000000"/>
              <w:right w:val="single" w:sz="16" w:space="0" w:color="000000"/>
            </w:tcBorders>
            <w:shd w:val="clear" w:color="auto" w:fill="9ACCFF"/>
          </w:tcPr>
          <w:p w14:paraId="697572EE"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c>
          <w:tcPr>
            <w:tcW w:w="1436" w:type="dxa"/>
            <w:tcBorders>
              <w:top w:val="single" w:sz="16" w:space="0" w:color="000000"/>
              <w:left w:val="single" w:sz="16" w:space="0" w:color="000000"/>
              <w:bottom w:val="single" w:sz="16" w:space="0" w:color="000000"/>
              <w:right w:val="single" w:sz="16" w:space="0" w:color="000000"/>
            </w:tcBorders>
            <w:shd w:val="clear" w:color="auto" w:fill="9ACCFF"/>
          </w:tcPr>
          <w:p w14:paraId="59C7090C" w14:textId="77777777" w:rsidR="00E04B84" w:rsidRPr="004D7435" w:rsidRDefault="00E04B84" w:rsidP="001C4D69">
            <w:pPr>
              <w:pStyle w:val="TableParagraph"/>
              <w:spacing w:line="207" w:lineRule="exact"/>
              <w:ind w:right="84"/>
              <w:jc w:val="right"/>
              <w:rPr>
                <w:rFonts w:ascii="Arial" w:hAnsi="Arial" w:cs="Arial"/>
                <w:sz w:val="24"/>
                <w:szCs w:val="24"/>
              </w:rPr>
            </w:pPr>
            <w:r w:rsidRPr="004D7435">
              <w:rPr>
                <w:rFonts w:ascii="Arial" w:hAnsi="Arial" w:cs="Arial"/>
                <w:w w:val="95"/>
                <w:sz w:val="24"/>
                <w:szCs w:val="24"/>
              </w:rPr>
              <w:t>-</w:t>
            </w:r>
          </w:p>
        </w:tc>
      </w:tr>
    </w:tbl>
    <w:p w14:paraId="0D786BE4" w14:textId="77777777" w:rsidR="00E04B84" w:rsidRPr="004D7435" w:rsidRDefault="00E04B84">
      <w:pPr>
        <w:pStyle w:val="Heading8"/>
        <w:tabs>
          <w:tab w:val="clear" w:pos="0"/>
          <w:tab w:val="clear" w:pos="720"/>
          <w:tab w:val="clear" w:pos="1440"/>
        </w:tabs>
        <w:rPr>
          <w:rFonts w:ascii="Arial" w:hAnsi="Arial" w:cs="Arial"/>
          <w:lang w:val="en-CA"/>
        </w:rPr>
      </w:pPr>
      <w:r w:rsidRPr="004D7435">
        <w:rPr>
          <w:rFonts w:ascii="Arial" w:hAnsi="Arial" w:cs="Arial"/>
          <w:lang w:val="en-CA"/>
        </w:rPr>
        <w:lastRenderedPageBreak/>
        <w:t>APPENDIX IV</w:t>
      </w:r>
    </w:p>
    <w:p w14:paraId="5FCFD4E8" w14:textId="77777777" w:rsidR="00E04B84" w:rsidRPr="004D7435" w:rsidRDefault="00E04B84">
      <w:pPr>
        <w:pStyle w:val="Heading9"/>
        <w:tabs>
          <w:tab w:val="clear" w:pos="0"/>
          <w:tab w:val="clear" w:pos="720"/>
          <w:tab w:val="clear" w:pos="1440"/>
        </w:tabs>
        <w:rPr>
          <w:rFonts w:ascii="Arial" w:hAnsi="Arial" w:cs="Arial"/>
          <w:lang w:val="en-CA"/>
        </w:rPr>
      </w:pPr>
      <w:r w:rsidRPr="004D7435">
        <w:rPr>
          <w:rFonts w:ascii="Arial" w:hAnsi="Arial" w:cs="Arial"/>
          <w:lang w:val="en-CA"/>
        </w:rPr>
        <w:t>Budget Guidelines</w:t>
      </w:r>
    </w:p>
    <w:p w14:paraId="4327A245" w14:textId="77777777" w:rsidR="00E04B84" w:rsidRPr="004D7435" w:rsidRDefault="00E04B84" w:rsidP="00E06B28">
      <w:pPr>
        <w:rPr>
          <w:rFonts w:ascii="Arial" w:hAnsi="Arial" w:cs="Arial"/>
          <w:lang w:val="en-CA"/>
        </w:rPr>
      </w:pPr>
    </w:p>
    <w:p w14:paraId="628910AC" w14:textId="1646D622" w:rsidR="00E04B84" w:rsidRPr="004D7435" w:rsidRDefault="00E04B84" w:rsidP="00E06B28">
      <w:pPr>
        <w:rPr>
          <w:rFonts w:ascii="Arial" w:hAnsi="Arial" w:cs="Arial"/>
        </w:rPr>
      </w:pPr>
      <w:r w:rsidRPr="004D7435">
        <w:rPr>
          <w:rFonts w:ascii="Arial" w:hAnsi="Arial" w:cs="Arial"/>
        </w:rPr>
        <w:t xml:space="preserve">There are three required cost categories; </w:t>
      </w:r>
      <w:r w:rsidR="00397D37" w:rsidRPr="004D7435">
        <w:rPr>
          <w:rFonts w:ascii="Arial" w:hAnsi="Arial" w:cs="Arial"/>
        </w:rPr>
        <w:t xml:space="preserve">(I) </w:t>
      </w:r>
      <w:r w:rsidRPr="004D7435">
        <w:rPr>
          <w:rFonts w:ascii="Arial" w:hAnsi="Arial" w:cs="Arial"/>
        </w:rPr>
        <w:t xml:space="preserve">participant wages/fringe benefits, </w:t>
      </w:r>
      <w:r w:rsidR="00397D37" w:rsidRPr="004D7435">
        <w:rPr>
          <w:rFonts w:ascii="Arial" w:hAnsi="Arial" w:cs="Arial"/>
        </w:rPr>
        <w:t xml:space="preserve">(II) </w:t>
      </w:r>
      <w:r w:rsidRPr="004D7435">
        <w:rPr>
          <w:rFonts w:ascii="Arial" w:hAnsi="Arial" w:cs="Arial"/>
        </w:rPr>
        <w:t>other participant costs</w:t>
      </w:r>
      <w:r w:rsidR="001F71EB" w:rsidRPr="004D7435">
        <w:rPr>
          <w:rFonts w:ascii="Arial" w:hAnsi="Arial" w:cs="Arial"/>
        </w:rPr>
        <w:t>,</w:t>
      </w:r>
      <w:r w:rsidRPr="004D7435">
        <w:rPr>
          <w:rFonts w:ascii="Arial" w:hAnsi="Arial" w:cs="Arial"/>
        </w:rPr>
        <w:t xml:space="preserve"> and </w:t>
      </w:r>
      <w:r w:rsidR="00397D37" w:rsidRPr="004D7435">
        <w:rPr>
          <w:rFonts w:ascii="Arial" w:hAnsi="Arial" w:cs="Arial"/>
        </w:rPr>
        <w:t xml:space="preserve">(III) </w:t>
      </w:r>
      <w:r w:rsidRPr="004D7435">
        <w:rPr>
          <w:rFonts w:ascii="Arial" w:hAnsi="Arial" w:cs="Arial"/>
        </w:rPr>
        <w:t>administration</w:t>
      </w:r>
      <w:r w:rsidR="00324C0D" w:rsidRPr="004D7435">
        <w:rPr>
          <w:rFonts w:ascii="Arial" w:hAnsi="Arial" w:cs="Arial"/>
        </w:rPr>
        <w:t xml:space="preserve">. </w:t>
      </w:r>
      <w:r w:rsidRPr="004D7435">
        <w:rPr>
          <w:rFonts w:ascii="Arial" w:hAnsi="Arial" w:cs="Arial"/>
        </w:rPr>
        <w:t>Each line item under each category must accurately estimate the costs of the activities to be performed and be supported by a budget narrative that identifies in detail the costs and calculations attributable to each l</w:t>
      </w:r>
      <w:r w:rsidR="00041B82" w:rsidRPr="004D7435">
        <w:rPr>
          <w:rFonts w:ascii="Arial" w:hAnsi="Arial" w:cs="Arial"/>
        </w:rPr>
        <w:t>ine item listed</w:t>
      </w:r>
      <w:r w:rsidR="00324C0D" w:rsidRPr="004D7435">
        <w:rPr>
          <w:rFonts w:ascii="Arial" w:hAnsi="Arial" w:cs="Arial"/>
        </w:rPr>
        <w:t xml:space="preserve">. </w:t>
      </w:r>
      <w:r w:rsidR="00041B82" w:rsidRPr="004D7435">
        <w:rPr>
          <w:rFonts w:ascii="Arial" w:hAnsi="Arial" w:cs="Arial"/>
        </w:rPr>
        <w:t>A maximum of 7</w:t>
      </w:r>
      <w:r w:rsidRPr="004D7435">
        <w:rPr>
          <w:rFonts w:ascii="Arial" w:hAnsi="Arial" w:cs="Arial"/>
        </w:rPr>
        <w:t xml:space="preserve">.5% can be allocated to pay administrative costs associated with the program, </w:t>
      </w:r>
      <w:r w:rsidR="00C53155" w:rsidRPr="004D7435">
        <w:rPr>
          <w:rFonts w:ascii="Arial" w:hAnsi="Arial" w:cs="Arial"/>
        </w:rPr>
        <w:t xml:space="preserve">the </w:t>
      </w:r>
      <w:r w:rsidRPr="004D7435">
        <w:rPr>
          <w:rFonts w:ascii="Arial" w:hAnsi="Arial" w:cs="Arial"/>
        </w:rPr>
        <w:t xml:space="preserve">administrative </w:t>
      </w:r>
      <w:r w:rsidR="00C53155" w:rsidRPr="004D7435">
        <w:rPr>
          <w:rFonts w:ascii="Arial" w:hAnsi="Arial" w:cs="Arial"/>
        </w:rPr>
        <w:t>costs</w:t>
      </w:r>
      <w:r w:rsidRPr="004D7435">
        <w:rPr>
          <w:rFonts w:ascii="Arial" w:hAnsi="Arial" w:cs="Arial"/>
        </w:rPr>
        <w:t xml:space="preserve"> must be properly classified, </w:t>
      </w:r>
      <w:r w:rsidR="00397D37" w:rsidRPr="004D7435">
        <w:rPr>
          <w:rFonts w:ascii="Arial" w:hAnsi="Arial" w:cs="Arial"/>
        </w:rPr>
        <w:t>and a</w:t>
      </w:r>
      <w:r w:rsidRPr="004D7435">
        <w:rPr>
          <w:rFonts w:ascii="Arial" w:hAnsi="Arial" w:cs="Arial"/>
        </w:rPr>
        <w:t xml:space="preserve"> minimum of 75% of available funds must be allocated to participant wages and fringe benefits. If the </w:t>
      </w:r>
      <w:r w:rsidR="00C53155" w:rsidRPr="004D7435">
        <w:rPr>
          <w:rFonts w:ascii="Arial" w:hAnsi="Arial" w:cs="Arial"/>
        </w:rPr>
        <w:t>subgrantee</w:t>
      </w:r>
      <w:r w:rsidRPr="004D7435">
        <w:rPr>
          <w:rFonts w:ascii="Arial" w:hAnsi="Arial" w:cs="Arial"/>
        </w:rPr>
        <w:t xml:space="preserve"> applies an indirect cost rate, a copy of their indirect cost calculation must be included</w:t>
      </w:r>
      <w:r w:rsidR="00324C0D" w:rsidRPr="004D7435">
        <w:rPr>
          <w:rFonts w:ascii="Arial" w:hAnsi="Arial" w:cs="Arial"/>
        </w:rPr>
        <w:t xml:space="preserve">. </w:t>
      </w:r>
      <w:r w:rsidRPr="004D7435">
        <w:rPr>
          <w:rFonts w:ascii="Arial" w:hAnsi="Arial" w:cs="Arial"/>
        </w:rPr>
        <w:t>There are two separate columns for the 10% match - the amount and the source(s) and method of calculation must be identified.</w:t>
      </w:r>
    </w:p>
    <w:p w14:paraId="3F518DFF" w14:textId="77777777" w:rsidR="00C550A4" w:rsidRPr="004D7435" w:rsidRDefault="00C550A4" w:rsidP="00E06B28">
      <w:pPr>
        <w:rPr>
          <w:rFonts w:ascii="Arial" w:hAnsi="Arial" w:cs="Arial"/>
        </w:rPr>
      </w:pPr>
    </w:p>
    <w:p w14:paraId="36C13E9D" w14:textId="36918269" w:rsidR="00C550A4" w:rsidRPr="004D7435" w:rsidRDefault="00C550A4" w:rsidP="00C550A4">
      <w:pPr>
        <w:pStyle w:val="Default"/>
        <w:numPr>
          <w:ilvl w:val="0"/>
          <w:numId w:val="37"/>
        </w:numPr>
        <w:rPr>
          <w:i/>
          <w:iCs/>
        </w:rPr>
      </w:pPr>
      <w:r w:rsidRPr="004D7435">
        <w:rPr>
          <w:b/>
          <w:bCs/>
          <w:i/>
          <w:iCs/>
        </w:rPr>
        <w:t xml:space="preserve">Participant Wages and Fringe Benefits (PWFB), </w:t>
      </w:r>
      <w:r w:rsidRPr="004D7435">
        <w:rPr>
          <w:i/>
          <w:iCs/>
        </w:rPr>
        <w:t>which are dedicated funds for the wages and fringe benefits for the time that participants spend in approved program activities (</w:t>
      </w:r>
      <w:r w:rsidR="00324C0D" w:rsidRPr="004D7435">
        <w:rPr>
          <w:i/>
          <w:iCs/>
        </w:rPr>
        <w:t>e.g.,</w:t>
      </w:r>
      <w:r w:rsidRPr="004D7435">
        <w:rPr>
          <w:i/>
          <w:iCs/>
        </w:rPr>
        <w:t xml:space="preserve"> orientation, community service assignment, other permissible training). Participant wages are based on the highe</w:t>
      </w:r>
      <w:r w:rsidR="001F71EB" w:rsidRPr="004D7435">
        <w:rPr>
          <w:i/>
          <w:iCs/>
        </w:rPr>
        <w:t>st</w:t>
      </w:r>
      <w:r w:rsidRPr="004D7435">
        <w:rPr>
          <w:i/>
          <w:iCs/>
        </w:rPr>
        <w:t xml:space="preserve"> Federal, State</w:t>
      </w:r>
      <w:r w:rsidR="001F71EB" w:rsidRPr="004D7435">
        <w:rPr>
          <w:i/>
          <w:iCs/>
        </w:rPr>
        <w:t>,</w:t>
      </w:r>
      <w:r w:rsidRPr="004D7435">
        <w:rPr>
          <w:i/>
          <w:iCs/>
        </w:rPr>
        <w:t xml:space="preserve"> or local minimum wage or the comparable wage for similar employment. Any revision of the budget shifting funds in this section needs approval from the State. </w:t>
      </w:r>
    </w:p>
    <w:p w14:paraId="2E8BD1BF" w14:textId="77777777" w:rsidR="00C550A4" w:rsidRPr="004D7435" w:rsidRDefault="00C550A4" w:rsidP="00C550A4">
      <w:pPr>
        <w:pStyle w:val="Default"/>
        <w:ind w:left="360"/>
      </w:pPr>
    </w:p>
    <w:p w14:paraId="44FA5584" w14:textId="268129A3" w:rsidR="00C550A4" w:rsidRPr="004D7435" w:rsidRDefault="00C550A4" w:rsidP="00C550A4">
      <w:pPr>
        <w:pStyle w:val="Default"/>
        <w:ind w:left="720"/>
        <w:rPr>
          <w:i/>
          <w:iCs/>
        </w:rPr>
      </w:pPr>
      <w:r w:rsidRPr="004D7435">
        <w:rPr>
          <w:i/>
          <w:iCs/>
        </w:rPr>
        <w:t xml:space="preserve">SCSEP regulations list the required fringe benefits as the offer of an annual physical examination; workers’ compensation coverage; compensation for scheduled work on Federal holidays; and necessary sick leave. Unemployment compensation coverage is not required for SCSEP participants by North Carolina state law and therefore not applicable. Fringe benefits prohibited by SCSEP regulations include contributions to retirement plans, annual leave, bonuses, or any carryover of benefits from one program year to the next. </w:t>
      </w:r>
    </w:p>
    <w:p w14:paraId="52AF8D95" w14:textId="77777777" w:rsidR="00C550A4" w:rsidRPr="004D7435" w:rsidRDefault="00C550A4" w:rsidP="00C550A4">
      <w:pPr>
        <w:pStyle w:val="Default"/>
        <w:ind w:left="720"/>
      </w:pPr>
    </w:p>
    <w:p w14:paraId="33D764CC" w14:textId="77777777" w:rsidR="00C550A4" w:rsidRPr="004D7435" w:rsidRDefault="00C550A4" w:rsidP="00C550A4">
      <w:pPr>
        <w:pStyle w:val="Default"/>
        <w:numPr>
          <w:ilvl w:val="0"/>
          <w:numId w:val="37"/>
        </w:numPr>
        <w:rPr>
          <w:i/>
          <w:iCs/>
        </w:rPr>
      </w:pPr>
      <w:r w:rsidRPr="004D7435">
        <w:rPr>
          <w:b/>
          <w:bCs/>
          <w:i/>
          <w:iCs/>
        </w:rPr>
        <w:t xml:space="preserve">Administrative Costs (ADM), </w:t>
      </w:r>
      <w:r w:rsidRPr="004D7435">
        <w:rPr>
          <w:i/>
          <w:iCs/>
        </w:rPr>
        <w:t>which are the costs associated with:</w:t>
      </w:r>
    </w:p>
    <w:p w14:paraId="6942AD84" w14:textId="77777777" w:rsidR="00C550A4" w:rsidRPr="004D7435" w:rsidRDefault="00C550A4" w:rsidP="000A1CE9">
      <w:pPr>
        <w:pStyle w:val="Default"/>
        <w:ind w:firstLine="720"/>
      </w:pPr>
      <w:r w:rsidRPr="004D7435">
        <w:t xml:space="preserve">• </w:t>
      </w:r>
      <w:r w:rsidRPr="004D7435">
        <w:rPr>
          <w:i/>
          <w:iCs/>
        </w:rPr>
        <w:t xml:space="preserve">Performing overall general administrative and coordination functions, including: </w:t>
      </w:r>
    </w:p>
    <w:p w14:paraId="3E077EC4" w14:textId="4A868649" w:rsidR="00C550A4" w:rsidRPr="004D7435" w:rsidRDefault="00C550A4" w:rsidP="000A1CE9">
      <w:pPr>
        <w:pStyle w:val="Default"/>
        <w:ind w:firstLine="720"/>
      </w:pPr>
      <w:r w:rsidRPr="004D7435">
        <w:t xml:space="preserve"> </w:t>
      </w:r>
      <w:r w:rsidRPr="004D7435">
        <w:rPr>
          <w:i/>
          <w:iCs/>
        </w:rPr>
        <w:t>Accounting, budgeting, financial</w:t>
      </w:r>
      <w:r w:rsidR="001F71EB" w:rsidRPr="004D7435">
        <w:rPr>
          <w:i/>
          <w:iCs/>
        </w:rPr>
        <w:t>,</w:t>
      </w:r>
      <w:r w:rsidRPr="004D7435">
        <w:rPr>
          <w:i/>
          <w:iCs/>
        </w:rPr>
        <w:t xml:space="preserve"> and cash management functions; </w:t>
      </w:r>
    </w:p>
    <w:p w14:paraId="4096E890" w14:textId="77777777" w:rsidR="00C550A4" w:rsidRPr="004D7435" w:rsidRDefault="00C550A4" w:rsidP="000A1CE9">
      <w:pPr>
        <w:pStyle w:val="Default"/>
        <w:ind w:firstLine="720"/>
      </w:pPr>
      <w:r w:rsidRPr="004D7435">
        <w:t xml:space="preserve">o </w:t>
      </w:r>
      <w:r w:rsidRPr="004D7435">
        <w:rPr>
          <w:i/>
          <w:iCs/>
        </w:rPr>
        <w:t xml:space="preserve">Procurement and purchasing functions; </w:t>
      </w:r>
    </w:p>
    <w:p w14:paraId="7864C176" w14:textId="77777777" w:rsidR="00C550A4" w:rsidRPr="004D7435" w:rsidRDefault="00C550A4" w:rsidP="000A1CE9">
      <w:pPr>
        <w:pStyle w:val="Default"/>
        <w:ind w:firstLine="720"/>
      </w:pPr>
      <w:r w:rsidRPr="004D7435">
        <w:t xml:space="preserve">o </w:t>
      </w:r>
      <w:r w:rsidRPr="004D7435">
        <w:rPr>
          <w:i/>
          <w:iCs/>
        </w:rPr>
        <w:t xml:space="preserve">Property management functions; </w:t>
      </w:r>
    </w:p>
    <w:p w14:paraId="4C5ED450" w14:textId="77777777" w:rsidR="00C550A4" w:rsidRPr="004D7435" w:rsidRDefault="00C550A4" w:rsidP="000A1CE9">
      <w:pPr>
        <w:pStyle w:val="Default"/>
        <w:ind w:firstLine="720"/>
      </w:pPr>
      <w:r w:rsidRPr="004D7435">
        <w:t xml:space="preserve">o </w:t>
      </w:r>
      <w:r w:rsidRPr="004D7435">
        <w:rPr>
          <w:i/>
          <w:iCs/>
        </w:rPr>
        <w:t xml:space="preserve">Personnel management functions; </w:t>
      </w:r>
    </w:p>
    <w:p w14:paraId="6D03D20F" w14:textId="77777777" w:rsidR="00C550A4" w:rsidRPr="004D7435" w:rsidRDefault="00C550A4" w:rsidP="000A1CE9">
      <w:pPr>
        <w:pStyle w:val="Default"/>
        <w:ind w:firstLine="720"/>
      </w:pPr>
      <w:r w:rsidRPr="004D7435">
        <w:t xml:space="preserve">o </w:t>
      </w:r>
      <w:r w:rsidRPr="004D7435">
        <w:rPr>
          <w:i/>
          <w:iCs/>
        </w:rPr>
        <w:t xml:space="preserve">Payroll functions; </w:t>
      </w:r>
    </w:p>
    <w:p w14:paraId="32E147EB" w14:textId="77777777" w:rsidR="005B49FE" w:rsidRPr="004D7435" w:rsidRDefault="00C550A4" w:rsidP="005B49FE">
      <w:pPr>
        <w:pStyle w:val="Default"/>
        <w:ind w:left="720"/>
        <w:rPr>
          <w:i/>
          <w:iCs/>
        </w:rPr>
      </w:pPr>
      <w:r w:rsidRPr="004D7435">
        <w:t xml:space="preserve">o </w:t>
      </w:r>
      <w:r w:rsidRPr="004D7435">
        <w:rPr>
          <w:i/>
          <w:iCs/>
        </w:rPr>
        <w:t>Coordinating the resolution of findings arising from audits, reviews, investigations,</w:t>
      </w:r>
      <w:r w:rsidR="005B49FE" w:rsidRPr="004D7435">
        <w:rPr>
          <w:i/>
          <w:iCs/>
        </w:rPr>
        <w:t xml:space="preserve">     </w:t>
      </w:r>
    </w:p>
    <w:p w14:paraId="469E70DA" w14:textId="5C957B89" w:rsidR="00C550A4" w:rsidRPr="004D7435" w:rsidRDefault="005B49FE" w:rsidP="005B49FE">
      <w:pPr>
        <w:pStyle w:val="Default"/>
        <w:ind w:left="720"/>
      </w:pPr>
      <w:r w:rsidRPr="004D7435">
        <w:rPr>
          <w:i/>
          <w:iCs/>
        </w:rPr>
        <w:t xml:space="preserve">    a</w:t>
      </w:r>
      <w:r w:rsidR="00C550A4" w:rsidRPr="004D7435">
        <w:rPr>
          <w:i/>
          <w:iCs/>
        </w:rPr>
        <w:t xml:space="preserve">nd incident reports; </w:t>
      </w:r>
    </w:p>
    <w:p w14:paraId="475C2826" w14:textId="77777777" w:rsidR="00C550A4" w:rsidRPr="004D7435" w:rsidRDefault="00C550A4" w:rsidP="000A1CE9">
      <w:pPr>
        <w:pStyle w:val="Default"/>
        <w:ind w:firstLine="720"/>
      </w:pPr>
      <w:r w:rsidRPr="004D7435">
        <w:t xml:space="preserve">o </w:t>
      </w:r>
      <w:r w:rsidRPr="004D7435">
        <w:rPr>
          <w:i/>
          <w:iCs/>
        </w:rPr>
        <w:t xml:space="preserve">Audit functions; </w:t>
      </w:r>
    </w:p>
    <w:p w14:paraId="357D0230" w14:textId="77777777" w:rsidR="00C550A4" w:rsidRPr="004D7435" w:rsidRDefault="00C550A4" w:rsidP="000A1CE9">
      <w:pPr>
        <w:pStyle w:val="Default"/>
        <w:ind w:firstLine="720"/>
      </w:pPr>
      <w:r w:rsidRPr="004D7435">
        <w:t xml:space="preserve">o </w:t>
      </w:r>
      <w:r w:rsidRPr="004D7435">
        <w:rPr>
          <w:i/>
          <w:iCs/>
        </w:rPr>
        <w:t xml:space="preserve">General legal services functions; and </w:t>
      </w:r>
    </w:p>
    <w:p w14:paraId="41466F43" w14:textId="77777777" w:rsidR="005B49FE" w:rsidRPr="004D7435" w:rsidRDefault="00C550A4" w:rsidP="000A1CE9">
      <w:pPr>
        <w:pStyle w:val="Default"/>
        <w:ind w:left="720"/>
        <w:rPr>
          <w:i/>
          <w:iCs/>
        </w:rPr>
      </w:pPr>
      <w:r w:rsidRPr="004D7435">
        <w:t xml:space="preserve">o </w:t>
      </w:r>
      <w:r w:rsidRPr="004D7435">
        <w:rPr>
          <w:i/>
          <w:iCs/>
        </w:rPr>
        <w:t xml:space="preserve">Developing systems and procedures, including information </w:t>
      </w:r>
      <w:r w:rsidR="005B49FE" w:rsidRPr="004D7435">
        <w:rPr>
          <w:i/>
          <w:iCs/>
        </w:rPr>
        <w:t>systems</w:t>
      </w:r>
      <w:r w:rsidRPr="004D7435">
        <w:rPr>
          <w:i/>
          <w:iCs/>
        </w:rPr>
        <w:t>, required for</w:t>
      </w:r>
    </w:p>
    <w:p w14:paraId="17C9B0C0" w14:textId="15845AB4" w:rsidR="00C550A4" w:rsidRPr="004D7435" w:rsidRDefault="005B49FE" w:rsidP="000A1CE9">
      <w:pPr>
        <w:pStyle w:val="Default"/>
        <w:ind w:left="720"/>
      </w:pPr>
      <w:r w:rsidRPr="004D7435">
        <w:rPr>
          <w:i/>
          <w:iCs/>
        </w:rPr>
        <w:t xml:space="preserve">   </w:t>
      </w:r>
      <w:r w:rsidR="00C550A4" w:rsidRPr="004D7435">
        <w:rPr>
          <w:i/>
          <w:iCs/>
        </w:rPr>
        <w:t xml:space="preserve"> these administrative functions. </w:t>
      </w:r>
    </w:p>
    <w:p w14:paraId="2F8E69E7" w14:textId="6199F08B" w:rsidR="00C550A4" w:rsidRPr="004D7435" w:rsidRDefault="005C19C4" w:rsidP="00C550A4">
      <w:pPr>
        <w:pStyle w:val="Default"/>
      </w:pPr>
      <w:r w:rsidRPr="004D7435">
        <w:tab/>
      </w:r>
      <w:r w:rsidR="00C550A4" w:rsidRPr="004D7435">
        <w:t xml:space="preserve">• </w:t>
      </w:r>
      <w:r w:rsidR="00C550A4" w:rsidRPr="004D7435">
        <w:rPr>
          <w:i/>
          <w:iCs/>
        </w:rPr>
        <w:t xml:space="preserve">Oversight and monitoring responsibilities related to administrative functions. </w:t>
      </w:r>
    </w:p>
    <w:p w14:paraId="05818695" w14:textId="69AE01A0" w:rsidR="00C550A4" w:rsidRPr="004D7435" w:rsidRDefault="005C19C4" w:rsidP="00C550A4">
      <w:pPr>
        <w:pStyle w:val="Default"/>
      </w:pPr>
      <w:r w:rsidRPr="004D7435">
        <w:tab/>
      </w:r>
      <w:r w:rsidR="00C550A4" w:rsidRPr="004D7435">
        <w:t xml:space="preserve">• </w:t>
      </w:r>
      <w:r w:rsidR="00C550A4" w:rsidRPr="004D7435">
        <w:rPr>
          <w:i/>
          <w:iCs/>
        </w:rPr>
        <w:t xml:space="preserve">Costs of goods and services. </w:t>
      </w:r>
    </w:p>
    <w:p w14:paraId="5514B66E" w14:textId="77777777" w:rsidR="000A1CE9" w:rsidRPr="004D7435" w:rsidRDefault="000A1CE9" w:rsidP="00C550A4">
      <w:pPr>
        <w:pStyle w:val="Default"/>
        <w:rPr>
          <w:b/>
          <w:bCs/>
          <w:i/>
          <w:iCs/>
        </w:rPr>
      </w:pPr>
    </w:p>
    <w:p w14:paraId="16A76B90" w14:textId="3D6968C5" w:rsidR="00685AE3" w:rsidRDefault="00685AE3">
      <w:pPr>
        <w:rPr>
          <w:rFonts w:ascii="Arial" w:hAnsi="Arial" w:cs="Arial"/>
          <w:b/>
          <w:bCs/>
          <w:color w:val="000000"/>
        </w:rPr>
      </w:pPr>
      <w:r>
        <w:rPr>
          <w:b/>
          <w:bCs/>
        </w:rPr>
        <w:br w:type="page"/>
      </w:r>
    </w:p>
    <w:p w14:paraId="447E51DC" w14:textId="77777777" w:rsidR="008D4E3E" w:rsidRPr="004D7435" w:rsidRDefault="008D4E3E" w:rsidP="000A1CE9">
      <w:pPr>
        <w:pStyle w:val="Default"/>
        <w:rPr>
          <w:b/>
          <w:bCs/>
          <w:i/>
          <w:iCs/>
        </w:rPr>
      </w:pPr>
    </w:p>
    <w:p w14:paraId="3D17304D" w14:textId="77777777" w:rsidR="00C550A4" w:rsidRPr="004D7435" w:rsidRDefault="008D4E3E" w:rsidP="008D4E3E">
      <w:pPr>
        <w:pStyle w:val="Default"/>
        <w:rPr>
          <w:i/>
          <w:iCs/>
        </w:rPr>
      </w:pPr>
      <w:r w:rsidRPr="004D7435">
        <w:rPr>
          <w:b/>
          <w:bCs/>
          <w:i/>
          <w:iCs/>
        </w:rPr>
        <w:t xml:space="preserve">3. </w:t>
      </w:r>
      <w:r w:rsidR="00C550A4" w:rsidRPr="004D7435">
        <w:rPr>
          <w:b/>
          <w:bCs/>
          <w:i/>
          <w:iCs/>
        </w:rPr>
        <w:t xml:space="preserve">Other Program Costs (OPC), </w:t>
      </w:r>
      <w:r w:rsidR="00C550A4" w:rsidRPr="004D7435">
        <w:rPr>
          <w:i/>
          <w:iCs/>
        </w:rPr>
        <w:t xml:space="preserve">which include, but are not limited to, the costs of the following functions: </w:t>
      </w:r>
    </w:p>
    <w:p w14:paraId="3DA4C979" w14:textId="77777777" w:rsidR="008D4E3E" w:rsidRPr="004D7435" w:rsidRDefault="008D4E3E" w:rsidP="008D4E3E">
      <w:pPr>
        <w:pStyle w:val="Default"/>
        <w:ind w:left="720"/>
      </w:pPr>
    </w:p>
    <w:p w14:paraId="75D1F614" w14:textId="150E45BC" w:rsidR="000A1CE9" w:rsidRPr="004D7435" w:rsidRDefault="00C550A4" w:rsidP="008D4E3E">
      <w:pPr>
        <w:pStyle w:val="Default"/>
        <w:rPr>
          <w:color w:val="auto"/>
        </w:rPr>
      </w:pPr>
      <w:r w:rsidRPr="004D7435">
        <w:t xml:space="preserve">• </w:t>
      </w:r>
      <w:r w:rsidRPr="004D7435">
        <w:rPr>
          <w:i/>
          <w:iCs/>
        </w:rPr>
        <w:t xml:space="preserve">Direct program staff wages and fringe benefits </w:t>
      </w:r>
      <w:r w:rsidR="000A1CE9" w:rsidRPr="004D7435">
        <w:rPr>
          <w:i/>
          <w:iCs/>
          <w:color w:val="auto"/>
        </w:rPr>
        <w:t>Outreach, recruitment, and selection, intake, orientation, assessment</w:t>
      </w:r>
      <w:r w:rsidR="003C4E60" w:rsidRPr="004D7435">
        <w:rPr>
          <w:i/>
          <w:iCs/>
          <w:color w:val="auto"/>
        </w:rPr>
        <w:t>,</w:t>
      </w:r>
      <w:r w:rsidR="000A1CE9" w:rsidRPr="004D7435">
        <w:rPr>
          <w:i/>
          <w:iCs/>
          <w:color w:val="auto"/>
        </w:rPr>
        <w:t xml:space="preserve"> and preparation of IEPs; </w:t>
      </w:r>
    </w:p>
    <w:p w14:paraId="12DA5647" w14:textId="25DA737D" w:rsidR="000A1CE9" w:rsidRPr="004D7435" w:rsidRDefault="000A1CE9" w:rsidP="000A1CE9">
      <w:pPr>
        <w:pStyle w:val="Default"/>
        <w:rPr>
          <w:color w:val="auto"/>
        </w:rPr>
      </w:pPr>
      <w:r w:rsidRPr="004D7435">
        <w:rPr>
          <w:color w:val="auto"/>
        </w:rPr>
        <w:t xml:space="preserve">• </w:t>
      </w:r>
      <w:r w:rsidRPr="004D7435">
        <w:rPr>
          <w:i/>
          <w:iCs/>
          <w:color w:val="auto"/>
        </w:rPr>
        <w:t>Participant training provided on the job, in a classroom setting</w:t>
      </w:r>
      <w:r w:rsidR="003C4E60" w:rsidRPr="004D7435">
        <w:rPr>
          <w:i/>
          <w:iCs/>
          <w:color w:val="auto"/>
        </w:rPr>
        <w:t>,</w:t>
      </w:r>
      <w:r w:rsidRPr="004D7435">
        <w:rPr>
          <w:i/>
          <w:iCs/>
          <w:color w:val="auto"/>
        </w:rPr>
        <w:t xml:space="preserve"> or utilizing other appropriate arrangements, consisting of reasonable costs of classroom space, training supplies, materials, equipment</w:t>
      </w:r>
      <w:r w:rsidR="001F71EB" w:rsidRPr="004D7435">
        <w:rPr>
          <w:i/>
          <w:iCs/>
          <w:color w:val="auto"/>
        </w:rPr>
        <w:t>,</w:t>
      </w:r>
      <w:r w:rsidRPr="004D7435">
        <w:rPr>
          <w:i/>
          <w:iCs/>
          <w:color w:val="auto"/>
        </w:rPr>
        <w:t xml:space="preserve"> and tuition; </w:t>
      </w:r>
    </w:p>
    <w:p w14:paraId="5D2CA2C1" w14:textId="77777777" w:rsidR="000A1CE9" w:rsidRPr="004D7435" w:rsidRDefault="000A1CE9" w:rsidP="000A1CE9">
      <w:pPr>
        <w:pStyle w:val="Default"/>
        <w:rPr>
          <w:color w:val="auto"/>
        </w:rPr>
      </w:pPr>
      <w:r w:rsidRPr="004D7435">
        <w:rPr>
          <w:color w:val="auto"/>
        </w:rPr>
        <w:t xml:space="preserve">• </w:t>
      </w:r>
      <w:r w:rsidRPr="004D7435">
        <w:rPr>
          <w:i/>
          <w:iCs/>
          <w:color w:val="auto"/>
        </w:rPr>
        <w:t xml:space="preserve">Job placement assistance, including job development and job search assistance, job fairs, job clubs, and job referrals; and </w:t>
      </w:r>
    </w:p>
    <w:p w14:paraId="146CB276" w14:textId="77777777" w:rsidR="000A1CE9" w:rsidRPr="004D7435" w:rsidRDefault="000A1CE9" w:rsidP="000A1CE9">
      <w:pPr>
        <w:pStyle w:val="Default"/>
        <w:rPr>
          <w:i/>
          <w:iCs/>
          <w:color w:val="auto"/>
        </w:rPr>
      </w:pPr>
      <w:r w:rsidRPr="004D7435">
        <w:rPr>
          <w:color w:val="auto"/>
        </w:rPr>
        <w:t xml:space="preserve">• </w:t>
      </w:r>
      <w:r w:rsidRPr="004D7435">
        <w:rPr>
          <w:i/>
          <w:iCs/>
          <w:color w:val="auto"/>
        </w:rPr>
        <w:t xml:space="preserve">Participant supportive services. </w:t>
      </w:r>
    </w:p>
    <w:p w14:paraId="2907255F" w14:textId="77777777" w:rsidR="008D4E3E" w:rsidRPr="004D7435" w:rsidRDefault="008D4E3E" w:rsidP="000A1CE9">
      <w:pPr>
        <w:pStyle w:val="Default"/>
        <w:rPr>
          <w:color w:val="auto"/>
        </w:rPr>
      </w:pPr>
    </w:p>
    <w:p w14:paraId="12317273" w14:textId="77777777" w:rsidR="008D4E3E" w:rsidRPr="004D7435" w:rsidRDefault="008D4E3E" w:rsidP="000A1CE9">
      <w:pPr>
        <w:pStyle w:val="Default"/>
        <w:rPr>
          <w:color w:val="auto"/>
        </w:rPr>
      </w:pPr>
    </w:p>
    <w:p w14:paraId="28DFEE6E" w14:textId="77777777" w:rsidR="004A3DD5" w:rsidRPr="004D7435" w:rsidRDefault="000A1CE9" w:rsidP="000A1CE9">
      <w:pPr>
        <w:pStyle w:val="Default"/>
        <w:rPr>
          <w:i/>
          <w:iCs/>
          <w:color w:val="auto"/>
        </w:rPr>
      </w:pPr>
      <w:r w:rsidRPr="004D7435">
        <w:rPr>
          <w:b/>
          <w:bCs/>
          <w:i/>
          <w:iCs/>
          <w:color w:val="auto"/>
        </w:rPr>
        <w:t xml:space="preserve">4. Non-Federal Share of Costs (Non-Federal). </w:t>
      </w:r>
      <w:r w:rsidRPr="004D7435">
        <w:rPr>
          <w:i/>
          <w:iCs/>
          <w:color w:val="auto"/>
        </w:rPr>
        <w:t xml:space="preserve">Sub grantees provide at least a 10 </w:t>
      </w:r>
      <w:r w:rsidR="00B34724" w:rsidRPr="004D7435">
        <w:rPr>
          <w:i/>
          <w:iCs/>
          <w:color w:val="auto"/>
        </w:rPr>
        <w:t>%</w:t>
      </w:r>
      <w:r w:rsidR="004A3DD5" w:rsidRPr="004D7435">
        <w:rPr>
          <w:i/>
          <w:iCs/>
          <w:color w:val="auto"/>
        </w:rPr>
        <w:t xml:space="preserve"> </w:t>
      </w:r>
    </w:p>
    <w:p w14:paraId="0E005D74" w14:textId="47BC9654" w:rsidR="000A1CE9" w:rsidRPr="004D7435" w:rsidRDefault="000A1CE9" w:rsidP="000A1CE9">
      <w:pPr>
        <w:pStyle w:val="Default"/>
        <w:rPr>
          <w:color w:val="auto"/>
        </w:rPr>
      </w:pPr>
      <w:r w:rsidRPr="004D7435">
        <w:rPr>
          <w:i/>
          <w:iCs/>
          <w:color w:val="auto"/>
        </w:rPr>
        <w:t xml:space="preserve">non-Federal contribution to SCSEP. As part of submitting this application, the </w:t>
      </w:r>
      <w:r w:rsidR="00CE7A5D" w:rsidRPr="004D7435">
        <w:rPr>
          <w:i/>
          <w:iCs/>
          <w:color w:val="auto"/>
        </w:rPr>
        <w:t>subgrantee</w:t>
      </w:r>
      <w:r w:rsidRPr="004D7435">
        <w:rPr>
          <w:i/>
          <w:iCs/>
          <w:color w:val="auto"/>
        </w:rPr>
        <w:t xml:space="preserve"> agrees to this voluntary commitment, which must be from non-</w:t>
      </w:r>
      <w:r w:rsidR="000F2B44" w:rsidRPr="004D7435">
        <w:rPr>
          <w:i/>
          <w:iCs/>
          <w:color w:val="auto"/>
        </w:rPr>
        <w:t>f</w:t>
      </w:r>
      <w:r w:rsidRPr="004D7435">
        <w:rPr>
          <w:i/>
          <w:iCs/>
          <w:color w:val="auto"/>
        </w:rPr>
        <w:t xml:space="preserve">ederal sources. </w:t>
      </w:r>
    </w:p>
    <w:p w14:paraId="3F0DDD0B" w14:textId="77777777" w:rsidR="000A1CE9" w:rsidRPr="004D7435" w:rsidRDefault="000A1CE9" w:rsidP="000A1CE9">
      <w:pPr>
        <w:pStyle w:val="Default"/>
        <w:rPr>
          <w:color w:val="auto"/>
        </w:rPr>
      </w:pPr>
      <w:r w:rsidRPr="004D7435">
        <w:rPr>
          <w:i/>
          <w:iCs/>
          <w:color w:val="auto"/>
        </w:rPr>
        <w:t xml:space="preserve">Non-federal costs can be broken down into three categories: </w:t>
      </w:r>
    </w:p>
    <w:p w14:paraId="11E5C7CA" w14:textId="528B90C6" w:rsidR="000A1CE9" w:rsidRPr="004D7435" w:rsidRDefault="000A1CE9" w:rsidP="000A1CE9">
      <w:pPr>
        <w:pStyle w:val="Default"/>
        <w:rPr>
          <w:color w:val="auto"/>
        </w:rPr>
      </w:pPr>
      <w:r w:rsidRPr="004D7435">
        <w:rPr>
          <w:color w:val="auto"/>
        </w:rPr>
        <w:t xml:space="preserve">• </w:t>
      </w:r>
      <w:r w:rsidRPr="004D7435">
        <w:rPr>
          <w:i/>
          <w:iCs/>
          <w:color w:val="auto"/>
        </w:rPr>
        <w:t xml:space="preserve">Cash component is monies from non-federal sources that </w:t>
      </w:r>
      <w:r w:rsidR="00CE7A5D" w:rsidRPr="004D7435">
        <w:rPr>
          <w:i/>
          <w:iCs/>
          <w:color w:val="auto"/>
        </w:rPr>
        <w:t xml:space="preserve">the </w:t>
      </w:r>
      <w:r w:rsidRPr="004D7435">
        <w:rPr>
          <w:i/>
          <w:iCs/>
          <w:color w:val="auto"/>
        </w:rPr>
        <w:t>sponsor expends in support of the program. This might include, but is not limited to, the project directors’ salary and fringe benefits, the cost of general liability insurance</w:t>
      </w:r>
      <w:r w:rsidR="00F24125" w:rsidRPr="004D7435">
        <w:rPr>
          <w:i/>
          <w:iCs/>
          <w:color w:val="auto"/>
        </w:rPr>
        <w:t>,</w:t>
      </w:r>
      <w:r w:rsidRPr="004D7435">
        <w:rPr>
          <w:i/>
          <w:iCs/>
          <w:color w:val="auto"/>
        </w:rPr>
        <w:t xml:space="preserve"> and rent paid for meeting rooms if paid in cash. </w:t>
      </w:r>
    </w:p>
    <w:p w14:paraId="372E4D3A" w14:textId="77777777" w:rsidR="000A1CE9" w:rsidRPr="004D7435" w:rsidRDefault="000A1CE9" w:rsidP="000A1CE9">
      <w:pPr>
        <w:pStyle w:val="Default"/>
        <w:rPr>
          <w:color w:val="auto"/>
        </w:rPr>
      </w:pPr>
      <w:r w:rsidRPr="004D7435">
        <w:rPr>
          <w:color w:val="auto"/>
        </w:rPr>
        <w:t xml:space="preserve">• </w:t>
      </w:r>
      <w:r w:rsidRPr="004D7435">
        <w:rPr>
          <w:i/>
          <w:iCs/>
          <w:color w:val="auto"/>
        </w:rPr>
        <w:t xml:space="preserve">Indirect is the amount of overhead paid by the sponsor and distributed based on an approved distribution plan. </w:t>
      </w:r>
    </w:p>
    <w:p w14:paraId="0655706F" w14:textId="3320C480" w:rsidR="000A1CE9" w:rsidRPr="004D7435" w:rsidRDefault="000A1CE9" w:rsidP="000A1CE9">
      <w:pPr>
        <w:pStyle w:val="Default"/>
        <w:rPr>
          <w:color w:val="auto"/>
        </w:rPr>
      </w:pPr>
      <w:r w:rsidRPr="004D7435">
        <w:rPr>
          <w:color w:val="auto"/>
        </w:rPr>
        <w:t xml:space="preserve">• </w:t>
      </w:r>
      <w:r w:rsidRPr="004D7435">
        <w:rPr>
          <w:i/>
          <w:iCs/>
          <w:color w:val="auto"/>
        </w:rPr>
        <w:t xml:space="preserve">In-kind costs are the value of non-cash goods and services that directly benefit the program. In-kind costs can come from host agencies, the </w:t>
      </w:r>
      <w:r w:rsidR="00F24125" w:rsidRPr="004D7435">
        <w:rPr>
          <w:i/>
          <w:iCs/>
          <w:color w:val="auto"/>
        </w:rPr>
        <w:t>subgrantee,</w:t>
      </w:r>
      <w:r w:rsidRPr="004D7435">
        <w:rPr>
          <w:i/>
          <w:iCs/>
          <w:color w:val="auto"/>
        </w:rPr>
        <w:t xml:space="preserve"> and the local community. In-kind costs can include, for example, the value of supervisory time that the host agency provides for participants. Other examples of </w:t>
      </w:r>
      <w:r w:rsidR="00F24125" w:rsidRPr="004D7435">
        <w:rPr>
          <w:i/>
          <w:iCs/>
          <w:color w:val="auto"/>
        </w:rPr>
        <w:t>in-kind</w:t>
      </w:r>
      <w:r w:rsidRPr="004D7435">
        <w:rPr>
          <w:i/>
          <w:iCs/>
          <w:color w:val="auto"/>
        </w:rPr>
        <w:t xml:space="preserve"> costs are donated or discounted professional services, space charges, meeting space, </w:t>
      </w:r>
      <w:r w:rsidR="008E11E1" w:rsidRPr="004D7435">
        <w:rPr>
          <w:i/>
          <w:iCs/>
          <w:color w:val="auto"/>
        </w:rPr>
        <w:t>telephone,</w:t>
      </w:r>
      <w:r w:rsidRPr="004D7435">
        <w:rPr>
          <w:i/>
          <w:iCs/>
          <w:color w:val="auto"/>
        </w:rPr>
        <w:t xml:space="preserve"> and transportation. </w:t>
      </w:r>
    </w:p>
    <w:p w14:paraId="16C6F4F2" w14:textId="77777777" w:rsidR="000A1CE9" w:rsidRPr="004D7435" w:rsidRDefault="000A1CE9" w:rsidP="00C550A4">
      <w:pPr>
        <w:pStyle w:val="Default"/>
      </w:pPr>
    </w:p>
    <w:p w14:paraId="69AF983E" w14:textId="0F363F57" w:rsidR="00685AE3" w:rsidRDefault="00685AE3">
      <w:pPr>
        <w:rPr>
          <w:rFonts w:ascii="Arial" w:hAnsi="Arial" w:cs="Arial"/>
        </w:rPr>
      </w:pPr>
      <w:r>
        <w:rPr>
          <w:rFonts w:ascii="Arial" w:hAnsi="Arial" w:cs="Arial"/>
        </w:rPr>
        <w:br w:type="page"/>
      </w:r>
    </w:p>
    <w:p w14:paraId="14A06516" w14:textId="77777777" w:rsidR="000A1CE9" w:rsidRPr="004D7435" w:rsidRDefault="000A1CE9" w:rsidP="00E06B28">
      <w:pPr>
        <w:rPr>
          <w:rFonts w:ascii="Arial" w:hAnsi="Arial" w:cs="Arial"/>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E04B84" w:rsidRPr="004D7435" w14:paraId="6D8269B6" w14:textId="77777777" w:rsidTr="00701AD6">
        <w:tc>
          <w:tcPr>
            <w:tcW w:w="10350" w:type="dxa"/>
          </w:tcPr>
          <w:p w14:paraId="6852C5F8" w14:textId="77777777" w:rsidR="00E04B84" w:rsidRPr="004D7435" w:rsidRDefault="00E04B84">
            <w:pPr>
              <w:rPr>
                <w:rFonts w:ascii="Arial" w:hAnsi="Arial" w:cs="Arial"/>
                <w:b/>
              </w:rPr>
            </w:pPr>
            <w:r w:rsidRPr="004D7435">
              <w:rPr>
                <w:rFonts w:ascii="Arial" w:hAnsi="Arial" w:cs="Arial"/>
                <w:b/>
              </w:rPr>
              <w:t>I. Participant Wages/Fringe Benefits</w:t>
            </w:r>
          </w:p>
          <w:p w14:paraId="4A81B826" w14:textId="77777777" w:rsidR="00E04B84" w:rsidRPr="004D7435" w:rsidRDefault="00E04B84">
            <w:pPr>
              <w:rPr>
                <w:rFonts w:ascii="Arial" w:hAnsi="Arial" w:cs="Arial"/>
                <w:b/>
              </w:rPr>
            </w:pPr>
          </w:p>
        </w:tc>
      </w:tr>
      <w:tr w:rsidR="00E04B84" w:rsidRPr="004D7435" w14:paraId="0A281BA6" w14:textId="77777777" w:rsidTr="00701AD6">
        <w:tc>
          <w:tcPr>
            <w:tcW w:w="10350" w:type="dxa"/>
          </w:tcPr>
          <w:p w14:paraId="3F1E5823" w14:textId="5A476A21" w:rsidR="00E04B84" w:rsidRPr="004D7435" w:rsidRDefault="00E04B84" w:rsidP="00701AD6">
            <w:pPr>
              <w:rPr>
                <w:rFonts w:ascii="Arial" w:hAnsi="Arial" w:cs="Arial"/>
                <w:b/>
                <w:bCs/>
              </w:rPr>
            </w:pPr>
            <w:r w:rsidRPr="004D7435">
              <w:rPr>
                <w:rFonts w:ascii="Arial" w:hAnsi="Arial" w:cs="Arial"/>
                <w:b/>
                <w:bCs/>
              </w:rPr>
              <w:t>1.  Participant Wages:</w:t>
            </w:r>
            <w:r w:rsidRPr="004D7435">
              <w:rPr>
                <w:rFonts w:ascii="Arial" w:hAnsi="Arial" w:cs="Arial"/>
              </w:rPr>
              <w:t xml:space="preserve">  This refers to wages/salaries </w:t>
            </w:r>
            <w:r w:rsidRPr="004D7435">
              <w:rPr>
                <w:rFonts w:ascii="Arial" w:hAnsi="Arial" w:cs="Arial"/>
                <w:b/>
                <w:i/>
                <w:u w:val="single"/>
              </w:rPr>
              <w:t xml:space="preserve">paid to participants of the </w:t>
            </w:r>
            <w:r w:rsidR="00F24125" w:rsidRPr="004D7435">
              <w:rPr>
                <w:rFonts w:ascii="Arial" w:hAnsi="Arial" w:cs="Arial"/>
                <w:b/>
                <w:i/>
                <w:u w:val="single"/>
              </w:rPr>
              <w:t>subgrantee</w:t>
            </w:r>
            <w:r w:rsidRPr="004D7435">
              <w:rPr>
                <w:rFonts w:ascii="Arial" w:hAnsi="Arial" w:cs="Arial"/>
              </w:rPr>
              <w:t xml:space="preserve"> organization who are eligible SCSEP participants</w:t>
            </w:r>
            <w:r w:rsidR="00324C0D" w:rsidRPr="004D7435">
              <w:rPr>
                <w:rFonts w:ascii="Arial" w:hAnsi="Arial" w:cs="Arial"/>
              </w:rPr>
              <w:t xml:space="preserve">. </w:t>
            </w:r>
            <w:r w:rsidRPr="004D7435">
              <w:rPr>
                <w:rFonts w:ascii="Arial" w:hAnsi="Arial" w:cs="Arial"/>
              </w:rPr>
              <w:t xml:space="preserve">Wages include training hours at </w:t>
            </w:r>
            <w:r w:rsidR="00F24125" w:rsidRPr="004D7435">
              <w:rPr>
                <w:rFonts w:ascii="Arial" w:hAnsi="Arial" w:cs="Arial"/>
              </w:rPr>
              <w:t xml:space="preserve">the </w:t>
            </w:r>
            <w:r w:rsidRPr="004D7435">
              <w:rPr>
                <w:rFonts w:ascii="Arial" w:hAnsi="Arial" w:cs="Arial"/>
              </w:rPr>
              <w:t xml:space="preserve">host agency and additional </w:t>
            </w:r>
            <w:r w:rsidR="00397D37" w:rsidRPr="004D7435">
              <w:rPr>
                <w:rFonts w:ascii="Arial" w:hAnsi="Arial" w:cs="Arial"/>
              </w:rPr>
              <w:t xml:space="preserve">approved </w:t>
            </w:r>
            <w:r w:rsidRPr="004D7435">
              <w:rPr>
                <w:rFonts w:ascii="Arial" w:hAnsi="Arial" w:cs="Arial"/>
              </w:rPr>
              <w:t xml:space="preserve">training hours outside of </w:t>
            </w:r>
            <w:r w:rsidR="00F24125" w:rsidRPr="004D7435">
              <w:rPr>
                <w:rFonts w:ascii="Arial" w:hAnsi="Arial" w:cs="Arial"/>
              </w:rPr>
              <w:t xml:space="preserve">the </w:t>
            </w:r>
            <w:r w:rsidRPr="004D7435">
              <w:rPr>
                <w:rFonts w:ascii="Arial" w:hAnsi="Arial" w:cs="Arial"/>
              </w:rPr>
              <w:t>host agency</w:t>
            </w:r>
            <w:r w:rsidR="00F24125" w:rsidRPr="004D7435">
              <w:rPr>
                <w:rFonts w:ascii="Arial" w:hAnsi="Arial" w:cs="Arial"/>
              </w:rPr>
              <w:t xml:space="preserve"> location</w:t>
            </w:r>
            <w:r w:rsidRPr="004D7435">
              <w:rPr>
                <w:rFonts w:ascii="Arial" w:hAnsi="Arial" w:cs="Arial"/>
              </w:rPr>
              <w:t>.</w:t>
            </w:r>
          </w:p>
        </w:tc>
      </w:tr>
      <w:tr w:rsidR="00E04B84" w:rsidRPr="004D7435" w14:paraId="44299A2F" w14:textId="77777777" w:rsidTr="00701AD6">
        <w:tc>
          <w:tcPr>
            <w:tcW w:w="10350" w:type="dxa"/>
          </w:tcPr>
          <w:p w14:paraId="3FB9561E" w14:textId="00BF5BB1" w:rsidR="00E04B84" w:rsidRPr="004D7435" w:rsidRDefault="00E04B84" w:rsidP="00AC1916">
            <w:pPr>
              <w:rPr>
                <w:rFonts w:ascii="Arial" w:hAnsi="Arial" w:cs="Arial"/>
                <w:b/>
                <w:bCs/>
              </w:rPr>
            </w:pPr>
            <w:r w:rsidRPr="004D7435">
              <w:rPr>
                <w:rFonts w:ascii="Arial" w:hAnsi="Arial" w:cs="Arial"/>
                <w:b/>
                <w:bCs/>
              </w:rPr>
              <w:t>2.  Fringe Benefits:</w:t>
            </w:r>
            <w:r w:rsidRPr="004D7435">
              <w:rPr>
                <w:rFonts w:ascii="Arial" w:hAnsi="Arial" w:cs="Arial"/>
              </w:rPr>
              <w:t xml:space="preserve">  The cost of benefits paid to the participants of SCSEP, including the cost of </w:t>
            </w:r>
            <w:r w:rsidR="00F24125" w:rsidRPr="004D7435">
              <w:rPr>
                <w:rFonts w:ascii="Arial" w:hAnsi="Arial" w:cs="Arial"/>
              </w:rPr>
              <w:t xml:space="preserve">the </w:t>
            </w:r>
            <w:r w:rsidRPr="004D7435">
              <w:rPr>
                <w:rFonts w:ascii="Arial" w:hAnsi="Arial" w:cs="Arial"/>
              </w:rPr>
              <w:t>employer’s share of FICA, workers’ compensation, physical exams</w:t>
            </w:r>
            <w:r w:rsidR="00F24125" w:rsidRPr="004D7435">
              <w:rPr>
                <w:rFonts w:ascii="Arial" w:hAnsi="Arial" w:cs="Arial"/>
              </w:rPr>
              <w:t>,</w:t>
            </w:r>
            <w:r w:rsidRPr="004D7435">
              <w:rPr>
                <w:rFonts w:ascii="Arial" w:hAnsi="Arial" w:cs="Arial"/>
              </w:rPr>
              <w:t xml:space="preserve"> and holiday pay (federal holidays only AND if the host agency is closed on those days</w:t>
            </w:r>
            <w:r w:rsidR="00397D37" w:rsidRPr="004D7435">
              <w:rPr>
                <w:rFonts w:ascii="Arial" w:hAnsi="Arial" w:cs="Arial"/>
              </w:rPr>
              <w:t xml:space="preserve"> AND if </w:t>
            </w:r>
            <w:r w:rsidR="00046F7F" w:rsidRPr="004D7435">
              <w:rPr>
                <w:rFonts w:ascii="Arial" w:hAnsi="Arial" w:cs="Arial"/>
              </w:rPr>
              <w:t xml:space="preserve">a </w:t>
            </w:r>
            <w:r w:rsidR="00397D37" w:rsidRPr="004D7435">
              <w:rPr>
                <w:rFonts w:ascii="Arial" w:hAnsi="Arial" w:cs="Arial"/>
              </w:rPr>
              <w:t>participant is scheduled to work on those days</w:t>
            </w:r>
            <w:r w:rsidRPr="004D7435">
              <w:rPr>
                <w:rFonts w:ascii="Arial" w:hAnsi="Arial" w:cs="Arial"/>
              </w:rPr>
              <w:t>)</w:t>
            </w:r>
            <w:r w:rsidR="00324C0D" w:rsidRPr="004D7435">
              <w:rPr>
                <w:rFonts w:ascii="Arial" w:hAnsi="Arial" w:cs="Arial"/>
              </w:rPr>
              <w:t xml:space="preserve">. </w:t>
            </w:r>
          </w:p>
        </w:tc>
      </w:tr>
      <w:tr w:rsidR="00E04B84" w:rsidRPr="004D7435" w14:paraId="076F773E" w14:textId="77777777" w:rsidTr="00701AD6">
        <w:tc>
          <w:tcPr>
            <w:tcW w:w="10350" w:type="dxa"/>
          </w:tcPr>
          <w:p w14:paraId="0B0CDC63" w14:textId="482D57C3" w:rsidR="00E04B84" w:rsidRPr="004D7435" w:rsidRDefault="00E04B84">
            <w:pPr>
              <w:rPr>
                <w:rFonts w:ascii="Arial" w:hAnsi="Arial" w:cs="Arial"/>
                <w:bCs/>
              </w:rPr>
            </w:pPr>
            <w:r w:rsidRPr="004D7435">
              <w:rPr>
                <w:rFonts w:ascii="Arial" w:hAnsi="Arial" w:cs="Arial"/>
                <w:b/>
                <w:bCs/>
              </w:rPr>
              <w:t>2a. Workers’ Compensation</w:t>
            </w:r>
            <w:r w:rsidRPr="004D7435">
              <w:rPr>
                <w:rFonts w:ascii="Arial" w:hAnsi="Arial" w:cs="Arial"/>
                <w:bCs/>
              </w:rPr>
              <w:t>:  Reimbursement for expenditure must be reported on a</w:t>
            </w:r>
            <w:r w:rsidR="00397D37" w:rsidRPr="004D7435">
              <w:rPr>
                <w:rFonts w:ascii="Arial" w:hAnsi="Arial" w:cs="Arial"/>
                <w:bCs/>
              </w:rPr>
              <w:t>t least a</w:t>
            </w:r>
            <w:r w:rsidRPr="004D7435">
              <w:rPr>
                <w:rFonts w:ascii="Arial" w:hAnsi="Arial" w:cs="Arial"/>
                <w:bCs/>
              </w:rPr>
              <w:t xml:space="preserve"> quarterly basis</w:t>
            </w:r>
            <w:r w:rsidR="00324C0D" w:rsidRPr="004D7435">
              <w:rPr>
                <w:rFonts w:ascii="Arial" w:hAnsi="Arial" w:cs="Arial"/>
                <w:bCs/>
              </w:rPr>
              <w:t xml:space="preserve">. </w:t>
            </w:r>
          </w:p>
        </w:tc>
      </w:tr>
      <w:tr w:rsidR="00E04B84" w:rsidRPr="004D7435" w14:paraId="20F51CFA" w14:textId="77777777" w:rsidTr="00701AD6">
        <w:tc>
          <w:tcPr>
            <w:tcW w:w="10350" w:type="dxa"/>
          </w:tcPr>
          <w:p w14:paraId="5A3E3E9E" w14:textId="764863CC" w:rsidR="00E04B84" w:rsidRPr="004D7435" w:rsidRDefault="00E04B84" w:rsidP="00397D37">
            <w:pPr>
              <w:rPr>
                <w:rFonts w:ascii="Arial" w:hAnsi="Arial" w:cs="Arial"/>
                <w:b/>
                <w:bCs/>
              </w:rPr>
            </w:pPr>
            <w:r w:rsidRPr="004D7435">
              <w:rPr>
                <w:rFonts w:ascii="Arial" w:hAnsi="Arial" w:cs="Arial"/>
                <w:b/>
                <w:bCs/>
              </w:rPr>
              <w:t>2b. Medical Exams:</w:t>
            </w:r>
            <w:r w:rsidR="00B22052" w:rsidRPr="004D7435">
              <w:rPr>
                <w:rFonts w:ascii="Arial" w:hAnsi="Arial" w:cs="Arial"/>
              </w:rPr>
              <w:t xml:space="preserve"> Offers for p</w:t>
            </w:r>
            <w:r w:rsidRPr="004D7435">
              <w:rPr>
                <w:rFonts w:ascii="Arial" w:hAnsi="Arial" w:cs="Arial"/>
              </w:rPr>
              <w:t xml:space="preserve">hysical </w:t>
            </w:r>
            <w:r w:rsidR="00B22052" w:rsidRPr="004D7435">
              <w:rPr>
                <w:rFonts w:ascii="Arial" w:hAnsi="Arial" w:cs="Arial"/>
              </w:rPr>
              <w:t>e</w:t>
            </w:r>
            <w:r w:rsidRPr="004D7435">
              <w:rPr>
                <w:rFonts w:ascii="Arial" w:hAnsi="Arial" w:cs="Arial"/>
              </w:rPr>
              <w:t xml:space="preserve">xams should be noted </w:t>
            </w:r>
            <w:r w:rsidR="00791024" w:rsidRPr="004D7435">
              <w:rPr>
                <w:rFonts w:ascii="Arial" w:hAnsi="Arial" w:cs="Arial"/>
              </w:rPr>
              <w:t xml:space="preserve">in </w:t>
            </w:r>
            <w:r w:rsidR="00B22052" w:rsidRPr="004D7435">
              <w:rPr>
                <w:rFonts w:ascii="Arial" w:hAnsi="Arial" w:cs="Arial"/>
              </w:rPr>
              <w:t xml:space="preserve">participant </w:t>
            </w:r>
            <w:r w:rsidR="00791024" w:rsidRPr="004D7435">
              <w:rPr>
                <w:rFonts w:ascii="Arial" w:hAnsi="Arial" w:cs="Arial"/>
              </w:rPr>
              <w:t>files and</w:t>
            </w:r>
            <w:r w:rsidRPr="004D7435">
              <w:rPr>
                <w:rFonts w:ascii="Arial" w:hAnsi="Arial" w:cs="Arial"/>
              </w:rPr>
              <w:t xml:space="preserve"> average cost</w:t>
            </w:r>
            <w:r w:rsidR="00791024" w:rsidRPr="004D7435">
              <w:rPr>
                <w:rFonts w:ascii="Arial" w:hAnsi="Arial" w:cs="Arial"/>
              </w:rPr>
              <w:t xml:space="preserve">s </w:t>
            </w:r>
            <w:r w:rsidR="00B22052" w:rsidRPr="004D7435">
              <w:rPr>
                <w:rFonts w:ascii="Arial" w:hAnsi="Arial" w:cs="Arial"/>
              </w:rPr>
              <w:t xml:space="preserve">of the exams </w:t>
            </w:r>
            <w:r w:rsidR="00791024" w:rsidRPr="004D7435">
              <w:rPr>
                <w:rFonts w:ascii="Arial" w:hAnsi="Arial" w:cs="Arial"/>
              </w:rPr>
              <w:t>should be recorded</w:t>
            </w:r>
            <w:r w:rsidR="00B22052" w:rsidRPr="004D7435">
              <w:rPr>
                <w:rFonts w:ascii="Arial" w:hAnsi="Arial" w:cs="Arial"/>
              </w:rPr>
              <w:t xml:space="preserve"> by the subgrantee</w:t>
            </w:r>
            <w:r w:rsidRPr="004D7435">
              <w:rPr>
                <w:rFonts w:ascii="Arial" w:hAnsi="Arial" w:cs="Arial"/>
              </w:rPr>
              <w:t xml:space="preserve">. </w:t>
            </w:r>
            <w:r w:rsidR="00397D37" w:rsidRPr="004D7435">
              <w:rPr>
                <w:rFonts w:ascii="Arial" w:hAnsi="Arial" w:cs="Arial"/>
              </w:rPr>
              <w:t>B</w:t>
            </w:r>
            <w:r w:rsidRPr="004D7435">
              <w:rPr>
                <w:rFonts w:ascii="Arial" w:hAnsi="Arial" w:cs="Arial"/>
              </w:rPr>
              <w:t xml:space="preserve">enefits </w:t>
            </w:r>
            <w:r w:rsidR="00397D37" w:rsidRPr="004D7435">
              <w:rPr>
                <w:rFonts w:ascii="Arial" w:hAnsi="Arial" w:cs="Arial"/>
              </w:rPr>
              <w:t>must</w:t>
            </w:r>
            <w:r w:rsidRPr="004D7435">
              <w:rPr>
                <w:rFonts w:ascii="Arial" w:hAnsi="Arial" w:cs="Arial"/>
              </w:rPr>
              <w:t xml:space="preserve"> be reasonable and </w:t>
            </w:r>
            <w:r w:rsidRPr="004D7435">
              <w:rPr>
                <w:rFonts w:ascii="Arial" w:hAnsi="Arial" w:cs="Arial"/>
                <w:b/>
                <w:i/>
                <w:u w:val="single"/>
              </w:rPr>
              <w:t>uniform</w:t>
            </w:r>
            <w:r w:rsidRPr="004D7435">
              <w:rPr>
                <w:rFonts w:ascii="Arial" w:hAnsi="Arial" w:cs="Arial"/>
                <w:u w:val="single"/>
              </w:rPr>
              <w:t xml:space="preserve"> </w:t>
            </w:r>
            <w:r w:rsidRPr="004D7435">
              <w:rPr>
                <w:rFonts w:ascii="Arial" w:hAnsi="Arial" w:cs="Arial"/>
              </w:rPr>
              <w:t>for all participants.</w:t>
            </w:r>
          </w:p>
        </w:tc>
      </w:tr>
      <w:tr w:rsidR="00E04B84" w:rsidRPr="004D7435" w14:paraId="672EF072" w14:textId="77777777" w:rsidTr="00701AD6">
        <w:tc>
          <w:tcPr>
            <w:tcW w:w="10350" w:type="dxa"/>
          </w:tcPr>
          <w:p w14:paraId="766553AC" w14:textId="77777777" w:rsidR="00E04B84" w:rsidRPr="004D7435" w:rsidRDefault="00E04B84">
            <w:pPr>
              <w:rPr>
                <w:rFonts w:ascii="Arial" w:hAnsi="Arial" w:cs="Arial"/>
                <w:b/>
                <w:bCs/>
              </w:rPr>
            </w:pPr>
            <w:r w:rsidRPr="004D7435">
              <w:rPr>
                <w:rFonts w:ascii="Arial" w:hAnsi="Arial" w:cs="Arial"/>
                <w:b/>
                <w:bCs/>
              </w:rPr>
              <w:t>II. Other Participant Costs</w:t>
            </w:r>
          </w:p>
          <w:p w14:paraId="2847D7CF" w14:textId="77777777" w:rsidR="008D4E3E" w:rsidRPr="004D7435" w:rsidRDefault="008D4E3E">
            <w:pPr>
              <w:rPr>
                <w:rFonts w:ascii="Arial" w:hAnsi="Arial" w:cs="Arial"/>
                <w:b/>
                <w:bCs/>
              </w:rPr>
            </w:pPr>
          </w:p>
        </w:tc>
      </w:tr>
      <w:tr w:rsidR="00E04B84" w:rsidRPr="004D7435" w14:paraId="7585D3D7" w14:textId="77777777" w:rsidTr="00701AD6">
        <w:tc>
          <w:tcPr>
            <w:tcW w:w="10350" w:type="dxa"/>
          </w:tcPr>
          <w:p w14:paraId="24914EB9" w14:textId="02A92127" w:rsidR="00E04B84" w:rsidRPr="004D7435" w:rsidRDefault="00E04B84" w:rsidP="00B22052">
            <w:pPr>
              <w:autoSpaceDE w:val="0"/>
              <w:autoSpaceDN w:val="0"/>
              <w:adjustRightInd w:val="0"/>
              <w:rPr>
                <w:rFonts w:ascii="Arial" w:hAnsi="Arial" w:cs="Arial"/>
                <w:b/>
                <w:bCs/>
              </w:rPr>
            </w:pPr>
            <w:r w:rsidRPr="004D7435">
              <w:rPr>
                <w:rFonts w:ascii="Arial" w:hAnsi="Arial" w:cs="Arial"/>
                <w:b/>
                <w:bCs/>
              </w:rPr>
              <w:t xml:space="preserve">1.  Salaries (Program Staff):  </w:t>
            </w:r>
            <w:r w:rsidRPr="004D7435">
              <w:rPr>
                <w:rFonts w:ascii="Arial" w:hAnsi="Arial" w:cs="Arial"/>
              </w:rPr>
              <w:t>This refers to wages and salaries paid to employees of the</w:t>
            </w:r>
            <w:r w:rsidR="00B22052" w:rsidRPr="004D7435">
              <w:rPr>
                <w:rFonts w:ascii="Arial" w:hAnsi="Arial" w:cs="Arial"/>
              </w:rPr>
              <w:t xml:space="preserve"> s</w:t>
            </w:r>
            <w:r w:rsidRPr="004D7435">
              <w:rPr>
                <w:rFonts w:ascii="Arial" w:hAnsi="Arial" w:cs="Arial"/>
              </w:rPr>
              <w:t>ubgrantee organization who are directly involved in grant implementation.</w:t>
            </w:r>
          </w:p>
        </w:tc>
      </w:tr>
      <w:tr w:rsidR="00E04B84" w:rsidRPr="004D7435" w14:paraId="2D235450" w14:textId="77777777" w:rsidTr="00701AD6">
        <w:tc>
          <w:tcPr>
            <w:tcW w:w="10350" w:type="dxa"/>
          </w:tcPr>
          <w:p w14:paraId="2A1CC7A2" w14:textId="78E5D5B7" w:rsidR="00E04B84" w:rsidRPr="004D7435" w:rsidRDefault="00E04B84" w:rsidP="00E06B28">
            <w:pPr>
              <w:autoSpaceDE w:val="0"/>
              <w:autoSpaceDN w:val="0"/>
              <w:adjustRightInd w:val="0"/>
              <w:rPr>
                <w:rFonts w:ascii="Arial" w:hAnsi="Arial" w:cs="Arial"/>
              </w:rPr>
            </w:pPr>
            <w:r w:rsidRPr="004D7435">
              <w:rPr>
                <w:rFonts w:ascii="Arial" w:hAnsi="Arial" w:cs="Arial"/>
                <w:b/>
                <w:bCs/>
              </w:rPr>
              <w:t xml:space="preserve">2.  Fringe (Program Staff):  </w:t>
            </w:r>
            <w:r w:rsidRPr="004D7435">
              <w:rPr>
                <w:rFonts w:ascii="Arial" w:hAnsi="Arial" w:cs="Arial"/>
              </w:rPr>
              <w:t xml:space="preserve">The cost of benefits paid to the personnel on the grant, including the cost of </w:t>
            </w:r>
            <w:r w:rsidR="00B22052" w:rsidRPr="004D7435">
              <w:rPr>
                <w:rFonts w:ascii="Arial" w:hAnsi="Arial" w:cs="Arial"/>
              </w:rPr>
              <w:t xml:space="preserve">the </w:t>
            </w:r>
            <w:r w:rsidRPr="004D7435">
              <w:rPr>
                <w:rFonts w:ascii="Arial" w:hAnsi="Arial" w:cs="Arial"/>
              </w:rPr>
              <w:t>employer’s share of FICA, health insurance, workers’ compensation, and vacation.</w:t>
            </w:r>
          </w:p>
        </w:tc>
      </w:tr>
      <w:tr w:rsidR="00E04B84" w:rsidRPr="004D7435" w14:paraId="5563B9F5" w14:textId="77777777" w:rsidTr="00701AD6">
        <w:tc>
          <w:tcPr>
            <w:tcW w:w="10350" w:type="dxa"/>
          </w:tcPr>
          <w:p w14:paraId="3F665F53" w14:textId="05469442" w:rsidR="00E04B84" w:rsidRPr="004D7435" w:rsidRDefault="00E04B84">
            <w:pPr>
              <w:rPr>
                <w:rFonts w:ascii="Arial" w:hAnsi="Arial" w:cs="Arial"/>
                <w:b/>
                <w:bCs/>
              </w:rPr>
            </w:pPr>
            <w:r w:rsidRPr="004D7435">
              <w:rPr>
                <w:rFonts w:ascii="Arial" w:hAnsi="Arial" w:cs="Arial"/>
                <w:b/>
                <w:bCs/>
              </w:rPr>
              <w:t>3.  Travel:</w:t>
            </w:r>
            <w:r w:rsidRPr="004D7435">
              <w:rPr>
                <w:rFonts w:ascii="Arial" w:hAnsi="Arial" w:cs="Arial"/>
              </w:rPr>
              <w:t xml:space="preserve">  Refers to costs that are reasonable and necessary to effectively </w:t>
            </w:r>
            <w:r w:rsidR="00C47B37" w:rsidRPr="004D7435">
              <w:rPr>
                <w:rFonts w:ascii="Arial" w:hAnsi="Arial" w:cs="Arial"/>
              </w:rPr>
              <w:t>conduct</w:t>
            </w:r>
            <w:r w:rsidRPr="004D7435">
              <w:rPr>
                <w:rFonts w:ascii="Arial" w:hAnsi="Arial" w:cs="Arial"/>
              </w:rPr>
              <w:t xml:space="preserve"> the grant, provide oversight</w:t>
            </w:r>
            <w:r w:rsidR="00B22052" w:rsidRPr="004D7435">
              <w:rPr>
                <w:rFonts w:ascii="Arial" w:hAnsi="Arial" w:cs="Arial"/>
              </w:rPr>
              <w:t>,</w:t>
            </w:r>
            <w:r w:rsidRPr="004D7435">
              <w:rPr>
                <w:rFonts w:ascii="Arial" w:hAnsi="Arial" w:cs="Arial"/>
              </w:rPr>
              <w:t xml:space="preserve"> or measure program effectiveness</w:t>
            </w:r>
            <w:r w:rsidR="00613EF2" w:rsidRPr="004D7435">
              <w:rPr>
                <w:rFonts w:ascii="Arial" w:hAnsi="Arial" w:cs="Arial"/>
              </w:rPr>
              <w:t xml:space="preserve">. </w:t>
            </w:r>
            <w:r w:rsidRPr="004D7435">
              <w:rPr>
                <w:rFonts w:ascii="Arial" w:hAnsi="Arial" w:cs="Arial"/>
              </w:rPr>
              <w:t xml:space="preserve">Travel costs may be charged on an actual basis or a per-diem or mileage basis </w:t>
            </w:r>
            <w:r w:rsidR="001E6ED7" w:rsidRPr="004D7435">
              <w:rPr>
                <w:rFonts w:ascii="Arial" w:hAnsi="Arial" w:cs="Arial"/>
              </w:rPr>
              <w:t>instead of</w:t>
            </w:r>
            <w:r w:rsidRPr="004D7435">
              <w:rPr>
                <w:rFonts w:ascii="Arial" w:hAnsi="Arial" w:cs="Arial"/>
              </w:rPr>
              <w:t xml:space="preserve"> actual costs</w:t>
            </w:r>
            <w:r w:rsidR="00324C0D" w:rsidRPr="004D7435">
              <w:rPr>
                <w:rFonts w:ascii="Arial" w:hAnsi="Arial" w:cs="Arial"/>
              </w:rPr>
              <w:t xml:space="preserve">. </w:t>
            </w:r>
            <w:r w:rsidRPr="004D7435">
              <w:rPr>
                <w:rFonts w:ascii="Arial" w:hAnsi="Arial" w:cs="Arial"/>
              </w:rPr>
              <w:t>Does not include seminar or meeting registration fees.</w:t>
            </w:r>
          </w:p>
        </w:tc>
      </w:tr>
      <w:tr w:rsidR="00E04B84" w:rsidRPr="004D7435" w14:paraId="0D2CF614" w14:textId="77777777" w:rsidTr="00935A73">
        <w:tc>
          <w:tcPr>
            <w:tcW w:w="10350" w:type="dxa"/>
          </w:tcPr>
          <w:p w14:paraId="6DE1DECB" w14:textId="7FB2553B" w:rsidR="00E04B84" w:rsidRPr="004D7435" w:rsidRDefault="00E04B84" w:rsidP="00935A73">
            <w:pPr>
              <w:rPr>
                <w:rFonts w:ascii="Arial" w:hAnsi="Arial" w:cs="Arial"/>
                <w:b/>
                <w:bCs/>
              </w:rPr>
            </w:pPr>
            <w:r w:rsidRPr="004D7435">
              <w:rPr>
                <w:rFonts w:ascii="Arial" w:hAnsi="Arial" w:cs="Arial"/>
                <w:b/>
                <w:bCs/>
              </w:rPr>
              <w:t>4.  Printed Materials:</w:t>
            </w:r>
            <w:r w:rsidRPr="004D7435">
              <w:rPr>
                <w:rFonts w:ascii="Arial" w:hAnsi="Arial" w:cs="Arial"/>
              </w:rPr>
              <w:t xml:space="preserve">  Development and publication of materials specifically </w:t>
            </w:r>
            <w:r w:rsidR="002C468D" w:rsidRPr="004D7435">
              <w:rPr>
                <w:rFonts w:ascii="Arial" w:hAnsi="Arial" w:cs="Arial"/>
              </w:rPr>
              <w:t>for</w:t>
            </w:r>
            <w:r w:rsidRPr="004D7435">
              <w:rPr>
                <w:rFonts w:ascii="Arial" w:hAnsi="Arial" w:cs="Arial"/>
              </w:rPr>
              <w:t xml:space="preserve"> recruiting participants</w:t>
            </w:r>
            <w:r w:rsidRPr="004D7435">
              <w:rPr>
                <w:rFonts w:ascii="Arial" w:hAnsi="Arial" w:cs="Arial"/>
                <w:bCs/>
              </w:rPr>
              <w:t xml:space="preserve"> and host agencies</w:t>
            </w:r>
            <w:r w:rsidR="00324C0D" w:rsidRPr="004D7435">
              <w:rPr>
                <w:rFonts w:ascii="Arial" w:hAnsi="Arial" w:cs="Arial"/>
                <w:bCs/>
              </w:rPr>
              <w:t xml:space="preserve">. </w:t>
            </w:r>
            <w:r w:rsidRPr="004D7435">
              <w:rPr>
                <w:rFonts w:ascii="Arial" w:hAnsi="Arial" w:cs="Arial"/>
                <w:bCs/>
              </w:rPr>
              <w:t xml:space="preserve">Associated costs with </w:t>
            </w:r>
            <w:r w:rsidR="00CC6D3D" w:rsidRPr="004D7435">
              <w:rPr>
                <w:rFonts w:ascii="Arial" w:hAnsi="Arial" w:cs="Arial"/>
                <w:bCs/>
              </w:rPr>
              <w:t xml:space="preserve">the </w:t>
            </w:r>
            <w:r w:rsidRPr="004D7435">
              <w:rPr>
                <w:rFonts w:ascii="Arial" w:hAnsi="Arial" w:cs="Arial"/>
                <w:bCs/>
              </w:rPr>
              <w:t xml:space="preserve">publication of materials for </w:t>
            </w:r>
            <w:r w:rsidR="001E6ED7" w:rsidRPr="004D7435">
              <w:rPr>
                <w:rFonts w:ascii="Arial" w:hAnsi="Arial" w:cs="Arial"/>
                <w:bCs/>
              </w:rPr>
              <w:t xml:space="preserve">the </w:t>
            </w:r>
            <w:r w:rsidRPr="004D7435">
              <w:rPr>
                <w:rFonts w:ascii="Arial" w:hAnsi="Arial" w:cs="Arial"/>
                <w:bCs/>
              </w:rPr>
              <w:t>job development of participants may also be included in this line item.</w:t>
            </w:r>
          </w:p>
        </w:tc>
      </w:tr>
      <w:tr w:rsidR="00E04B84" w:rsidRPr="004D7435" w14:paraId="59760C36" w14:textId="77777777" w:rsidTr="00701AD6">
        <w:tc>
          <w:tcPr>
            <w:tcW w:w="10350" w:type="dxa"/>
          </w:tcPr>
          <w:p w14:paraId="10E91923" w14:textId="0557A1DA" w:rsidR="00E04B84" w:rsidRPr="004D7435" w:rsidRDefault="00E04B84">
            <w:pPr>
              <w:rPr>
                <w:rFonts w:ascii="Arial" w:hAnsi="Arial" w:cs="Arial"/>
                <w:b/>
                <w:bCs/>
              </w:rPr>
            </w:pPr>
            <w:r w:rsidRPr="004D7435">
              <w:rPr>
                <w:rFonts w:ascii="Arial" w:hAnsi="Arial" w:cs="Arial"/>
                <w:b/>
                <w:bCs/>
              </w:rPr>
              <w:t>5.  Field Supplies:</w:t>
            </w:r>
            <w:r w:rsidRPr="004D7435">
              <w:rPr>
                <w:rFonts w:ascii="Arial" w:hAnsi="Arial" w:cs="Arial"/>
              </w:rPr>
              <w:t xml:space="preserve">  All consumable materials (NOT included in indirect cost agreement) such as copy paper, pens</w:t>
            </w:r>
            <w:r w:rsidR="001E6ED7" w:rsidRPr="004D7435">
              <w:rPr>
                <w:rFonts w:ascii="Arial" w:hAnsi="Arial" w:cs="Arial"/>
              </w:rPr>
              <w:t>,</w:t>
            </w:r>
            <w:r w:rsidRPr="004D7435">
              <w:rPr>
                <w:rFonts w:ascii="Arial" w:hAnsi="Arial" w:cs="Arial"/>
              </w:rPr>
              <w:t xml:space="preserve"> pencils, computers; or any materials needed to conduct training, provide training, etc. </w:t>
            </w:r>
          </w:p>
        </w:tc>
      </w:tr>
      <w:tr w:rsidR="00E04B84" w:rsidRPr="004D7435" w14:paraId="65CC1605" w14:textId="77777777" w:rsidTr="00701AD6">
        <w:tc>
          <w:tcPr>
            <w:tcW w:w="10350" w:type="dxa"/>
          </w:tcPr>
          <w:p w14:paraId="20BF4BCF" w14:textId="777CAD8B" w:rsidR="00E04B84" w:rsidRPr="004D7435" w:rsidRDefault="00E04B84" w:rsidP="00463288">
            <w:pPr>
              <w:rPr>
                <w:rFonts w:ascii="Arial" w:hAnsi="Arial" w:cs="Arial"/>
                <w:b/>
                <w:bCs/>
              </w:rPr>
            </w:pPr>
            <w:r w:rsidRPr="004D7435">
              <w:rPr>
                <w:rFonts w:ascii="Arial" w:hAnsi="Arial" w:cs="Arial"/>
                <w:b/>
                <w:bCs/>
              </w:rPr>
              <w:t xml:space="preserve">6.  Classroom Training:  </w:t>
            </w:r>
            <w:r w:rsidRPr="004D7435">
              <w:rPr>
                <w:rFonts w:ascii="Arial" w:hAnsi="Arial" w:cs="Arial"/>
              </w:rPr>
              <w:t>Training/development of participants, including, but not limited to, orientation, special classroom instruction, and participant project meetings; costs for instructors; classroom rentals; training supplies, materials, equipment; tuition, and other costs directly attributed to the training of participants</w:t>
            </w:r>
            <w:r w:rsidR="00324C0D" w:rsidRPr="004D7435">
              <w:rPr>
                <w:rFonts w:ascii="Arial" w:hAnsi="Arial" w:cs="Arial"/>
              </w:rPr>
              <w:t xml:space="preserve">. </w:t>
            </w:r>
            <w:r w:rsidRPr="004D7435">
              <w:rPr>
                <w:rFonts w:ascii="Arial" w:hAnsi="Arial" w:cs="Arial"/>
              </w:rPr>
              <w:t>In addition, orientation/training of Training Site supervisors about the purposes and goals of SCSEP can be budgeted in this category.</w:t>
            </w:r>
          </w:p>
        </w:tc>
      </w:tr>
      <w:tr w:rsidR="00E04B84" w:rsidRPr="004D7435" w14:paraId="794D426C" w14:textId="77777777" w:rsidTr="00701AD6">
        <w:tc>
          <w:tcPr>
            <w:tcW w:w="10350" w:type="dxa"/>
          </w:tcPr>
          <w:p w14:paraId="6175A524" w14:textId="051AAA1B" w:rsidR="00E04B84" w:rsidRPr="004D7435" w:rsidRDefault="00E04B84" w:rsidP="00463288">
            <w:pPr>
              <w:rPr>
                <w:rFonts w:ascii="Arial" w:hAnsi="Arial" w:cs="Arial"/>
                <w:b/>
                <w:bCs/>
              </w:rPr>
            </w:pPr>
            <w:r w:rsidRPr="004D7435">
              <w:rPr>
                <w:rFonts w:ascii="Arial" w:hAnsi="Arial" w:cs="Arial"/>
                <w:b/>
                <w:bCs/>
              </w:rPr>
              <w:t xml:space="preserve">7.  Other Participant Costs: </w:t>
            </w:r>
            <w:r w:rsidRPr="004D7435">
              <w:rPr>
                <w:rFonts w:ascii="Arial" w:hAnsi="Arial" w:cs="Arial"/>
              </w:rPr>
              <w:t xml:space="preserve">  In general, all costs directly supportive of the participants' growth and development in the SCSEP program are Other Participant Costs</w:t>
            </w:r>
            <w:r w:rsidR="00324C0D" w:rsidRPr="004D7435">
              <w:rPr>
                <w:rFonts w:ascii="Arial" w:hAnsi="Arial" w:cs="Arial"/>
              </w:rPr>
              <w:t xml:space="preserve">. </w:t>
            </w:r>
          </w:p>
        </w:tc>
      </w:tr>
      <w:tr w:rsidR="00E04B84" w:rsidRPr="004D7435" w14:paraId="33740525" w14:textId="77777777" w:rsidTr="00701AD6">
        <w:tc>
          <w:tcPr>
            <w:tcW w:w="10350" w:type="dxa"/>
          </w:tcPr>
          <w:p w14:paraId="23FA1C1A" w14:textId="6AFC83FB" w:rsidR="00E04B84" w:rsidRPr="004D7435" w:rsidRDefault="00E04B84" w:rsidP="00463288">
            <w:pPr>
              <w:rPr>
                <w:rFonts w:ascii="Arial" w:hAnsi="Arial" w:cs="Arial"/>
              </w:rPr>
            </w:pPr>
            <w:r w:rsidRPr="004D7435">
              <w:rPr>
                <w:rFonts w:ascii="Arial" w:hAnsi="Arial" w:cs="Arial"/>
                <w:b/>
                <w:bCs/>
              </w:rPr>
              <w:t xml:space="preserve">III. Administrative Costs:  </w:t>
            </w:r>
            <w:r w:rsidRPr="004D7435">
              <w:rPr>
                <w:rFonts w:ascii="Arial" w:hAnsi="Arial" w:cs="Arial"/>
              </w:rPr>
              <w:t>Administrative Costs fund the non-participant support system of the program such as preparing program budgets, payroll development, advisory council costs, and administrative salaries</w:t>
            </w:r>
            <w:r w:rsidR="00324C0D" w:rsidRPr="004D7435">
              <w:rPr>
                <w:rFonts w:ascii="Arial" w:hAnsi="Arial" w:cs="Arial"/>
              </w:rPr>
              <w:t xml:space="preserve">. </w:t>
            </w:r>
          </w:p>
          <w:p w14:paraId="4D14D674" w14:textId="77777777" w:rsidR="008D4E3E" w:rsidRPr="004D7435" w:rsidRDefault="008D4E3E" w:rsidP="00463288">
            <w:pPr>
              <w:rPr>
                <w:rFonts w:ascii="Arial" w:hAnsi="Arial" w:cs="Arial"/>
                <w:b/>
                <w:bCs/>
              </w:rPr>
            </w:pPr>
          </w:p>
        </w:tc>
      </w:tr>
      <w:tr w:rsidR="00E04B84" w:rsidRPr="004D7435" w14:paraId="73B2C3A7" w14:textId="77777777" w:rsidTr="00701AD6">
        <w:tc>
          <w:tcPr>
            <w:tcW w:w="10350" w:type="dxa"/>
          </w:tcPr>
          <w:p w14:paraId="04F63097" w14:textId="25E6D868" w:rsidR="00E04B84" w:rsidRPr="004D7435" w:rsidRDefault="00E04B84" w:rsidP="00E06B28">
            <w:pPr>
              <w:widowControl w:val="0"/>
              <w:rPr>
                <w:rFonts w:ascii="Arial" w:hAnsi="Arial" w:cs="Arial"/>
                <w:b/>
                <w:i/>
                <w:u w:val="single"/>
              </w:rPr>
            </w:pPr>
            <w:r w:rsidRPr="004D7435">
              <w:rPr>
                <w:rFonts w:ascii="Arial" w:hAnsi="Arial" w:cs="Arial"/>
                <w:b/>
                <w:bCs/>
              </w:rPr>
              <w:t xml:space="preserve">A. Salaries:  </w:t>
            </w:r>
            <w:r w:rsidRPr="004D7435">
              <w:rPr>
                <w:rFonts w:ascii="Arial" w:hAnsi="Arial" w:cs="Arial"/>
              </w:rPr>
              <w:t>Each position by title, annual salary, percent of time budgeted to this cost category, and percent of year (if less than 12 months)</w:t>
            </w:r>
            <w:r w:rsidR="00324C0D" w:rsidRPr="004D7435">
              <w:rPr>
                <w:rFonts w:ascii="Arial" w:hAnsi="Arial" w:cs="Arial"/>
              </w:rPr>
              <w:t xml:space="preserve">. </w:t>
            </w:r>
            <w:r w:rsidRPr="004D7435">
              <w:rPr>
                <w:rFonts w:ascii="Arial" w:hAnsi="Arial" w:cs="Arial"/>
              </w:rPr>
              <w:t>Also</w:t>
            </w:r>
            <w:r w:rsidR="00731252" w:rsidRPr="004D7435">
              <w:rPr>
                <w:rFonts w:ascii="Arial" w:hAnsi="Arial" w:cs="Arial"/>
              </w:rPr>
              <w:t>,</w:t>
            </w:r>
            <w:r w:rsidRPr="004D7435">
              <w:rPr>
                <w:rFonts w:ascii="Arial" w:hAnsi="Arial" w:cs="Arial"/>
              </w:rPr>
              <w:t xml:space="preserve"> note if the position is less than full-time and/or is shared with another funding source</w:t>
            </w:r>
            <w:r w:rsidR="00324C0D" w:rsidRPr="004D7435">
              <w:rPr>
                <w:rFonts w:ascii="Arial" w:hAnsi="Arial" w:cs="Arial"/>
              </w:rPr>
              <w:t xml:space="preserve">. </w:t>
            </w:r>
            <w:r w:rsidRPr="004D7435">
              <w:rPr>
                <w:rFonts w:ascii="Arial" w:hAnsi="Arial" w:cs="Arial"/>
                <w:b/>
                <w:i/>
                <w:u w:val="single"/>
              </w:rPr>
              <w:t>Please see special notes at end of this section.</w:t>
            </w:r>
          </w:p>
        </w:tc>
      </w:tr>
      <w:tr w:rsidR="00E04B84" w:rsidRPr="004D7435" w14:paraId="6C14BBAB" w14:textId="77777777" w:rsidTr="00701AD6">
        <w:tc>
          <w:tcPr>
            <w:tcW w:w="10350" w:type="dxa"/>
          </w:tcPr>
          <w:p w14:paraId="2C08E3B7" w14:textId="747A339A" w:rsidR="00E04B84" w:rsidRPr="004D7435" w:rsidRDefault="00E04B84" w:rsidP="00463288">
            <w:pPr>
              <w:rPr>
                <w:rFonts w:ascii="Arial" w:hAnsi="Arial" w:cs="Arial"/>
                <w:b/>
                <w:bCs/>
              </w:rPr>
            </w:pPr>
            <w:r w:rsidRPr="004D7435">
              <w:rPr>
                <w:rFonts w:ascii="Arial" w:hAnsi="Arial" w:cs="Arial"/>
                <w:b/>
                <w:bCs/>
              </w:rPr>
              <w:lastRenderedPageBreak/>
              <w:t xml:space="preserve">B. Fringe Benefits:  </w:t>
            </w:r>
            <w:r w:rsidRPr="004D7435">
              <w:rPr>
                <w:rFonts w:ascii="Arial" w:hAnsi="Arial" w:cs="Arial"/>
              </w:rPr>
              <w:t>The fringe benefits are to be described by type and rate if different from Item II #2 (OPC -- Staff Salaries/Fringe Benefits)</w:t>
            </w:r>
          </w:p>
        </w:tc>
      </w:tr>
      <w:tr w:rsidR="00E04B84" w:rsidRPr="004D7435" w14:paraId="6203A2A9" w14:textId="77777777" w:rsidTr="00701AD6">
        <w:tc>
          <w:tcPr>
            <w:tcW w:w="10350" w:type="dxa"/>
          </w:tcPr>
          <w:p w14:paraId="7270874E" w14:textId="2408D125" w:rsidR="00E04B84" w:rsidRPr="004D7435" w:rsidRDefault="00E04B84" w:rsidP="00463288">
            <w:pPr>
              <w:rPr>
                <w:rFonts w:ascii="Arial" w:hAnsi="Arial" w:cs="Arial"/>
                <w:b/>
                <w:bCs/>
              </w:rPr>
            </w:pPr>
            <w:r w:rsidRPr="004D7435">
              <w:rPr>
                <w:rFonts w:ascii="Arial" w:hAnsi="Arial" w:cs="Arial"/>
                <w:b/>
                <w:bCs/>
              </w:rPr>
              <w:t>C.  Miscellaneous:</w:t>
            </w:r>
            <w:r w:rsidRPr="004D7435">
              <w:rPr>
                <w:rFonts w:ascii="Arial" w:hAnsi="Arial" w:cs="Arial"/>
              </w:rPr>
              <w:t xml:space="preserve">  This section may include costs associated with </w:t>
            </w:r>
            <w:r w:rsidRPr="004D7435">
              <w:rPr>
                <w:rFonts w:ascii="Arial" w:hAnsi="Arial" w:cs="Arial"/>
                <w:u w:val="single"/>
              </w:rPr>
              <w:t>professional services</w:t>
            </w:r>
            <w:r w:rsidRPr="004D7435">
              <w:rPr>
                <w:rFonts w:ascii="Arial" w:hAnsi="Arial" w:cs="Arial"/>
              </w:rPr>
              <w:t xml:space="preserve"> such as audits or payroll processing</w:t>
            </w:r>
            <w:r w:rsidR="00324C0D" w:rsidRPr="004D7435">
              <w:rPr>
                <w:rFonts w:ascii="Arial" w:hAnsi="Arial" w:cs="Arial"/>
              </w:rPr>
              <w:t xml:space="preserve">. </w:t>
            </w:r>
            <w:r w:rsidRPr="004D7435">
              <w:rPr>
                <w:rFonts w:ascii="Arial" w:hAnsi="Arial" w:cs="Arial"/>
              </w:rPr>
              <w:t>Any item exceeding $500 must receive prior approval from DAAS</w:t>
            </w:r>
            <w:r w:rsidR="001E6ED7" w:rsidRPr="004D7435">
              <w:rPr>
                <w:rFonts w:ascii="Arial" w:hAnsi="Arial" w:cs="Arial"/>
              </w:rPr>
              <w:t>.</w:t>
            </w:r>
          </w:p>
        </w:tc>
      </w:tr>
      <w:tr w:rsidR="00E04B84" w:rsidRPr="004D7435" w14:paraId="26DF3A66" w14:textId="77777777" w:rsidTr="00701AD6">
        <w:tc>
          <w:tcPr>
            <w:tcW w:w="10350" w:type="dxa"/>
          </w:tcPr>
          <w:p w14:paraId="408419D1" w14:textId="7DECFCE0" w:rsidR="00E04B84" w:rsidRPr="004D7435" w:rsidRDefault="00E04B84">
            <w:pPr>
              <w:rPr>
                <w:rFonts w:ascii="Arial" w:hAnsi="Arial" w:cs="Arial"/>
                <w:b/>
                <w:bCs/>
              </w:rPr>
            </w:pPr>
            <w:r w:rsidRPr="004D7435">
              <w:rPr>
                <w:rFonts w:ascii="Arial" w:hAnsi="Arial" w:cs="Arial"/>
                <w:b/>
                <w:bCs/>
              </w:rPr>
              <w:t xml:space="preserve">D.  Indirect Costs:  </w:t>
            </w:r>
            <w:r w:rsidRPr="004D7435">
              <w:rPr>
                <w:rFonts w:ascii="Arial" w:hAnsi="Arial" w:cs="Arial"/>
              </w:rPr>
              <w:t>In this section</w:t>
            </w:r>
            <w:r w:rsidR="00731252" w:rsidRPr="004D7435">
              <w:rPr>
                <w:rFonts w:ascii="Arial" w:hAnsi="Arial" w:cs="Arial"/>
              </w:rPr>
              <w:t>,</w:t>
            </w:r>
            <w:r w:rsidRPr="004D7435">
              <w:rPr>
                <w:rFonts w:ascii="Arial" w:hAnsi="Arial" w:cs="Arial"/>
              </w:rPr>
              <w:t xml:space="preserve"> </w:t>
            </w:r>
            <w:r w:rsidR="00731252" w:rsidRPr="004D7435">
              <w:rPr>
                <w:rFonts w:ascii="Arial" w:hAnsi="Arial" w:cs="Arial"/>
              </w:rPr>
              <w:t>subgrantees</w:t>
            </w:r>
            <w:r w:rsidRPr="004D7435">
              <w:rPr>
                <w:rFonts w:ascii="Arial" w:hAnsi="Arial" w:cs="Arial"/>
              </w:rPr>
              <w:t xml:space="preserve"> can indicate the rate, amount</w:t>
            </w:r>
            <w:r w:rsidR="00731252" w:rsidRPr="004D7435">
              <w:rPr>
                <w:rFonts w:ascii="Arial" w:hAnsi="Arial" w:cs="Arial"/>
              </w:rPr>
              <w:t>,</w:t>
            </w:r>
            <w:r w:rsidRPr="004D7435">
              <w:rPr>
                <w:rFonts w:ascii="Arial" w:hAnsi="Arial" w:cs="Arial"/>
              </w:rPr>
              <w:t xml:space="preserve"> and basis of indirect costs they intend to charge</w:t>
            </w:r>
            <w:r w:rsidR="00324C0D" w:rsidRPr="004D7435">
              <w:rPr>
                <w:rFonts w:ascii="Arial" w:hAnsi="Arial" w:cs="Arial"/>
              </w:rPr>
              <w:t xml:space="preserve">. </w:t>
            </w:r>
            <w:r w:rsidRPr="004D7435">
              <w:rPr>
                <w:rFonts w:ascii="Arial" w:hAnsi="Arial" w:cs="Arial"/>
              </w:rPr>
              <w:t xml:space="preserve">If a grantee </w:t>
            </w:r>
            <w:r w:rsidRPr="004D7435">
              <w:rPr>
                <w:rFonts w:ascii="Arial" w:hAnsi="Arial" w:cs="Arial"/>
                <w:b/>
                <w:i/>
              </w:rPr>
              <w:t>has an approved</w:t>
            </w:r>
            <w:r w:rsidRPr="004D7435">
              <w:rPr>
                <w:rFonts w:ascii="Arial" w:hAnsi="Arial" w:cs="Arial"/>
              </w:rPr>
              <w:t xml:space="preserve"> indirect cost plan </w:t>
            </w:r>
            <w:r w:rsidR="00731252" w:rsidRPr="004D7435">
              <w:rPr>
                <w:rFonts w:ascii="Arial" w:hAnsi="Arial" w:cs="Arial"/>
              </w:rPr>
              <w:t xml:space="preserve">it </w:t>
            </w:r>
            <w:r w:rsidRPr="004D7435">
              <w:rPr>
                <w:rFonts w:ascii="Arial" w:hAnsi="Arial" w:cs="Arial"/>
              </w:rPr>
              <w:t>must be included as an attachment to the contract</w:t>
            </w:r>
            <w:r w:rsidR="00324C0D" w:rsidRPr="004D7435">
              <w:rPr>
                <w:rFonts w:ascii="Arial" w:hAnsi="Arial" w:cs="Arial"/>
              </w:rPr>
              <w:t xml:space="preserve">. </w:t>
            </w:r>
            <w:r w:rsidRPr="004D7435">
              <w:rPr>
                <w:rFonts w:ascii="Arial" w:hAnsi="Arial" w:cs="Arial"/>
              </w:rPr>
              <w:t>Organizations can charge a rate lower than their approved rate</w:t>
            </w:r>
            <w:r w:rsidR="00324C0D" w:rsidRPr="004D7435">
              <w:rPr>
                <w:rFonts w:ascii="Arial" w:hAnsi="Arial" w:cs="Arial"/>
              </w:rPr>
              <w:t xml:space="preserve">. </w:t>
            </w:r>
          </w:p>
        </w:tc>
      </w:tr>
    </w:tbl>
    <w:p w14:paraId="5CD01BDE" w14:textId="77777777" w:rsidR="00E04B84" w:rsidRPr="004D7435" w:rsidRDefault="00E04B84" w:rsidP="00E06B28">
      <w:pPr>
        <w:tabs>
          <w:tab w:val="left" w:pos="513"/>
          <w:tab w:val="left" w:pos="830"/>
          <w:tab w:val="left" w:pos="1041"/>
          <w:tab w:val="left" w:pos="1305"/>
        </w:tabs>
        <w:spacing w:line="360" w:lineRule="auto"/>
        <w:outlineLvl w:val="0"/>
        <w:rPr>
          <w:rFonts w:ascii="Arial" w:hAnsi="Arial" w:cs="Arial"/>
          <w:b/>
          <w:bCs/>
        </w:rPr>
      </w:pPr>
    </w:p>
    <w:p w14:paraId="36C9F20F" w14:textId="77777777" w:rsidR="00C550A4" w:rsidRPr="004D7435" w:rsidRDefault="00C550A4" w:rsidP="00E06B28">
      <w:pPr>
        <w:tabs>
          <w:tab w:val="left" w:pos="513"/>
          <w:tab w:val="left" w:pos="830"/>
          <w:tab w:val="left" w:pos="1041"/>
          <w:tab w:val="left" w:pos="1305"/>
        </w:tabs>
        <w:spacing w:line="360" w:lineRule="auto"/>
        <w:outlineLvl w:val="0"/>
        <w:rPr>
          <w:rFonts w:ascii="Arial" w:hAnsi="Arial" w:cs="Arial"/>
          <w:b/>
          <w:bCs/>
        </w:rPr>
      </w:pPr>
    </w:p>
    <w:p w14:paraId="7C57FE31" w14:textId="77777777" w:rsidR="008D4E3E" w:rsidRPr="004D7435" w:rsidRDefault="008D4E3E" w:rsidP="00E06B28">
      <w:pPr>
        <w:tabs>
          <w:tab w:val="left" w:pos="513"/>
          <w:tab w:val="left" w:pos="830"/>
          <w:tab w:val="left" w:pos="1041"/>
          <w:tab w:val="left" w:pos="1305"/>
        </w:tabs>
        <w:spacing w:line="360" w:lineRule="auto"/>
        <w:outlineLvl w:val="0"/>
        <w:rPr>
          <w:rFonts w:ascii="Arial" w:hAnsi="Arial" w:cs="Arial"/>
          <w:b/>
        </w:rPr>
      </w:pPr>
    </w:p>
    <w:p w14:paraId="56BF8859" w14:textId="77777777" w:rsidR="00E04B84" w:rsidRPr="004D7435" w:rsidRDefault="00E04B84" w:rsidP="00E06B28">
      <w:pPr>
        <w:tabs>
          <w:tab w:val="left" w:pos="513"/>
          <w:tab w:val="left" w:pos="830"/>
          <w:tab w:val="left" w:pos="1041"/>
          <w:tab w:val="left" w:pos="1305"/>
        </w:tabs>
        <w:spacing w:line="360" w:lineRule="auto"/>
        <w:outlineLvl w:val="0"/>
        <w:rPr>
          <w:rFonts w:ascii="Arial" w:hAnsi="Arial" w:cs="Arial"/>
          <w:b/>
        </w:rPr>
      </w:pPr>
      <w:r w:rsidRPr="004D7435">
        <w:rPr>
          <w:rFonts w:ascii="Arial" w:hAnsi="Arial" w:cs="Arial"/>
          <w:b/>
        </w:rPr>
        <w:t>SPECIAL NOTES:</w:t>
      </w:r>
    </w:p>
    <w:p w14:paraId="0CDEA390" w14:textId="2241F1B6" w:rsidR="00E04B84" w:rsidRPr="004D7435" w:rsidRDefault="00E04B84" w:rsidP="00510D41">
      <w:pPr>
        <w:widowControl w:val="0"/>
        <w:numPr>
          <w:ilvl w:val="0"/>
          <w:numId w:val="32"/>
        </w:numPr>
        <w:rPr>
          <w:rFonts w:ascii="Arial" w:hAnsi="Arial" w:cs="Arial"/>
        </w:rPr>
      </w:pPr>
      <w:r w:rsidRPr="004D7435">
        <w:rPr>
          <w:rFonts w:ascii="Arial" w:hAnsi="Arial" w:cs="Arial"/>
        </w:rPr>
        <w:t>Record the percent of the total federal budget allocated to each cost category in the spaces on the budget summary</w:t>
      </w:r>
      <w:r w:rsidR="00324C0D" w:rsidRPr="004D7435">
        <w:rPr>
          <w:rFonts w:ascii="Arial" w:hAnsi="Arial" w:cs="Arial"/>
        </w:rPr>
        <w:t xml:space="preserve">. </w:t>
      </w:r>
      <w:r w:rsidRPr="004D7435">
        <w:rPr>
          <w:rFonts w:ascii="Arial" w:hAnsi="Arial" w:cs="Arial"/>
        </w:rPr>
        <w:t xml:space="preserve">Percentages should not be rounded; please include </w:t>
      </w:r>
      <w:r w:rsidR="00213E4F" w:rsidRPr="004D7435">
        <w:rPr>
          <w:rFonts w:ascii="Arial" w:hAnsi="Arial" w:cs="Arial"/>
        </w:rPr>
        <w:t>two</w:t>
      </w:r>
      <w:r w:rsidRPr="004D7435">
        <w:rPr>
          <w:rFonts w:ascii="Arial" w:hAnsi="Arial" w:cs="Arial"/>
        </w:rPr>
        <w:t xml:space="preserve"> decimal places (i.e., 91.67% </w:t>
      </w:r>
      <w:r w:rsidRPr="004D7435">
        <w:rPr>
          <w:rFonts w:ascii="Arial" w:hAnsi="Arial" w:cs="Arial"/>
          <w:u w:val="single"/>
        </w:rPr>
        <w:t>not</w:t>
      </w:r>
      <w:r w:rsidRPr="004D7435">
        <w:rPr>
          <w:rFonts w:ascii="Arial" w:hAnsi="Arial" w:cs="Arial"/>
        </w:rPr>
        <w:t xml:space="preserve"> 91.7%)</w:t>
      </w:r>
      <w:r w:rsidR="00324C0D" w:rsidRPr="004D7435">
        <w:rPr>
          <w:rFonts w:ascii="Arial" w:hAnsi="Arial" w:cs="Arial"/>
        </w:rPr>
        <w:t xml:space="preserve">. </w:t>
      </w:r>
      <w:r w:rsidRPr="004D7435">
        <w:rPr>
          <w:rFonts w:ascii="Arial" w:hAnsi="Arial" w:cs="Arial"/>
        </w:rPr>
        <w:t>At least 75% of the total federal budget should be Participant Wages and Fringe Benefits.</w:t>
      </w:r>
    </w:p>
    <w:p w14:paraId="54358DFF" w14:textId="4B9D0387" w:rsidR="00E04B84" w:rsidRPr="004D7435" w:rsidRDefault="00E04B84" w:rsidP="00510D41">
      <w:pPr>
        <w:widowControl w:val="0"/>
        <w:numPr>
          <w:ilvl w:val="0"/>
          <w:numId w:val="32"/>
        </w:numPr>
        <w:rPr>
          <w:rFonts w:ascii="Arial" w:hAnsi="Arial" w:cs="Arial"/>
        </w:rPr>
      </w:pPr>
      <w:r w:rsidRPr="004D7435">
        <w:rPr>
          <w:rFonts w:ascii="Arial" w:hAnsi="Arial" w:cs="Arial"/>
        </w:rPr>
        <w:t>Position descriptions for all full and part-time staff must be submitted, including participant administrative staff</w:t>
      </w:r>
      <w:r w:rsidR="00324C0D" w:rsidRPr="004D7435">
        <w:rPr>
          <w:rFonts w:ascii="Arial" w:hAnsi="Arial" w:cs="Arial"/>
        </w:rPr>
        <w:t xml:space="preserve">. </w:t>
      </w:r>
      <w:r w:rsidRPr="004D7435">
        <w:rPr>
          <w:rFonts w:ascii="Arial" w:hAnsi="Arial" w:cs="Arial"/>
        </w:rPr>
        <w:t xml:space="preserve">For participant staff, please make sure the description notes </w:t>
      </w:r>
      <w:r w:rsidR="00FF7DF5" w:rsidRPr="004D7435">
        <w:rPr>
          <w:rFonts w:ascii="Arial" w:hAnsi="Arial" w:cs="Arial"/>
        </w:rPr>
        <w:t xml:space="preserve">the </w:t>
      </w:r>
      <w:r w:rsidRPr="004D7435">
        <w:rPr>
          <w:rFonts w:ascii="Arial" w:hAnsi="Arial" w:cs="Arial"/>
        </w:rPr>
        <w:t xml:space="preserve">wage rate and </w:t>
      </w:r>
      <w:r w:rsidR="00FF7DF5" w:rsidRPr="004D7435">
        <w:rPr>
          <w:rFonts w:ascii="Arial" w:hAnsi="Arial" w:cs="Arial"/>
        </w:rPr>
        <w:t xml:space="preserve">the </w:t>
      </w:r>
      <w:r w:rsidRPr="004D7435">
        <w:rPr>
          <w:rFonts w:ascii="Arial" w:hAnsi="Arial" w:cs="Arial"/>
        </w:rPr>
        <w:t xml:space="preserve">number of hours </w:t>
      </w:r>
      <w:r w:rsidR="00FF7DF5" w:rsidRPr="004D7435">
        <w:rPr>
          <w:rFonts w:ascii="Arial" w:hAnsi="Arial" w:cs="Arial"/>
        </w:rPr>
        <w:t xml:space="preserve">worked </w:t>
      </w:r>
      <w:r w:rsidRPr="004D7435">
        <w:rPr>
          <w:rFonts w:ascii="Arial" w:hAnsi="Arial" w:cs="Arial"/>
        </w:rPr>
        <w:t>weekly</w:t>
      </w:r>
      <w:r w:rsidR="00324C0D" w:rsidRPr="004D7435">
        <w:rPr>
          <w:rFonts w:ascii="Arial" w:hAnsi="Arial" w:cs="Arial"/>
        </w:rPr>
        <w:t xml:space="preserve">. </w:t>
      </w:r>
      <w:r w:rsidRPr="004D7435">
        <w:rPr>
          <w:rFonts w:ascii="Arial" w:hAnsi="Arial" w:cs="Arial"/>
        </w:rPr>
        <w:t>Administrative and Program staff time must be tracked and documented. For other staff, descriptions must delineate duties allocated to each appropriate cost category.</w:t>
      </w:r>
    </w:p>
    <w:p w14:paraId="259562CE" w14:textId="77777777" w:rsidR="00E04B84" w:rsidRDefault="00E04B84" w:rsidP="00582536">
      <w:pPr>
        <w:widowControl w:val="0"/>
        <w:ind w:left="720"/>
      </w:pPr>
    </w:p>
    <w:p w14:paraId="6EFC3347" w14:textId="77777777" w:rsidR="00E04B84" w:rsidRDefault="00E04B84" w:rsidP="00A6570E">
      <w:pPr>
        <w:widowControl w:val="0"/>
        <w:ind w:left="360"/>
      </w:pPr>
    </w:p>
    <w:p w14:paraId="5C481EB5" w14:textId="77777777" w:rsidR="00E04B84" w:rsidRDefault="00E04B84" w:rsidP="00A6570E">
      <w:pPr>
        <w:widowControl w:val="0"/>
        <w:ind w:left="360"/>
      </w:pPr>
    </w:p>
    <w:p w14:paraId="55CEDF98" w14:textId="77777777" w:rsidR="00E04B84" w:rsidRPr="00510D41" w:rsidRDefault="00E04B84" w:rsidP="00A6570E">
      <w:pPr>
        <w:widowControl w:val="0"/>
        <w:ind w:left="360"/>
        <w:rPr>
          <w:sz w:val="28"/>
          <w:lang w:val="en-CA"/>
        </w:rPr>
      </w:pPr>
    </w:p>
    <w:p w14:paraId="7C649BE3" w14:textId="77777777" w:rsidR="00E04B84" w:rsidRPr="00A6570E" w:rsidRDefault="00E04B84" w:rsidP="00A6570E">
      <w:pPr>
        <w:widowControl w:val="0"/>
        <w:ind w:left="360"/>
        <w:jc w:val="right"/>
        <w:rPr>
          <w:b/>
          <w:sz w:val="28"/>
          <w:lang w:val="en-CA"/>
        </w:rPr>
      </w:pPr>
      <w:r>
        <w:rPr>
          <w:rFonts w:ascii="Candara" w:hAnsi="Candara"/>
          <w:b/>
          <w:color w:val="000000"/>
          <w:sz w:val="28"/>
          <w:szCs w:val="28"/>
        </w:rPr>
        <w:br w:type="page"/>
      </w:r>
      <w:r w:rsidRPr="00A6570E">
        <w:rPr>
          <w:b/>
          <w:sz w:val="28"/>
          <w:lang w:val="en-CA"/>
        </w:rPr>
        <w:lastRenderedPageBreak/>
        <w:t>APPENDIX V</w:t>
      </w:r>
    </w:p>
    <w:p w14:paraId="3ABD5338" w14:textId="77777777" w:rsidR="00E04B84" w:rsidRDefault="00E04B84" w:rsidP="00BA0CE5">
      <w:pPr>
        <w:jc w:val="center"/>
        <w:rPr>
          <w:rFonts w:ascii="Calibri" w:hAnsi="Calibri"/>
          <w:sz w:val="32"/>
          <w:szCs w:val="32"/>
        </w:rPr>
      </w:pPr>
    </w:p>
    <w:p w14:paraId="0C2E59A6" w14:textId="77777777" w:rsidR="00E04B84" w:rsidRPr="007945C3" w:rsidRDefault="00E04B84" w:rsidP="00BA0CE5">
      <w:pPr>
        <w:jc w:val="center"/>
        <w:rPr>
          <w:rFonts w:ascii="Candara" w:hAnsi="Candara"/>
        </w:rPr>
      </w:pPr>
      <w:r w:rsidRPr="007945C3">
        <w:rPr>
          <w:rFonts w:ascii="Candara" w:hAnsi="Candara"/>
        </w:rPr>
        <w:t>North Carolina SCSEP</w:t>
      </w:r>
    </w:p>
    <w:p w14:paraId="6931E1A9" w14:textId="67E0405A" w:rsidR="00E04B84" w:rsidRPr="007945C3" w:rsidRDefault="00E04B84" w:rsidP="00BA0CE5">
      <w:pPr>
        <w:jc w:val="center"/>
        <w:rPr>
          <w:rFonts w:ascii="Candara" w:hAnsi="Candara"/>
        </w:rPr>
      </w:pPr>
      <w:r w:rsidRPr="007945C3">
        <w:rPr>
          <w:rFonts w:ascii="Candara" w:hAnsi="Candara"/>
        </w:rPr>
        <w:t>201</w:t>
      </w:r>
      <w:r w:rsidR="00E26F97" w:rsidRPr="007945C3">
        <w:rPr>
          <w:rFonts w:ascii="Candara" w:hAnsi="Candara"/>
        </w:rPr>
        <w:t>9</w:t>
      </w:r>
      <w:r w:rsidR="00F9071E" w:rsidRPr="007945C3">
        <w:rPr>
          <w:rFonts w:ascii="Candara" w:hAnsi="Candara"/>
        </w:rPr>
        <w:t xml:space="preserve"> </w:t>
      </w:r>
      <w:r w:rsidRPr="007945C3">
        <w:rPr>
          <w:rFonts w:ascii="Candara" w:hAnsi="Candara"/>
        </w:rPr>
        <w:t>Minority Report and Comparative Data</w:t>
      </w:r>
    </w:p>
    <w:p w14:paraId="39AAFE9D" w14:textId="77777777" w:rsidR="00E04B84" w:rsidRPr="007945C3" w:rsidRDefault="00E04B84" w:rsidP="00BA0CE5">
      <w:pPr>
        <w:jc w:val="center"/>
        <w:rPr>
          <w:rFonts w:ascii="Candara" w:hAnsi="Candara"/>
        </w:rPr>
      </w:pPr>
    </w:p>
    <w:p w14:paraId="6FF6AE4A" w14:textId="77777777" w:rsidR="00E04B84" w:rsidRPr="007945C3" w:rsidRDefault="00E04B84" w:rsidP="00BA0CE5">
      <w:pPr>
        <w:jc w:val="center"/>
        <w:rPr>
          <w:rFonts w:ascii="Candara" w:hAnsi="Candara"/>
        </w:rPr>
      </w:pPr>
      <w:r w:rsidRPr="007945C3">
        <w:rPr>
          <w:rFonts w:ascii="Candara" w:hAnsi="Candara"/>
        </w:rPr>
        <w:t>Minority Overall</w:t>
      </w:r>
    </w:p>
    <w:tbl>
      <w:tblPr>
        <w:tblW w:w="80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75"/>
        <w:gridCol w:w="1065"/>
        <w:gridCol w:w="1476"/>
        <w:gridCol w:w="1291"/>
        <w:gridCol w:w="1107"/>
        <w:gridCol w:w="1291"/>
        <w:gridCol w:w="738"/>
      </w:tblGrid>
      <w:tr w:rsidR="00E04B84" w:rsidRPr="007945C3" w14:paraId="7FDB354E" w14:textId="77777777" w:rsidTr="003906A6">
        <w:trPr>
          <w:trHeight w:val="392"/>
        </w:trPr>
        <w:tc>
          <w:tcPr>
            <w:tcW w:w="1075" w:type="dxa"/>
          </w:tcPr>
          <w:p w14:paraId="6589443E" w14:textId="31A6054D" w:rsidR="00E04B84" w:rsidRPr="007945C3" w:rsidRDefault="00E04B84" w:rsidP="006D414B">
            <w:pPr>
              <w:autoSpaceDE w:val="0"/>
              <w:autoSpaceDN w:val="0"/>
              <w:adjustRightInd w:val="0"/>
              <w:rPr>
                <w:rFonts w:ascii="Candara" w:hAnsi="Candara" w:cs="Calibri"/>
                <w:b/>
                <w:bCs/>
                <w:color w:val="000000"/>
              </w:rPr>
            </w:pPr>
            <w:r w:rsidRPr="007945C3">
              <w:rPr>
                <w:rFonts w:ascii="Candara" w:hAnsi="Candara" w:cs="Calibri"/>
                <w:b/>
                <w:bCs/>
                <w:color w:val="000000"/>
              </w:rPr>
              <w:t>201</w:t>
            </w:r>
            <w:r w:rsidR="00A85125" w:rsidRPr="007945C3">
              <w:rPr>
                <w:rFonts w:ascii="Candara" w:hAnsi="Candara" w:cs="Calibri"/>
                <w:b/>
                <w:bCs/>
                <w:color w:val="000000"/>
              </w:rPr>
              <w:t>9</w:t>
            </w:r>
          </w:p>
        </w:tc>
        <w:tc>
          <w:tcPr>
            <w:tcW w:w="1065" w:type="dxa"/>
          </w:tcPr>
          <w:p w14:paraId="5E0BE5F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SCSEP Percent Minority </w:t>
            </w:r>
          </w:p>
        </w:tc>
        <w:tc>
          <w:tcPr>
            <w:tcW w:w="1476" w:type="dxa"/>
          </w:tcPr>
          <w:p w14:paraId="098361EC"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Census Percent Minority </w:t>
            </w:r>
          </w:p>
        </w:tc>
        <w:tc>
          <w:tcPr>
            <w:tcW w:w="1291" w:type="dxa"/>
          </w:tcPr>
          <w:p w14:paraId="10505EF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Percent Difference </w:t>
            </w:r>
          </w:p>
        </w:tc>
        <w:tc>
          <w:tcPr>
            <w:tcW w:w="1107" w:type="dxa"/>
          </w:tcPr>
          <w:p w14:paraId="76592251"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80% </w:t>
            </w:r>
          </w:p>
        </w:tc>
        <w:tc>
          <w:tcPr>
            <w:tcW w:w="1291" w:type="dxa"/>
          </w:tcPr>
          <w:p w14:paraId="54867AC8"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Significant (P&lt;=.05) </w:t>
            </w:r>
          </w:p>
        </w:tc>
        <w:tc>
          <w:tcPr>
            <w:tcW w:w="738" w:type="dxa"/>
          </w:tcPr>
          <w:p w14:paraId="46212026"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w:t>
            </w:r>
          </w:p>
        </w:tc>
      </w:tr>
      <w:tr w:rsidR="00E04B84" w:rsidRPr="007945C3" w14:paraId="30424B8C" w14:textId="77777777" w:rsidTr="003906A6">
        <w:trPr>
          <w:trHeight w:val="114"/>
        </w:trPr>
        <w:tc>
          <w:tcPr>
            <w:tcW w:w="1075" w:type="dxa"/>
          </w:tcPr>
          <w:p w14:paraId="1798F9E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North Carolina </w:t>
            </w:r>
          </w:p>
        </w:tc>
        <w:tc>
          <w:tcPr>
            <w:tcW w:w="1065" w:type="dxa"/>
          </w:tcPr>
          <w:p w14:paraId="62B8FE65" w14:textId="250786A8" w:rsidR="00E04B84" w:rsidRPr="007945C3" w:rsidRDefault="00E26F97" w:rsidP="006D414B">
            <w:pPr>
              <w:autoSpaceDE w:val="0"/>
              <w:autoSpaceDN w:val="0"/>
              <w:adjustRightInd w:val="0"/>
              <w:rPr>
                <w:rFonts w:ascii="Candara" w:hAnsi="Candara" w:cs="Calibri"/>
                <w:color w:val="000000"/>
              </w:rPr>
            </w:pPr>
            <w:r w:rsidRPr="007945C3">
              <w:rPr>
                <w:rFonts w:ascii="Candara" w:hAnsi="Candara" w:cs="Calibri"/>
                <w:color w:val="000000"/>
              </w:rPr>
              <w:t>70</w:t>
            </w:r>
            <w:r w:rsidR="00F9071E" w:rsidRPr="007945C3">
              <w:rPr>
                <w:rFonts w:ascii="Candara" w:hAnsi="Candara" w:cs="Calibri"/>
                <w:color w:val="000000"/>
              </w:rPr>
              <w:t>.</w:t>
            </w:r>
            <w:r w:rsidRPr="007945C3">
              <w:rPr>
                <w:rFonts w:ascii="Candara" w:hAnsi="Candara" w:cs="Calibri"/>
                <w:color w:val="000000"/>
              </w:rPr>
              <w:t>9</w:t>
            </w:r>
            <w:r w:rsidR="00E04B84" w:rsidRPr="007945C3">
              <w:rPr>
                <w:rFonts w:ascii="Candara" w:hAnsi="Candara" w:cs="Calibri"/>
                <w:color w:val="000000"/>
              </w:rPr>
              <w:t xml:space="preserve">% </w:t>
            </w:r>
          </w:p>
        </w:tc>
        <w:tc>
          <w:tcPr>
            <w:tcW w:w="1476" w:type="dxa"/>
          </w:tcPr>
          <w:p w14:paraId="6E0447D9" w14:textId="4B31D69C" w:rsidR="00E04B84" w:rsidRPr="007945C3" w:rsidRDefault="00F9071E" w:rsidP="006D414B">
            <w:pPr>
              <w:autoSpaceDE w:val="0"/>
              <w:autoSpaceDN w:val="0"/>
              <w:adjustRightInd w:val="0"/>
              <w:rPr>
                <w:rFonts w:ascii="Candara" w:hAnsi="Candara" w:cs="Calibri"/>
                <w:color w:val="000000"/>
              </w:rPr>
            </w:pPr>
            <w:r w:rsidRPr="007945C3">
              <w:rPr>
                <w:rFonts w:ascii="Candara" w:hAnsi="Candara" w:cs="Calibri"/>
                <w:color w:val="000000"/>
              </w:rPr>
              <w:t>4</w:t>
            </w:r>
            <w:r w:rsidR="00E26F97" w:rsidRPr="007945C3">
              <w:rPr>
                <w:rFonts w:ascii="Candara" w:hAnsi="Candara" w:cs="Calibri"/>
                <w:color w:val="000000"/>
              </w:rPr>
              <w:t>3</w:t>
            </w:r>
            <w:r w:rsidRPr="007945C3">
              <w:rPr>
                <w:rFonts w:ascii="Candara" w:hAnsi="Candara" w:cs="Calibri"/>
                <w:color w:val="000000"/>
              </w:rPr>
              <w:t>.</w:t>
            </w:r>
            <w:r w:rsidR="00E26F97" w:rsidRPr="007945C3">
              <w:rPr>
                <w:rFonts w:ascii="Candara" w:hAnsi="Candara" w:cs="Calibri"/>
                <w:color w:val="000000"/>
              </w:rPr>
              <w:t>3</w:t>
            </w:r>
            <w:r w:rsidR="00E04B84" w:rsidRPr="007945C3">
              <w:rPr>
                <w:rFonts w:ascii="Candara" w:hAnsi="Candara" w:cs="Calibri"/>
                <w:color w:val="000000"/>
              </w:rPr>
              <w:t xml:space="preserve">% </w:t>
            </w:r>
          </w:p>
        </w:tc>
        <w:tc>
          <w:tcPr>
            <w:tcW w:w="1291" w:type="dxa"/>
          </w:tcPr>
          <w:p w14:paraId="354543E6" w14:textId="2B0A68DD" w:rsidR="00E04B84" w:rsidRPr="007945C3" w:rsidRDefault="00F9071E" w:rsidP="006D414B">
            <w:pPr>
              <w:autoSpaceDE w:val="0"/>
              <w:autoSpaceDN w:val="0"/>
              <w:adjustRightInd w:val="0"/>
              <w:rPr>
                <w:rFonts w:ascii="Candara" w:hAnsi="Candara" w:cs="Calibri"/>
                <w:color w:val="000000"/>
              </w:rPr>
            </w:pPr>
            <w:r w:rsidRPr="007945C3">
              <w:rPr>
                <w:rFonts w:ascii="Candara" w:hAnsi="Candara" w:cs="Calibri"/>
                <w:color w:val="000000"/>
              </w:rPr>
              <w:t>1</w:t>
            </w:r>
            <w:r w:rsidR="00E26F97" w:rsidRPr="007945C3">
              <w:rPr>
                <w:rFonts w:ascii="Candara" w:hAnsi="Candara" w:cs="Calibri"/>
                <w:color w:val="000000"/>
              </w:rPr>
              <w:t>63.7</w:t>
            </w:r>
            <w:r w:rsidRPr="007945C3">
              <w:rPr>
                <w:rFonts w:ascii="Candara" w:hAnsi="Candara" w:cs="Calibri"/>
                <w:color w:val="000000"/>
              </w:rPr>
              <w:t>.4</w:t>
            </w:r>
            <w:r w:rsidR="00E04B84" w:rsidRPr="007945C3">
              <w:rPr>
                <w:rFonts w:ascii="Candara" w:hAnsi="Candara" w:cs="Calibri"/>
                <w:color w:val="000000"/>
              </w:rPr>
              <w:t xml:space="preserve">% </w:t>
            </w:r>
          </w:p>
        </w:tc>
        <w:tc>
          <w:tcPr>
            <w:tcW w:w="1107" w:type="dxa"/>
          </w:tcPr>
          <w:p w14:paraId="3D4A8FF8"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0 </w:t>
            </w:r>
          </w:p>
        </w:tc>
        <w:tc>
          <w:tcPr>
            <w:tcW w:w="1291" w:type="dxa"/>
          </w:tcPr>
          <w:p w14:paraId="7081E685"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0 </w:t>
            </w:r>
          </w:p>
        </w:tc>
        <w:tc>
          <w:tcPr>
            <w:tcW w:w="738" w:type="dxa"/>
          </w:tcPr>
          <w:p w14:paraId="42757CD2" w14:textId="6F114E49" w:rsidR="00E04B84" w:rsidRPr="007945C3" w:rsidRDefault="00AB1C1B" w:rsidP="006D414B">
            <w:pPr>
              <w:autoSpaceDE w:val="0"/>
              <w:autoSpaceDN w:val="0"/>
              <w:adjustRightInd w:val="0"/>
              <w:rPr>
                <w:rFonts w:ascii="Candara" w:hAnsi="Candara" w:cs="Calibri"/>
                <w:color w:val="000000"/>
              </w:rPr>
            </w:pPr>
            <w:r w:rsidRPr="007945C3">
              <w:rPr>
                <w:rFonts w:ascii="Candara" w:hAnsi="Candara" w:cs="Calibri"/>
                <w:color w:val="000000"/>
              </w:rPr>
              <w:t>0</w:t>
            </w:r>
          </w:p>
        </w:tc>
      </w:tr>
    </w:tbl>
    <w:p w14:paraId="7A5909BB" w14:textId="77777777" w:rsidR="00E04B84" w:rsidRPr="007945C3" w:rsidRDefault="00E04B84" w:rsidP="00BA0CE5">
      <w:pPr>
        <w:rPr>
          <w:rFonts w:ascii="Candara" w:hAnsi="Candara"/>
        </w:rPr>
      </w:pPr>
    </w:p>
    <w:p w14:paraId="44D73CE6" w14:textId="77777777" w:rsidR="00E04B84" w:rsidRPr="007945C3" w:rsidRDefault="00E04B84" w:rsidP="00BA0CE5">
      <w:pPr>
        <w:spacing w:line="480" w:lineRule="auto"/>
        <w:rPr>
          <w:rFonts w:ascii="Candara" w:hAnsi="Candara"/>
        </w:rPr>
      </w:pPr>
    </w:p>
    <w:tbl>
      <w:tblPr>
        <w:tblW w:w="822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33"/>
        <w:gridCol w:w="23"/>
        <w:gridCol w:w="23"/>
        <w:gridCol w:w="1061"/>
        <w:gridCol w:w="48"/>
        <w:gridCol w:w="137"/>
        <w:gridCol w:w="1291"/>
        <w:gridCol w:w="81"/>
        <w:gridCol w:w="11"/>
        <w:gridCol w:w="1260"/>
        <w:gridCol w:w="49"/>
        <w:gridCol w:w="1132"/>
        <w:gridCol w:w="79"/>
        <w:gridCol w:w="1077"/>
        <w:gridCol w:w="164"/>
        <w:gridCol w:w="739"/>
        <w:gridCol w:w="15"/>
      </w:tblGrid>
      <w:tr w:rsidR="00E04B84" w:rsidRPr="007945C3" w14:paraId="79BD0CEA" w14:textId="77777777" w:rsidTr="00BA0CE5">
        <w:trPr>
          <w:trHeight w:val="383"/>
        </w:trPr>
        <w:tc>
          <w:tcPr>
            <w:tcW w:w="1079" w:type="dxa"/>
            <w:gridSpan w:val="3"/>
          </w:tcPr>
          <w:p w14:paraId="10482809" w14:textId="55D6CE7F" w:rsidR="00E04B84" w:rsidRPr="007945C3" w:rsidRDefault="00E04B84" w:rsidP="006D414B">
            <w:pPr>
              <w:autoSpaceDE w:val="0"/>
              <w:autoSpaceDN w:val="0"/>
              <w:adjustRightInd w:val="0"/>
              <w:rPr>
                <w:rFonts w:ascii="Candara" w:hAnsi="Candara" w:cs="Calibri"/>
                <w:b/>
                <w:color w:val="000000"/>
              </w:rPr>
            </w:pPr>
            <w:r w:rsidRPr="007945C3">
              <w:rPr>
                <w:rFonts w:ascii="Candara" w:hAnsi="Candara" w:cs="Calibri"/>
                <w:b/>
                <w:color w:val="000000"/>
              </w:rPr>
              <w:t>201</w:t>
            </w:r>
            <w:r w:rsidR="00A85125" w:rsidRPr="007945C3">
              <w:rPr>
                <w:rFonts w:ascii="Candara" w:hAnsi="Candara" w:cs="Calibri"/>
                <w:b/>
                <w:color w:val="000000"/>
              </w:rPr>
              <w:t>9</w:t>
            </w:r>
          </w:p>
        </w:tc>
        <w:tc>
          <w:tcPr>
            <w:tcW w:w="1109" w:type="dxa"/>
            <w:gridSpan w:val="2"/>
          </w:tcPr>
          <w:p w14:paraId="3B34AB00"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SCSEP Percent Hispanic </w:t>
            </w:r>
          </w:p>
        </w:tc>
        <w:tc>
          <w:tcPr>
            <w:tcW w:w="1509" w:type="dxa"/>
            <w:gridSpan w:val="3"/>
          </w:tcPr>
          <w:p w14:paraId="6E90EEA5"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Census Percent Hispanic</w:t>
            </w:r>
          </w:p>
        </w:tc>
        <w:tc>
          <w:tcPr>
            <w:tcW w:w="1320" w:type="dxa"/>
            <w:gridSpan w:val="3"/>
          </w:tcPr>
          <w:p w14:paraId="4920335E"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Percent Difference </w:t>
            </w:r>
          </w:p>
        </w:tc>
        <w:tc>
          <w:tcPr>
            <w:tcW w:w="1132" w:type="dxa"/>
          </w:tcPr>
          <w:p w14:paraId="735F67B3"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80% </w:t>
            </w:r>
          </w:p>
        </w:tc>
        <w:tc>
          <w:tcPr>
            <w:tcW w:w="1320" w:type="dxa"/>
            <w:gridSpan w:val="3"/>
          </w:tcPr>
          <w:p w14:paraId="2E1A33F7"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Significant (P&lt;=.05) </w:t>
            </w:r>
          </w:p>
        </w:tc>
        <w:tc>
          <w:tcPr>
            <w:tcW w:w="754" w:type="dxa"/>
            <w:gridSpan w:val="2"/>
          </w:tcPr>
          <w:p w14:paraId="3E4860F9"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w:t>
            </w:r>
          </w:p>
        </w:tc>
      </w:tr>
      <w:tr w:rsidR="00E04B84" w:rsidRPr="007945C3" w14:paraId="735F5D3A" w14:textId="77777777" w:rsidTr="00BA0CE5">
        <w:trPr>
          <w:trHeight w:val="111"/>
        </w:trPr>
        <w:tc>
          <w:tcPr>
            <w:tcW w:w="1056" w:type="dxa"/>
            <w:gridSpan w:val="2"/>
          </w:tcPr>
          <w:p w14:paraId="64A572C1"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NC </w:t>
            </w:r>
          </w:p>
        </w:tc>
        <w:tc>
          <w:tcPr>
            <w:tcW w:w="1132" w:type="dxa"/>
            <w:gridSpan w:val="3"/>
          </w:tcPr>
          <w:p w14:paraId="3A3038CB" w14:textId="5AA035D0" w:rsidR="00E04B84" w:rsidRPr="007945C3" w:rsidRDefault="00E26F97" w:rsidP="006D414B">
            <w:pPr>
              <w:autoSpaceDE w:val="0"/>
              <w:autoSpaceDN w:val="0"/>
              <w:adjustRightInd w:val="0"/>
              <w:rPr>
                <w:rFonts w:ascii="Candara" w:hAnsi="Candara" w:cs="Calibri"/>
                <w:color w:val="000000"/>
              </w:rPr>
            </w:pPr>
            <w:r w:rsidRPr="007945C3">
              <w:rPr>
                <w:rFonts w:ascii="Candara" w:hAnsi="Candara" w:cs="Calibri"/>
                <w:color w:val="000000"/>
              </w:rPr>
              <w:t>1</w:t>
            </w:r>
            <w:r w:rsidR="00E04B84" w:rsidRPr="007945C3">
              <w:rPr>
                <w:rFonts w:ascii="Candara" w:hAnsi="Candara" w:cs="Calibri"/>
                <w:color w:val="000000"/>
              </w:rPr>
              <w:t>.</w:t>
            </w:r>
            <w:r w:rsidR="00F9071E" w:rsidRPr="007945C3">
              <w:rPr>
                <w:rFonts w:ascii="Candara" w:hAnsi="Candara" w:cs="Calibri"/>
                <w:color w:val="000000"/>
              </w:rPr>
              <w:t>1</w:t>
            </w:r>
            <w:r w:rsidR="00E04B84" w:rsidRPr="007945C3">
              <w:rPr>
                <w:rFonts w:ascii="Candara" w:hAnsi="Candara" w:cs="Calibri"/>
                <w:color w:val="000000"/>
              </w:rPr>
              <w:t>%</w:t>
            </w:r>
          </w:p>
        </w:tc>
        <w:tc>
          <w:tcPr>
            <w:tcW w:w="1509" w:type="dxa"/>
            <w:gridSpan w:val="3"/>
          </w:tcPr>
          <w:p w14:paraId="66FFA60D" w14:textId="7C5E139D" w:rsidR="00E04B84" w:rsidRPr="007945C3" w:rsidRDefault="00F9071E" w:rsidP="006D414B">
            <w:pPr>
              <w:autoSpaceDE w:val="0"/>
              <w:autoSpaceDN w:val="0"/>
              <w:adjustRightInd w:val="0"/>
              <w:rPr>
                <w:rFonts w:ascii="Candara" w:hAnsi="Candara" w:cs="Calibri"/>
                <w:color w:val="000000"/>
              </w:rPr>
            </w:pPr>
            <w:r w:rsidRPr="007945C3">
              <w:rPr>
                <w:rFonts w:ascii="Candara" w:hAnsi="Candara" w:cs="Calibri"/>
                <w:color w:val="000000"/>
              </w:rPr>
              <w:t>3.</w:t>
            </w:r>
            <w:r w:rsidR="00E26F97" w:rsidRPr="007945C3">
              <w:rPr>
                <w:rFonts w:ascii="Candara" w:hAnsi="Candara" w:cs="Calibri"/>
                <w:color w:val="000000"/>
              </w:rPr>
              <w:t>5</w:t>
            </w:r>
            <w:r w:rsidR="00E04B84" w:rsidRPr="007945C3">
              <w:rPr>
                <w:rFonts w:ascii="Candara" w:hAnsi="Candara" w:cs="Calibri"/>
                <w:color w:val="000000"/>
              </w:rPr>
              <w:t>%</w:t>
            </w:r>
          </w:p>
        </w:tc>
        <w:tc>
          <w:tcPr>
            <w:tcW w:w="1320" w:type="dxa"/>
            <w:gridSpan w:val="3"/>
          </w:tcPr>
          <w:p w14:paraId="7892268C" w14:textId="3F4DC749" w:rsidR="00E04B84" w:rsidRPr="007945C3" w:rsidRDefault="00E26F97" w:rsidP="006D414B">
            <w:pPr>
              <w:autoSpaceDE w:val="0"/>
              <w:autoSpaceDN w:val="0"/>
              <w:adjustRightInd w:val="0"/>
              <w:rPr>
                <w:rFonts w:ascii="Candara" w:hAnsi="Candara" w:cs="Calibri"/>
                <w:color w:val="000000"/>
              </w:rPr>
            </w:pPr>
            <w:r w:rsidRPr="007945C3">
              <w:rPr>
                <w:rFonts w:ascii="Candara" w:hAnsi="Candara" w:cs="Calibri"/>
                <w:color w:val="000000"/>
              </w:rPr>
              <w:t>31</w:t>
            </w:r>
            <w:r w:rsidR="00F9071E" w:rsidRPr="007945C3">
              <w:rPr>
                <w:rFonts w:ascii="Candara" w:hAnsi="Candara" w:cs="Calibri"/>
                <w:color w:val="000000"/>
              </w:rPr>
              <w:t>.</w:t>
            </w:r>
            <w:r w:rsidRPr="007945C3">
              <w:rPr>
                <w:rFonts w:ascii="Candara" w:hAnsi="Candara" w:cs="Calibri"/>
                <w:color w:val="000000"/>
              </w:rPr>
              <w:t>4</w:t>
            </w:r>
            <w:r w:rsidR="00E04B84" w:rsidRPr="007945C3">
              <w:rPr>
                <w:rFonts w:ascii="Candara" w:hAnsi="Candara" w:cs="Calibri"/>
                <w:color w:val="000000"/>
              </w:rPr>
              <w:t>%</w:t>
            </w:r>
          </w:p>
        </w:tc>
        <w:tc>
          <w:tcPr>
            <w:tcW w:w="1132" w:type="dxa"/>
          </w:tcPr>
          <w:p w14:paraId="19DDC34B" w14:textId="12A068A4" w:rsidR="00E04B84" w:rsidRPr="007945C3" w:rsidRDefault="00E26F97" w:rsidP="006D414B">
            <w:pPr>
              <w:autoSpaceDE w:val="0"/>
              <w:autoSpaceDN w:val="0"/>
              <w:adjustRightInd w:val="0"/>
              <w:rPr>
                <w:rFonts w:ascii="Candara" w:hAnsi="Candara" w:cs="Calibri"/>
                <w:color w:val="000000"/>
              </w:rPr>
            </w:pPr>
            <w:r w:rsidRPr="007945C3">
              <w:rPr>
                <w:rFonts w:ascii="Candara" w:hAnsi="Candara" w:cs="Calibri"/>
                <w:color w:val="000000"/>
              </w:rPr>
              <w:t>1</w:t>
            </w:r>
          </w:p>
        </w:tc>
        <w:tc>
          <w:tcPr>
            <w:tcW w:w="1320" w:type="dxa"/>
            <w:gridSpan w:val="3"/>
          </w:tcPr>
          <w:p w14:paraId="6B99E697" w14:textId="273622BB" w:rsidR="00E04B84" w:rsidRPr="007945C3" w:rsidRDefault="00E26F97" w:rsidP="006D414B">
            <w:pPr>
              <w:autoSpaceDE w:val="0"/>
              <w:autoSpaceDN w:val="0"/>
              <w:adjustRightInd w:val="0"/>
              <w:rPr>
                <w:rFonts w:ascii="Candara" w:hAnsi="Candara" w:cs="Calibri"/>
                <w:color w:val="000000"/>
              </w:rPr>
            </w:pPr>
            <w:r w:rsidRPr="007945C3">
              <w:rPr>
                <w:rFonts w:ascii="Candara" w:hAnsi="Candara" w:cs="Calibri"/>
                <w:color w:val="000000"/>
              </w:rPr>
              <w:t>1</w:t>
            </w:r>
          </w:p>
        </w:tc>
        <w:tc>
          <w:tcPr>
            <w:tcW w:w="754" w:type="dxa"/>
            <w:gridSpan w:val="2"/>
          </w:tcPr>
          <w:p w14:paraId="0A30209A" w14:textId="260EF141" w:rsidR="00E04B84" w:rsidRPr="007945C3" w:rsidRDefault="00E26F97" w:rsidP="006D414B">
            <w:pPr>
              <w:autoSpaceDE w:val="0"/>
              <w:autoSpaceDN w:val="0"/>
              <w:adjustRightInd w:val="0"/>
              <w:rPr>
                <w:rFonts w:ascii="Candara" w:hAnsi="Candara" w:cs="Calibri"/>
                <w:color w:val="000000"/>
              </w:rPr>
            </w:pPr>
            <w:r w:rsidRPr="007945C3">
              <w:rPr>
                <w:rFonts w:ascii="Candara" w:hAnsi="Candara" w:cs="Calibri"/>
                <w:color w:val="000000"/>
              </w:rPr>
              <w:t>1</w:t>
            </w:r>
          </w:p>
        </w:tc>
      </w:tr>
      <w:tr w:rsidR="00E04B84" w:rsidRPr="007945C3" w14:paraId="411AADAD" w14:textId="77777777" w:rsidTr="00BA0CE5">
        <w:trPr>
          <w:gridAfter w:val="1"/>
          <w:wAfter w:w="15" w:type="dxa"/>
          <w:trHeight w:val="391"/>
        </w:trPr>
        <w:tc>
          <w:tcPr>
            <w:tcW w:w="1056" w:type="dxa"/>
            <w:gridSpan w:val="2"/>
          </w:tcPr>
          <w:p w14:paraId="2C887D7F" w14:textId="62491CB1" w:rsidR="00E04B84" w:rsidRPr="007945C3" w:rsidRDefault="00E04B84" w:rsidP="006D414B">
            <w:pPr>
              <w:autoSpaceDE w:val="0"/>
              <w:autoSpaceDN w:val="0"/>
              <w:adjustRightInd w:val="0"/>
              <w:rPr>
                <w:rFonts w:ascii="Candara" w:hAnsi="Candara" w:cs="Calibri"/>
                <w:b/>
                <w:color w:val="000000"/>
              </w:rPr>
            </w:pPr>
            <w:r w:rsidRPr="007945C3">
              <w:rPr>
                <w:rFonts w:ascii="Candara" w:hAnsi="Candara" w:cs="Calibri"/>
                <w:b/>
                <w:color w:val="000000"/>
              </w:rPr>
              <w:t>201</w:t>
            </w:r>
            <w:r w:rsidR="00A85125" w:rsidRPr="007945C3">
              <w:rPr>
                <w:rFonts w:ascii="Candara" w:hAnsi="Candara" w:cs="Calibri"/>
                <w:b/>
                <w:color w:val="000000"/>
              </w:rPr>
              <w:t>9</w:t>
            </w:r>
          </w:p>
        </w:tc>
        <w:tc>
          <w:tcPr>
            <w:tcW w:w="1084" w:type="dxa"/>
            <w:gridSpan w:val="2"/>
          </w:tcPr>
          <w:p w14:paraId="0B433BB2"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SCSEP Percent Black</w:t>
            </w:r>
          </w:p>
        </w:tc>
        <w:tc>
          <w:tcPr>
            <w:tcW w:w="1568" w:type="dxa"/>
            <w:gridSpan w:val="5"/>
          </w:tcPr>
          <w:p w14:paraId="2D55C4E0"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Census Percent</w:t>
            </w:r>
          </w:p>
          <w:p w14:paraId="4E6E9B78"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 Black</w:t>
            </w:r>
          </w:p>
        </w:tc>
        <w:tc>
          <w:tcPr>
            <w:tcW w:w="1260" w:type="dxa"/>
          </w:tcPr>
          <w:p w14:paraId="044F191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Percent Difference </w:t>
            </w:r>
          </w:p>
        </w:tc>
        <w:tc>
          <w:tcPr>
            <w:tcW w:w="1260" w:type="dxa"/>
            <w:gridSpan w:val="3"/>
          </w:tcPr>
          <w:p w14:paraId="69837B86"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80% </w:t>
            </w:r>
          </w:p>
        </w:tc>
        <w:tc>
          <w:tcPr>
            <w:tcW w:w="1077" w:type="dxa"/>
          </w:tcPr>
          <w:p w14:paraId="7426A588"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Significant (P&lt;=.05) </w:t>
            </w:r>
          </w:p>
        </w:tc>
        <w:tc>
          <w:tcPr>
            <w:tcW w:w="903" w:type="dxa"/>
            <w:gridSpan w:val="2"/>
          </w:tcPr>
          <w:p w14:paraId="09A95B27"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w:t>
            </w:r>
          </w:p>
        </w:tc>
      </w:tr>
      <w:tr w:rsidR="00E04B84" w:rsidRPr="007945C3" w14:paraId="3CCA55D9" w14:textId="77777777" w:rsidTr="00BA0CE5">
        <w:trPr>
          <w:gridAfter w:val="1"/>
          <w:wAfter w:w="15" w:type="dxa"/>
          <w:trHeight w:val="113"/>
        </w:trPr>
        <w:tc>
          <w:tcPr>
            <w:tcW w:w="1033" w:type="dxa"/>
          </w:tcPr>
          <w:p w14:paraId="37859CC4"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NC</w:t>
            </w:r>
          </w:p>
        </w:tc>
        <w:tc>
          <w:tcPr>
            <w:tcW w:w="1107" w:type="dxa"/>
            <w:gridSpan w:val="3"/>
          </w:tcPr>
          <w:p w14:paraId="1BDBD9A8" w14:textId="2B4C6C46" w:rsidR="00E04B84" w:rsidRPr="007945C3" w:rsidRDefault="00B55431" w:rsidP="006D414B">
            <w:pPr>
              <w:pStyle w:val="Default"/>
              <w:rPr>
                <w:rFonts w:ascii="Candara" w:hAnsi="Candara" w:cs="Calibri"/>
              </w:rPr>
            </w:pPr>
            <w:r w:rsidRPr="007945C3">
              <w:rPr>
                <w:rFonts w:ascii="Candara" w:hAnsi="Candara" w:cs="Calibri"/>
              </w:rPr>
              <w:t>64</w:t>
            </w:r>
            <w:r w:rsidR="00F9071E" w:rsidRPr="007945C3">
              <w:rPr>
                <w:rFonts w:ascii="Candara" w:hAnsi="Candara" w:cs="Calibri"/>
              </w:rPr>
              <w:t>.</w:t>
            </w:r>
            <w:r w:rsidRPr="007945C3">
              <w:rPr>
                <w:rFonts w:ascii="Candara" w:hAnsi="Candara" w:cs="Calibri"/>
              </w:rPr>
              <w:t>9</w:t>
            </w:r>
            <w:r w:rsidR="00E04B84" w:rsidRPr="007945C3">
              <w:rPr>
                <w:rFonts w:ascii="Candara" w:hAnsi="Candara" w:cs="Calibri"/>
              </w:rPr>
              <w:t>%</w:t>
            </w:r>
          </w:p>
        </w:tc>
        <w:tc>
          <w:tcPr>
            <w:tcW w:w="1568" w:type="dxa"/>
            <w:gridSpan w:val="5"/>
          </w:tcPr>
          <w:p w14:paraId="5C39BC53" w14:textId="657B2F4B" w:rsidR="00E04B84" w:rsidRPr="007945C3" w:rsidRDefault="00F9071E" w:rsidP="006D414B">
            <w:pPr>
              <w:pStyle w:val="Default"/>
              <w:rPr>
                <w:rFonts w:ascii="Candara" w:hAnsi="Candara"/>
              </w:rPr>
            </w:pPr>
            <w:r w:rsidRPr="007945C3">
              <w:rPr>
                <w:rFonts w:ascii="Candara" w:hAnsi="Candara"/>
              </w:rPr>
              <w:t>34.</w:t>
            </w:r>
            <w:r w:rsidR="00B55431" w:rsidRPr="007945C3">
              <w:rPr>
                <w:rFonts w:ascii="Candara" w:hAnsi="Candara"/>
              </w:rPr>
              <w:t>1</w:t>
            </w:r>
            <w:r w:rsidR="00E04B84" w:rsidRPr="007945C3">
              <w:rPr>
                <w:rFonts w:ascii="Candara" w:hAnsi="Candara"/>
              </w:rPr>
              <w:t>%</w:t>
            </w:r>
          </w:p>
        </w:tc>
        <w:tc>
          <w:tcPr>
            <w:tcW w:w="1260" w:type="dxa"/>
          </w:tcPr>
          <w:p w14:paraId="2DFAA222" w14:textId="1B07B184" w:rsidR="00E04B84" w:rsidRPr="007945C3" w:rsidRDefault="00F9071E" w:rsidP="006D414B">
            <w:pPr>
              <w:pStyle w:val="Default"/>
              <w:rPr>
                <w:rFonts w:ascii="Candara" w:hAnsi="Candara"/>
              </w:rPr>
            </w:pPr>
            <w:r w:rsidRPr="007945C3">
              <w:rPr>
                <w:rFonts w:ascii="Candara" w:hAnsi="Candara"/>
              </w:rPr>
              <w:t>1</w:t>
            </w:r>
            <w:r w:rsidR="00B55431" w:rsidRPr="007945C3">
              <w:rPr>
                <w:rFonts w:ascii="Candara" w:hAnsi="Candara"/>
              </w:rPr>
              <w:t>90</w:t>
            </w:r>
            <w:r w:rsidRPr="007945C3">
              <w:rPr>
                <w:rFonts w:ascii="Candara" w:hAnsi="Candara"/>
              </w:rPr>
              <w:t>.</w:t>
            </w:r>
            <w:r w:rsidR="00B55431" w:rsidRPr="007945C3">
              <w:rPr>
                <w:rFonts w:ascii="Candara" w:hAnsi="Candara"/>
              </w:rPr>
              <w:t>3</w:t>
            </w:r>
            <w:r w:rsidR="00E04B84" w:rsidRPr="007945C3">
              <w:rPr>
                <w:rFonts w:ascii="Candara" w:hAnsi="Candara"/>
              </w:rPr>
              <w:t>%</w:t>
            </w:r>
          </w:p>
        </w:tc>
        <w:tc>
          <w:tcPr>
            <w:tcW w:w="1260" w:type="dxa"/>
            <w:gridSpan w:val="3"/>
          </w:tcPr>
          <w:p w14:paraId="032AAE00"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0</w:t>
            </w:r>
          </w:p>
        </w:tc>
        <w:tc>
          <w:tcPr>
            <w:tcW w:w="1077" w:type="dxa"/>
          </w:tcPr>
          <w:p w14:paraId="1761D998"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0</w:t>
            </w:r>
          </w:p>
        </w:tc>
        <w:tc>
          <w:tcPr>
            <w:tcW w:w="903" w:type="dxa"/>
            <w:gridSpan w:val="2"/>
          </w:tcPr>
          <w:p w14:paraId="1FE55A6A"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0</w:t>
            </w:r>
          </w:p>
        </w:tc>
      </w:tr>
      <w:tr w:rsidR="00E04B84" w:rsidRPr="007945C3" w14:paraId="7BC27A3F" w14:textId="77777777" w:rsidTr="00BA0CE5">
        <w:trPr>
          <w:trHeight w:val="386"/>
        </w:trPr>
        <w:tc>
          <w:tcPr>
            <w:tcW w:w="1079" w:type="dxa"/>
            <w:gridSpan w:val="3"/>
          </w:tcPr>
          <w:p w14:paraId="394C284B" w14:textId="5E142050" w:rsidR="00E04B84" w:rsidRPr="007945C3" w:rsidRDefault="00E04B84" w:rsidP="006D414B">
            <w:pPr>
              <w:autoSpaceDE w:val="0"/>
              <w:autoSpaceDN w:val="0"/>
              <w:adjustRightInd w:val="0"/>
              <w:rPr>
                <w:rFonts w:ascii="Candara" w:hAnsi="Candara" w:cs="Calibri"/>
                <w:b/>
                <w:color w:val="000000"/>
              </w:rPr>
            </w:pPr>
            <w:r w:rsidRPr="007945C3">
              <w:rPr>
                <w:rFonts w:ascii="Candara" w:hAnsi="Candara" w:cs="Calibri"/>
                <w:b/>
                <w:color w:val="000000"/>
              </w:rPr>
              <w:t>201</w:t>
            </w:r>
            <w:r w:rsidR="00A85125" w:rsidRPr="007945C3">
              <w:rPr>
                <w:rFonts w:ascii="Candara" w:hAnsi="Candara" w:cs="Calibri"/>
                <w:b/>
                <w:color w:val="000000"/>
              </w:rPr>
              <w:t>9</w:t>
            </w:r>
          </w:p>
        </w:tc>
        <w:tc>
          <w:tcPr>
            <w:tcW w:w="1109" w:type="dxa"/>
            <w:gridSpan w:val="2"/>
          </w:tcPr>
          <w:p w14:paraId="39B2A382"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SCSEP Percent Asian</w:t>
            </w:r>
          </w:p>
        </w:tc>
        <w:tc>
          <w:tcPr>
            <w:tcW w:w="1509" w:type="dxa"/>
            <w:gridSpan w:val="3"/>
          </w:tcPr>
          <w:p w14:paraId="15377909"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Census Percent Asian</w:t>
            </w:r>
          </w:p>
        </w:tc>
        <w:tc>
          <w:tcPr>
            <w:tcW w:w="1320" w:type="dxa"/>
            <w:gridSpan w:val="3"/>
          </w:tcPr>
          <w:p w14:paraId="0C2B1AB3"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Percent Difference </w:t>
            </w:r>
          </w:p>
        </w:tc>
        <w:tc>
          <w:tcPr>
            <w:tcW w:w="1132" w:type="dxa"/>
          </w:tcPr>
          <w:p w14:paraId="6CAC02FE"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80% </w:t>
            </w:r>
          </w:p>
        </w:tc>
        <w:tc>
          <w:tcPr>
            <w:tcW w:w="1320" w:type="dxa"/>
            <w:gridSpan w:val="3"/>
          </w:tcPr>
          <w:p w14:paraId="1DFBAC6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Significant (P&lt;=.05) </w:t>
            </w:r>
          </w:p>
        </w:tc>
        <w:tc>
          <w:tcPr>
            <w:tcW w:w="754" w:type="dxa"/>
            <w:gridSpan w:val="2"/>
          </w:tcPr>
          <w:p w14:paraId="5B12D000"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w:t>
            </w:r>
          </w:p>
        </w:tc>
      </w:tr>
      <w:tr w:rsidR="00E04B84" w:rsidRPr="007945C3" w14:paraId="3C4F556D" w14:textId="77777777" w:rsidTr="00BA0CE5">
        <w:trPr>
          <w:trHeight w:val="112"/>
        </w:trPr>
        <w:tc>
          <w:tcPr>
            <w:tcW w:w="1056" w:type="dxa"/>
            <w:gridSpan w:val="2"/>
          </w:tcPr>
          <w:p w14:paraId="6ED8B274"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NC</w:t>
            </w:r>
          </w:p>
        </w:tc>
        <w:tc>
          <w:tcPr>
            <w:tcW w:w="1132" w:type="dxa"/>
            <w:gridSpan w:val="3"/>
          </w:tcPr>
          <w:p w14:paraId="0A42F7D1" w14:textId="77777777" w:rsidR="00E04B84" w:rsidRPr="007945C3" w:rsidRDefault="00E04B84" w:rsidP="006D414B">
            <w:pPr>
              <w:pStyle w:val="Default"/>
              <w:rPr>
                <w:rFonts w:ascii="Candara" w:hAnsi="Candara"/>
              </w:rPr>
            </w:pPr>
            <w:r w:rsidRPr="007945C3">
              <w:rPr>
                <w:rFonts w:ascii="Candara" w:hAnsi="Candara"/>
              </w:rPr>
              <w:t>0.</w:t>
            </w:r>
            <w:r w:rsidR="00F9071E" w:rsidRPr="007945C3">
              <w:rPr>
                <w:rFonts w:ascii="Candara" w:hAnsi="Candara"/>
              </w:rPr>
              <w:t xml:space="preserve"> </w:t>
            </w:r>
            <w:r w:rsidRPr="007945C3">
              <w:rPr>
                <w:rFonts w:ascii="Candara" w:hAnsi="Candara"/>
              </w:rPr>
              <w:t>0%</w:t>
            </w:r>
          </w:p>
        </w:tc>
        <w:tc>
          <w:tcPr>
            <w:tcW w:w="1509" w:type="dxa"/>
            <w:gridSpan w:val="3"/>
          </w:tcPr>
          <w:p w14:paraId="4629C127" w14:textId="77777777" w:rsidR="00E04B84" w:rsidRPr="007945C3" w:rsidRDefault="00E04B84" w:rsidP="006D414B">
            <w:pPr>
              <w:pStyle w:val="Default"/>
              <w:rPr>
                <w:rFonts w:ascii="Candara" w:hAnsi="Candara"/>
              </w:rPr>
            </w:pPr>
            <w:r w:rsidRPr="007945C3">
              <w:rPr>
                <w:rFonts w:ascii="Candara" w:hAnsi="Candara"/>
              </w:rPr>
              <w:t>0.</w:t>
            </w:r>
            <w:r w:rsidR="00F9071E" w:rsidRPr="007945C3">
              <w:rPr>
                <w:rFonts w:ascii="Candara" w:hAnsi="Candara"/>
              </w:rPr>
              <w:t>7</w:t>
            </w:r>
            <w:r w:rsidRPr="007945C3">
              <w:rPr>
                <w:rFonts w:ascii="Candara" w:hAnsi="Candara"/>
              </w:rPr>
              <w:t>%</w:t>
            </w:r>
          </w:p>
        </w:tc>
        <w:tc>
          <w:tcPr>
            <w:tcW w:w="1320" w:type="dxa"/>
            <w:gridSpan w:val="3"/>
          </w:tcPr>
          <w:p w14:paraId="4AE3BFCC" w14:textId="77777777" w:rsidR="00E04B84" w:rsidRPr="007945C3" w:rsidRDefault="00F9071E" w:rsidP="006D414B">
            <w:pPr>
              <w:pStyle w:val="Default"/>
              <w:rPr>
                <w:rFonts w:ascii="Candara" w:hAnsi="Candara"/>
              </w:rPr>
            </w:pPr>
            <w:r w:rsidRPr="007945C3">
              <w:rPr>
                <w:rFonts w:ascii="Candara" w:hAnsi="Candara"/>
              </w:rPr>
              <w:t>0.0</w:t>
            </w:r>
            <w:r w:rsidR="00E04B84" w:rsidRPr="007945C3">
              <w:rPr>
                <w:rFonts w:ascii="Candara" w:hAnsi="Candara"/>
              </w:rPr>
              <w:t>%</w:t>
            </w:r>
          </w:p>
        </w:tc>
        <w:tc>
          <w:tcPr>
            <w:tcW w:w="1132" w:type="dxa"/>
          </w:tcPr>
          <w:p w14:paraId="1E41CBA7"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1</w:t>
            </w:r>
          </w:p>
        </w:tc>
        <w:tc>
          <w:tcPr>
            <w:tcW w:w="1320" w:type="dxa"/>
            <w:gridSpan w:val="3"/>
          </w:tcPr>
          <w:p w14:paraId="5D2E97A3" w14:textId="77777777" w:rsidR="00E04B84" w:rsidRPr="007945C3" w:rsidRDefault="00F9071E" w:rsidP="006D414B">
            <w:pPr>
              <w:autoSpaceDE w:val="0"/>
              <w:autoSpaceDN w:val="0"/>
              <w:adjustRightInd w:val="0"/>
              <w:rPr>
                <w:rFonts w:ascii="Candara" w:hAnsi="Candara" w:cs="Calibri"/>
                <w:color w:val="000000"/>
              </w:rPr>
            </w:pPr>
            <w:r w:rsidRPr="007945C3">
              <w:rPr>
                <w:rFonts w:ascii="Candara" w:hAnsi="Candara" w:cs="Calibri"/>
                <w:color w:val="000000"/>
              </w:rPr>
              <w:t>1</w:t>
            </w:r>
          </w:p>
        </w:tc>
        <w:tc>
          <w:tcPr>
            <w:tcW w:w="754" w:type="dxa"/>
            <w:gridSpan w:val="2"/>
          </w:tcPr>
          <w:p w14:paraId="5F7C3D7A" w14:textId="77777777" w:rsidR="00E04B84" w:rsidRPr="007945C3" w:rsidRDefault="00F9071E" w:rsidP="006D414B">
            <w:pPr>
              <w:autoSpaceDE w:val="0"/>
              <w:autoSpaceDN w:val="0"/>
              <w:adjustRightInd w:val="0"/>
              <w:rPr>
                <w:rFonts w:ascii="Candara" w:hAnsi="Candara" w:cs="Calibri"/>
                <w:color w:val="000000"/>
              </w:rPr>
            </w:pPr>
            <w:r w:rsidRPr="007945C3">
              <w:rPr>
                <w:rFonts w:ascii="Candara" w:hAnsi="Candara" w:cs="Calibri"/>
                <w:color w:val="000000"/>
              </w:rPr>
              <w:t>1</w:t>
            </w:r>
          </w:p>
        </w:tc>
      </w:tr>
      <w:tr w:rsidR="00E04B84" w:rsidRPr="007945C3" w14:paraId="2099CCD4" w14:textId="77777777" w:rsidTr="00BA0CE5">
        <w:trPr>
          <w:gridAfter w:val="1"/>
          <w:wAfter w:w="15" w:type="dxa"/>
          <w:trHeight w:val="383"/>
        </w:trPr>
        <w:tc>
          <w:tcPr>
            <w:tcW w:w="1056" w:type="dxa"/>
            <w:gridSpan w:val="2"/>
          </w:tcPr>
          <w:p w14:paraId="4A8D03D9" w14:textId="3F900FD8" w:rsidR="00E04B84" w:rsidRPr="007945C3" w:rsidRDefault="00E04B84" w:rsidP="006D414B">
            <w:pPr>
              <w:autoSpaceDE w:val="0"/>
              <w:autoSpaceDN w:val="0"/>
              <w:adjustRightInd w:val="0"/>
              <w:rPr>
                <w:rFonts w:ascii="Candara" w:hAnsi="Candara" w:cs="Calibri"/>
                <w:b/>
                <w:color w:val="000000"/>
              </w:rPr>
            </w:pPr>
            <w:r w:rsidRPr="007945C3">
              <w:rPr>
                <w:rFonts w:ascii="Candara" w:hAnsi="Candara" w:cs="Calibri"/>
                <w:b/>
                <w:color w:val="000000"/>
              </w:rPr>
              <w:t>201</w:t>
            </w:r>
            <w:r w:rsidR="00A85125" w:rsidRPr="007945C3">
              <w:rPr>
                <w:rFonts w:ascii="Candara" w:hAnsi="Candara" w:cs="Calibri"/>
                <w:b/>
                <w:color w:val="000000"/>
              </w:rPr>
              <w:t>9</w:t>
            </w:r>
          </w:p>
        </w:tc>
        <w:tc>
          <w:tcPr>
            <w:tcW w:w="1269" w:type="dxa"/>
            <w:gridSpan w:val="4"/>
          </w:tcPr>
          <w:p w14:paraId="1ED98017"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SCSEP % American Indian</w:t>
            </w:r>
          </w:p>
        </w:tc>
        <w:tc>
          <w:tcPr>
            <w:tcW w:w="1291" w:type="dxa"/>
          </w:tcPr>
          <w:p w14:paraId="1913A72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Census %</w:t>
            </w:r>
          </w:p>
          <w:p w14:paraId="22016BBA"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American Indian</w:t>
            </w:r>
          </w:p>
        </w:tc>
        <w:tc>
          <w:tcPr>
            <w:tcW w:w="1352" w:type="dxa"/>
            <w:gridSpan w:val="3"/>
          </w:tcPr>
          <w:p w14:paraId="2B8E7425"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Percent Difference </w:t>
            </w:r>
          </w:p>
        </w:tc>
        <w:tc>
          <w:tcPr>
            <w:tcW w:w="1260" w:type="dxa"/>
            <w:gridSpan w:val="3"/>
          </w:tcPr>
          <w:p w14:paraId="130A846A"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80% </w:t>
            </w:r>
          </w:p>
        </w:tc>
        <w:tc>
          <w:tcPr>
            <w:tcW w:w="1077" w:type="dxa"/>
          </w:tcPr>
          <w:p w14:paraId="1586893D"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Significant (P&lt;=.05) </w:t>
            </w:r>
          </w:p>
        </w:tc>
        <w:tc>
          <w:tcPr>
            <w:tcW w:w="903" w:type="dxa"/>
            <w:gridSpan w:val="2"/>
          </w:tcPr>
          <w:p w14:paraId="654B9B83"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 xml:space="preserve">Less Than </w:t>
            </w:r>
          </w:p>
        </w:tc>
      </w:tr>
      <w:tr w:rsidR="00E04B84" w:rsidRPr="007945C3" w14:paraId="6F6A9D22" w14:textId="77777777" w:rsidTr="00BA0CE5">
        <w:trPr>
          <w:gridAfter w:val="1"/>
          <w:wAfter w:w="15" w:type="dxa"/>
          <w:trHeight w:val="111"/>
        </w:trPr>
        <w:tc>
          <w:tcPr>
            <w:tcW w:w="1033" w:type="dxa"/>
          </w:tcPr>
          <w:p w14:paraId="4753AB7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NC</w:t>
            </w:r>
          </w:p>
        </w:tc>
        <w:tc>
          <w:tcPr>
            <w:tcW w:w="1292" w:type="dxa"/>
            <w:gridSpan w:val="5"/>
          </w:tcPr>
          <w:p w14:paraId="6FE6EFBD" w14:textId="27D8F08D" w:rsidR="00E04B84" w:rsidRPr="007945C3" w:rsidRDefault="00B55431" w:rsidP="006D414B">
            <w:pPr>
              <w:pStyle w:val="Default"/>
              <w:rPr>
                <w:rFonts w:ascii="Candara" w:hAnsi="Candara" w:cs="Calibri"/>
              </w:rPr>
            </w:pPr>
            <w:r w:rsidRPr="007945C3">
              <w:rPr>
                <w:rFonts w:ascii="Candara" w:hAnsi="Candara" w:cs="Calibri"/>
              </w:rPr>
              <w:t>4</w:t>
            </w:r>
            <w:r w:rsidR="00F9071E" w:rsidRPr="007945C3">
              <w:rPr>
                <w:rFonts w:ascii="Candara" w:hAnsi="Candara" w:cs="Calibri"/>
              </w:rPr>
              <w:t>.</w:t>
            </w:r>
            <w:r w:rsidRPr="007945C3">
              <w:rPr>
                <w:rFonts w:ascii="Candara" w:hAnsi="Candara" w:cs="Calibri"/>
              </w:rPr>
              <w:t>9</w:t>
            </w:r>
            <w:r w:rsidR="00E04B84" w:rsidRPr="007945C3">
              <w:rPr>
                <w:rFonts w:ascii="Candara" w:hAnsi="Candara" w:cs="Calibri"/>
              </w:rPr>
              <w:t>%</w:t>
            </w:r>
          </w:p>
        </w:tc>
        <w:tc>
          <w:tcPr>
            <w:tcW w:w="1291" w:type="dxa"/>
          </w:tcPr>
          <w:p w14:paraId="0988263E" w14:textId="043F15B6" w:rsidR="00E04B84" w:rsidRPr="007945C3" w:rsidRDefault="00E04B84" w:rsidP="006D414B">
            <w:pPr>
              <w:pStyle w:val="Default"/>
              <w:rPr>
                <w:rFonts w:ascii="Candara" w:hAnsi="Candara"/>
              </w:rPr>
            </w:pPr>
            <w:r w:rsidRPr="007945C3">
              <w:rPr>
                <w:rFonts w:ascii="Candara" w:hAnsi="Candara"/>
              </w:rPr>
              <w:t>4.</w:t>
            </w:r>
            <w:r w:rsidR="00B55431" w:rsidRPr="007945C3">
              <w:rPr>
                <w:rFonts w:ascii="Candara" w:hAnsi="Candara"/>
              </w:rPr>
              <w:t>2</w:t>
            </w:r>
            <w:r w:rsidRPr="007945C3">
              <w:rPr>
                <w:rFonts w:ascii="Candara" w:hAnsi="Candara"/>
              </w:rPr>
              <w:t>%</w:t>
            </w:r>
          </w:p>
        </w:tc>
        <w:tc>
          <w:tcPr>
            <w:tcW w:w="1352" w:type="dxa"/>
            <w:gridSpan w:val="3"/>
          </w:tcPr>
          <w:p w14:paraId="472FC04F" w14:textId="32F1AFB1" w:rsidR="00E04B84" w:rsidRPr="007945C3" w:rsidRDefault="00F9071E" w:rsidP="006D414B">
            <w:pPr>
              <w:pStyle w:val="Default"/>
              <w:rPr>
                <w:rFonts w:ascii="Candara" w:hAnsi="Candara"/>
              </w:rPr>
            </w:pPr>
            <w:r w:rsidRPr="007945C3">
              <w:rPr>
                <w:rFonts w:ascii="Candara" w:hAnsi="Candara"/>
              </w:rPr>
              <w:t>1</w:t>
            </w:r>
            <w:r w:rsidR="00B55431" w:rsidRPr="007945C3">
              <w:rPr>
                <w:rFonts w:ascii="Candara" w:hAnsi="Candara"/>
              </w:rPr>
              <w:t>16</w:t>
            </w:r>
            <w:r w:rsidRPr="007945C3">
              <w:rPr>
                <w:rFonts w:ascii="Candara" w:hAnsi="Candara"/>
              </w:rPr>
              <w:t>.</w:t>
            </w:r>
            <w:r w:rsidR="00B55431" w:rsidRPr="007945C3">
              <w:rPr>
                <w:rFonts w:ascii="Candara" w:hAnsi="Candara"/>
              </w:rPr>
              <w:t>7</w:t>
            </w:r>
            <w:r w:rsidR="00E04B84" w:rsidRPr="007945C3">
              <w:rPr>
                <w:rFonts w:ascii="Candara" w:hAnsi="Candara"/>
              </w:rPr>
              <w:t>%</w:t>
            </w:r>
          </w:p>
        </w:tc>
        <w:tc>
          <w:tcPr>
            <w:tcW w:w="1260" w:type="dxa"/>
            <w:gridSpan w:val="3"/>
          </w:tcPr>
          <w:p w14:paraId="0DF181DA"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0</w:t>
            </w:r>
          </w:p>
        </w:tc>
        <w:tc>
          <w:tcPr>
            <w:tcW w:w="1077" w:type="dxa"/>
          </w:tcPr>
          <w:p w14:paraId="050F31EF"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0</w:t>
            </w:r>
          </w:p>
        </w:tc>
        <w:tc>
          <w:tcPr>
            <w:tcW w:w="903" w:type="dxa"/>
            <w:gridSpan w:val="2"/>
          </w:tcPr>
          <w:p w14:paraId="32FB57F8" w14:textId="77777777" w:rsidR="00E04B84" w:rsidRPr="007945C3" w:rsidRDefault="00E04B84" w:rsidP="006D414B">
            <w:pPr>
              <w:autoSpaceDE w:val="0"/>
              <w:autoSpaceDN w:val="0"/>
              <w:adjustRightInd w:val="0"/>
              <w:rPr>
                <w:rFonts w:ascii="Candara" w:hAnsi="Candara" w:cs="Calibri"/>
                <w:color w:val="000000"/>
              </w:rPr>
            </w:pPr>
            <w:r w:rsidRPr="007945C3">
              <w:rPr>
                <w:rFonts w:ascii="Candara" w:hAnsi="Candara" w:cs="Calibri"/>
                <w:color w:val="000000"/>
              </w:rPr>
              <w:t>0</w:t>
            </w:r>
          </w:p>
        </w:tc>
      </w:tr>
    </w:tbl>
    <w:p w14:paraId="681B0B99" w14:textId="77777777" w:rsidR="00E04B84" w:rsidRDefault="00E04B84" w:rsidP="0073300F">
      <w:pPr>
        <w:jc w:val="center"/>
        <w:rPr>
          <w:rFonts w:ascii="Candara" w:hAnsi="Candara"/>
          <w:b/>
          <w:color w:val="000000"/>
          <w:sz w:val="28"/>
          <w:szCs w:val="28"/>
        </w:rPr>
      </w:pPr>
    </w:p>
    <w:p w14:paraId="7098DC4C" w14:textId="40F14B98" w:rsidR="00685AE3" w:rsidRDefault="00685AE3">
      <w:pPr>
        <w:rPr>
          <w:rFonts w:ascii="Candara" w:hAnsi="Candara"/>
          <w:b/>
          <w:color w:val="000000"/>
          <w:sz w:val="28"/>
          <w:szCs w:val="28"/>
        </w:rPr>
      </w:pPr>
      <w:r>
        <w:rPr>
          <w:rFonts w:ascii="Candara" w:hAnsi="Candara"/>
          <w:b/>
          <w:color w:val="000000"/>
          <w:sz w:val="28"/>
          <w:szCs w:val="28"/>
        </w:rPr>
        <w:br w:type="page"/>
      </w:r>
    </w:p>
    <w:p w14:paraId="4FCC71F7" w14:textId="77777777" w:rsidR="00F9071E" w:rsidRDefault="00F9071E" w:rsidP="0073300F">
      <w:pPr>
        <w:jc w:val="center"/>
        <w:rPr>
          <w:rFonts w:ascii="Candara" w:hAnsi="Candara"/>
          <w:b/>
          <w:color w:val="000000"/>
          <w:sz w:val="28"/>
          <w:szCs w:val="28"/>
        </w:rPr>
      </w:pPr>
    </w:p>
    <w:p w14:paraId="713CE2B4" w14:textId="033D03C1" w:rsidR="00E04B84" w:rsidRDefault="00E04B84" w:rsidP="0073300F">
      <w:pPr>
        <w:jc w:val="center"/>
        <w:rPr>
          <w:rFonts w:ascii="Candara" w:hAnsi="Candara"/>
          <w:b/>
          <w:color w:val="000000"/>
          <w:sz w:val="28"/>
          <w:szCs w:val="28"/>
        </w:rPr>
      </w:pPr>
      <w:r w:rsidRPr="00C47B37">
        <w:rPr>
          <w:rFonts w:ascii="Candara" w:hAnsi="Candara"/>
          <w:b/>
          <w:color w:val="000000"/>
          <w:sz w:val="28"/>
          <w:szCs w:val="28"/>
        </w:rPr>
        <w:t>Minority data for Counties – 55+ populations</w:t>
      </w:r>
    </w:p>
    <w:p w14:paraId="47D1F94B" w14:textId="77777777" w:rsidR="00E04B84" w:rsidRDefault="00E04B84" w:rsidP="0073300F">
      <w:pPr>
        <w:jc w:val="center"/>
        <w:rPr>
          <w:rFonts w:ascii="Candara" w:hAnsi="Candara"/>
          <w:b/>
          <w:color w:val="000000"/>
          <w:sz w:val="28"/>
          <w:szCs w:val="28"/>
        </w:rPr>
      </w:pPr>
    </w:p>
    <w:p w14:paraId="5D558D48" w14:textId="77777777" w:rsidR="00E04B84" w:rsidRDefault="00E04B84" w:rsidP="0073300F">
      <w:pPr>
        <w:jc w:val="center"/>
        <w:rPr>
          <w:rFonts w:ascii="Candara" w:hAnsi="Candara"/>
          <w:b/>
          <w:color w:val="000000"/>
          <w:sz w:val="28"/>
          <w:szCs w:val="28"/>
        </w:rPr>
      </w:pPr>
    </w:p>
    <w:tbl>
      <w:tblPr>
        <w:tblW w:w="9529" w:type="dxa"/>
        <w:tblInd w:w="98" w:type="dxa"/>
        <w:tblLayout w:type="fixed"/>
        <w:tblCellMar>
          <w:left w:w="0" w:type="dxa"/>
          <w:right w:w="0" w:type="dxa"/>
        </w:tblCellMar>
        <w:tblLook w:val="01E0" w:firstRow="1" w:lastRow="1" w:firstColumn="1" w:lastColumn="1" w:noHBand="0" w:noVBand="0"/>
      </w:tblPr>
      <w:tblGrid>
        <w:gridCol w:w="1224"/>
        <w:gridCol w:w="922"/>
        <w:gridCol w:w="1397"/>
        <w:gridCol w:w="1267"/>
        <w:gridCol w:w="4719"/>
      </w:tblGrid>
      <w:tr w:rsidR="00E04B84" w:rsidRPr="00A1180B" w14:paraId="31312B46" w14:textId="77777777" w:rsidTr="00D843F7">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3619F799" w14:textId="77777777" w:rsidR="00E04B84" w:rsidRDefault="00E04B84" w:rsidP="00554C19">
            <w:pPr>
              <w:pStyle w:val="TableParagraph"/>
              <w:spacing w:line="240" w:lineRule="exact"/>
              <w:ind w:left="25"/>
              <w:rPr>
                <w:rFonts w:cs="Calibri"/>
                <w:sz w:val="20"/>
                <w:szCs w:val="20"/>
              </w:rPr>
            </w:pPr>
            <w:r w:rsidRPr="00A1180B">
              <w:rPr>
                <w:spacing w:val="-1"/>
                <w:sz w:val="20"/>
              </w:rPr>
              <w:t>County</w:t>
            </w:r>
          </w:p>
        </w:tc>
        <w:tc>
          <w:tcPr>
            <w:tcW w:w="8305" w:type="dxa"/>
            <w:gridSpan w:val="4"/>
            <w:tcBorders>
              <w:top w:val="nil"/>
              <w:left w:val="single" w:sz="8" w:space="0" w:color="000000"/>
              <w:bottom w:val="nil"/>
              <w:right w:val="nil"/>
            </w:tcBorders>
            <w:shd w:val="clear" w:color="auto" w:fill="FFFF9A"/>
          </w:tcPr>
          <w:p w14:paraId="1D3C6666" w14:textId="77777777" w:rsidR="00E04B84" w:rsidRDefault="00E04B84" w:rsidP="00554C19">
            <w:pPr>
              <w:pStyle w:val="TableParagraph"/>
              <w:spacing w:before="4"/>
              <w:ind w:left="2316"/>
              <w:rPr>
                <w:rFonts w:cs="Calibri"/>
                <w:sz w:val="20"/>
                <w:szCs w:val="20"/>
              </w:rPr>
            </w:pPr>
            <w:r w:rsidRPr="00A1180B">
              <w:rPr>
                <w:sz w:val="20"/>
              </w:rPr>
              <w:t>Age</w:t>
            </w:r>
            <w:r w:rsidRPr="00A1180B">
              <w:rPr>
                <w:spacing w:val="-8"/>
                <w:sz w:val="20"/>
              </w:rPr>
              <w:t xml:space="preserve"> </w:t>
            </w:r>
            <w:r w:rsidRPr="00A1180B">
              <w:rPr>
                <w:sz w:val="20"/>
              </w:rPr>
              <w:t>55+</w:t>
            </w:r>
          </w:p>
        </w:tc>
      </w:tr>
      <w:tr w:rsidR="00E04B84" w:rsidRPr="00A1180B" w14:paraId="753B6474" w14:textId="77777777" w:rsidTr="00D843F7">
        <w:trPr>
          <w:trHeight w:hRule="exact" w:val="785"/>
        </w:trPr>
        <w:tc>
          <w:tcPr>
            <w:tcW w:w="1224" w:type="dxa"/>
            <w:tcBorders>
              <w:top w:val="single" w:sz="8" w:space="0" w:color="000000"/>
              <w:left w:val="single" w:sz="8" w:space="0" w:color="000000"/>
              <w:bottom w:val="single" w:sz="8" w:space="0" w:color="000000"/>
              <w:right w:val="single" w:sz="8" w:space="0" w:color="000000"/>
            </w:tcBorders>
          </w:tcPr>
          <w:p w14:paraId="4655FC90" w14:textId="77777777" w:rsidR="00E04B84" w:rsidRPr="00A1180B" w:rsidRDefault="00E04B84" w:rsidP="00554C19"/>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6BC6FBDF" w14:textId="77777777" w:rsidR="00E04B84" w:rsidRDefault="00E04B84" w:rsidP="00554C19">
            <w:pPr>
              <w:pStyle w:val="TableParagraph"/>
              <w:rPr>
                <w:rFonts w:ascii="Times New Roman" w:hAnsi="Times New Roman"/>
                <w:sz w:val="20"/>
                <w:szCs w:val="20"/>
              </w:rPr>
            </w:pPr>
          </w:p>
          <w:p w14:paraId="4BB998DD" w14:textId="77777777" w:rsidR="00E04B84" w:rsidRDefault="00E04B84" w:rsidP="00554C19">
            <w:pPr>
              <w:pStyle w:val="TableParagraph"/>
              <w:spacing w:before="11"/>
              <w:rPr>
                <w:rFonts w:ascii="Times New Roman" w:hAnsi="Times New Roman"/>
                <w:sz w:val="24"/>
                <w:szCs w:val="24"/>
              </w:rPr>
            </w:pPr>
          </w:p>
          <w:p w14:paraId="2A2A440F" w14:textId="77777777" w:rsidR="00E04B84" w:rsidRDefault="00E04B84" w:rsidP="00554C19">
            <w:pPr>
              <w:pStyle w:val="TableParagraph"/>
              <w:ind w:left="239"/>
              <w:rPr>
                <w:rFonts w:cs="Calibri"/>
                <w:sz w:val="20"/>
                <w:szCs w:val="20"/>
              </w:rPr>
            </w:pPr>
            <w:r w:rsidRPr="00A1180B">
              <w:rPr>
                <w:sz w:val="20"/>
              </w:rPr>
              <w:t>Asian</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3281AAE6" w14:textId="77777777" w:rsidR="00E04B84" w:rsidRDefault="00E04B84" w:rsidP="00554C19">
            <w:pPr>
              <w:pStyle w:val="TableParagraph"/>
              <w:spacing w:line="257" w:lineRule="auto"/>
              <w:ind w:left="32" w:right="17"/>
              <w:jc w:val="center"/>
              <w:rPr>
                <w:rFonts w:cs="Calibri"/>
                <w:sz w:val="20"/>
                <w:szCs w:val="20"/>
              </w:rPr>
            </w:pPr>
            <w:r w:rsidRPr="00A1180B">
              <w:rPr>
                <w:sz w:val="20"/>
              </w:rPr>
              <w:t>American</w:t>
            </w:r>
            <w:r w:rsidRPr="00A1180B">
              <w:rPr>
                <w:spacing w:val="-14"/>
                <w:sz w:val="20"/>
              </w:rPr>
              <w:t xml:space="preserve"> </w:t>
            </w:r>
            <w:r w:rsidRPr="00A1180B">
              <w:rPr>
                <w:sz w:val="20"/>
              </w:rPr>
              <w:t>Indian</w:t>
            </w:r>
            <w:r w:rsidRPr="00A1180B">
              <w:rPr>
                <w:w w:val="99"/>
                <w:sz w:val="20"/>
              </w:rPr>
              <w:t xml:space="preserve"> </w:t>
            </w:r>
            <w:r w:rsidRPr="00A1180B">
              <w:rPr>
                <w:sz w:val="20"/>
              </w:rPr>
              <w:t>and</w:t>
            </w:r>
            <w:r w:rsidRPr="00A1180B">
              <w:rPr>
                <w:spacing w:val="-10"/>
                <w:sz w:val="20"/>
              </w:rPr>
              <w:t xml:space="preserve"> </w:t>
            </w:r>
            <w:r w:rsidRPr="00A1180B">
              <w:rPr>
                <w:sz w:val="20"/>
              </w:rPr>
              <w:t>Alaska</w:t>
            </w:r>
            <w:r w:rsidRPr="00A1180B">
              <w:rPr>
                <w:w w:val="99"/>
                <w:sz w:val="20"/>
              </w:rPr>
              <w:t xml:space="preserve"> </w:t>
            </w:r>
            <w:r w:rsidRPr="00A1180B">
              <w:rPr>
                <w:sz w:val="20"/>
              </w:rPr>
              <w:t>Native</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3385FCEB" w14:textId="77777777" w:rsidR="00E04B84" w:rsidRDefault="00E04B84" w:rsidP="00554C19">
            <w:pPr>
              <w:pStyle w:val="TableParagraph"/>
              <w:spacing w:before="2"/>
              <w:rPr>
                <w:rFonts w:ascii="Times New Roman" w:hAnsi="Times New Roman"/>
              </w:rPr>
            </w:pPr>
          </w:p>
          <w:p w14:paraId="36448229" w14:textId="77777777" w:rsidR="00E04B84" w:rsidRDefault="00E04B84" w:rsidP="00554C19">
            <w:pPr>
              <w:pStyle w:val="TableParagraph"/>
              <w:spacing w:line="257" w:lineRule="auto"/>
              <w:ind w:left="380" w:right="162" w:hanging="202"/>
              <w:rPr>
                <w:rFonts w:cs="Calibri"/>
                <w:sz w:val="20"/>
                <w:szCs w:val="20"/>
              </w:rPr>
            </w:pPr>
            <w:r w:rsidRPr="00A1180B">
              <w:rPr>
                <w:sz w:val="20"/>
              </w:rPr>
              <w:t>Hispanic</w:t>
            </w:r>
            <w:r w:rsidRPr="00A1180B">
              <w:rPr>
                <w:spacing w:val="-10"/>
                <w:sz w:val="20"/>
              </w:rPr>
              <w:t xml:space="preserve"> </w:t>
            </w:r>
            <w:r w:rsidRPr="00A1180B">
              <w:rPr>
                <w:spacing w:val="-1"/>
                <w:sz w:val="20"/>
              </w:rPr>
              <w:t>or</w:t>
            </w:r>
            <w:r w:rsidRPr="00A1180B">
              <w:rPr>
                <w:spacing w:val="19"/>
                <w:w w:val="99"/>
                <w:sz w:val="20"/>
              </w:rPr>
              <w:t xml:space="preserve"> </w:t>
            </w:r>
            <w:r w:rsidRPr="00A1180B">
              <w:rPr>
                <w:spacing w:val="-1"/>
                <w:sz w:val="20"/>
              </w:rPr>
              <w:t>Latino</w:t>
            </w:r>
          </w:p>
        </w:tc>
        <w:tc>
          <w:tcPr>
            <w:tcW w:w="4719" w:type="dxa"/>
            <w:tcBorders>
              <w:top w:val="nil"/>
              <w:left w:val="single" w:sz="8" w:space="0" w:color="000000"/>
              <w:bottom w:val="nil"/>
              <w:right w:val="nil"/>
            </w:tcBorders>
          </w:tcPr>
          <w:p w14:paraId="7D4240F9" w14:textId="77777777" w:rsidR="00E04B84" w:rsidRDefault="00E04B84" w:rsidP="00554C19">
            <w:pPr>
              <w:pStyle w:val="TableParagraph"/>
              <w:spacing w:before="1"/>
              <w:rPr>
                <w:rFonts w:ascii="Times New Roman" w:hAnsi="Times New Roman"/>
                <w:sz w:val="23"/>
                <w:szCs w:val="23"/>
              </w:rPr>
            </w:pPr>
          </w:p>
          <w:p w14:paraId="71C387BD" w14:textId="77777777" w:rsidR="00E04B84" w:rsidRDefault="00E04B84" w:rsidP="00554C19">
            <w:pPr>
              <w:pStyle w:val="TableParagraph"/>
              <w:spacing w:line="257" w:lineRule="auto"/>
              <w:ind w:left="462" w:right="3197" w:hanging="279"/>
              <w:rPr>
                <w:rFonts w:cs="Calibri"/>
                <w:sz w:val="20"/>
                <w:szCs w:val="20"/>
              </w:rPr>
            </w:pPr>
            <w:r>
              <w:rPr>
                <w:rFonts w:cs="Calibri"/>
                <w:sz w:val="20"/>
                <w:szCs w:val="20"/>
              </w:rPr>
              <w:t>Black</w:t>
            </w:r>
            <w:r>
              <w:rPr>
                <w:rFonts w:cs="Calibri"/>
                <w:spacing w:val="-8"/>
                <w:sz w:val="20"/>
                <w:szCs w:val="20"/>
              </w:rPr>
              <w:t xml:space="preserve"> </w:t>
            </w:r>
            <w:r>
              <w:rPr>
                <w:rFonts w:cs="Calibri"/>
                <w:spacing w:val="-1"/>
                <w:sz w:val="20"/>
                <w:szCs w:val="20"/>
              </w:rPr>
              <w:t>or</w:t>
            </w:r>
            <w:r>
              <w:rPr>
                <w:rFonts w:cs="Calibri"/>
                <w:spacing w:val="-7"/>
                <w:sz w:val="20"/>
                <w:szCs w:val="20"/>
              </w:rPr>
              <w:t xml:space="preserve"> </w:t>
            </w:r>
            <w:r>
              <w:rPr>
                <w:rFonts w:cs="Calibri"/>
                <w:spacing w:val="-1"/>
                <w:sz w:val="20"/>
                <w:szCs w:val="20"/>
              </w:rPr>
              <w:t>African‐</w:t>
            </w:r>
            <w:r>
              <w:rPr>
                <w:rFonts w:cs="Calibri"/>
                <w:spacing w:val="28"/>
                <w:w w:val="99"/>
                <w:sz w:val="20"/>
                <w:szCs w:val="20"/>
              </w:rPr>
              <w:t xml:space="preserve"> </w:t>
            </w:r>
            <w:r>
              <w:rPr>
                <w:rFonts w:cs="Calibri"/>
                <w:sz w:val="20"/>
                <w:szCs w:val="20"/>
              </w:rPr>
              <w:t>American</w:t>
            </w:r>
          </w:p>
        </w:tc>
      </w:tr>
      <w:tr w:rsidR="00E04B84" w:rsidRPr="00A1180B" w14:paraId="63DB2DF3" w14:textId="77777777" w:rsidTr="00D843F7">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64096DF4" w14:textId="0E753404" w:rsidR="00E04B84" w:rsidRDefault="007D2D83" w:rsidP="00554C19">
            <w:pPr>
              <w:pStyle w:val="TableParagraph"/>
              <w:spacing w:line="240" w:lineRule="exact"/>
              <w:ind w:left="25"/>
              <w:rPr>
                <w:rFonts w:cs="Calibri"/>
                <w:sz w:val="20"/>
                <w:szCs w:val="20"/>
              </w:rPr>
            </w:pPr>
            <w:r>
              <w:rPr>
                <w:rFonts w:cs="Calibri"/>
                <w:sz w:val="20"/>
                <w:szCs w:val="20"/>
              </w:rPr>
              <w:t>Edgecombe</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8CC1071" w14:textId="5CDF8E58" w:rsidR="00E04B84" w:rsidRDefault="007D2D83" w:rsidP="00554C19">
            <w:pPr>
              <w:pStyle w:val="TableParagraph"/>
              <w:spacing w:line="240" w:lineRule="exact"/>
              <w:ind w:left="308"/>
              <w:rPr>
                <w:rFonts w:cs="Calibri"/>
                <w:sz w:val="20"/>
                <w:szCs w:val="20"/>
              </w:rPr>
            </w:pPr>
            <w:r>
              <w:rPr>
                <w:sz w:val="20"/>
              </w:rPr>
              <w:t>20</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279FA0FC" w14:textId="76136081" w:rsidR="00E04B84" w:rsidRDefault="00E04B84" w:rsidP="00554C19">
            <w:pPr>
              <w:pStyle w:val="TableParagraph"/>
              <w:spacing w:line="240" w:lineRule="exact"/>
              <w:ind w:left="20"/>
              <w:jc w:val="center"/>
              <w:rPr>
                <w:rFonts w:cs="Calibri"/>
                <w:sz w:val="20"/>
                <w:szCs w:val="20"/>
              </w:rPr>
            </w:pPr>
            <w:r w:rsidRPr="00A1180B">
              <w:rPr>
                <w:sz w:val="20"/>
              </w:rPr>
              <w:t>1</w:t>
            </w:r>
            <w:r w:rsidR="007D2D83">
              <w:rPr>
                <w:sz w:val="20"/>
              </w:rPr>
              <w:t>51</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31EFA689" w14:textId="16CBF6C0" w:rsidR="00E04B84" w:rsidRDefault="007D2D83" w:rsidP="00554C19">
            <w:pPr>
              <w:pStyle w:val="TableParagraph"/>
              <w:spacing w:line="240" w:lineRule="exact"/>
              <w:ind w:left="20"/>
              <w:jc w:val="center"/>
              <w:rPr>
                <w:rFonts w:cs="Calibri"/>
                <w:sz w:val="20"/>
                <w:szCs w:val="20"/>
              </w:rPr>
            </w:pPr>
            <w:r>
              <w:rPr>
                <w:sz w:val="20"/>
              </w:rPr>
              <w:t>249</w:t>
            </w:r>
          </w:p>
        </w:tc>
        <w:tc>
          <w:tcPr>
            <w:tcW w:w="4719" w:type="dxa"/>
            <w:tcBorders>
              <w:top w:val="nil"/>
              <w:left w:val="single" w:sz="8" w:space="0" w:color="000000"/>
              <w:bottom w:val="nil"/>
              <w:right w:val="nil"/>
            </w:tcBorders>
          </w:tcPr>
          <w:p w14:paraId="51D49815" w14:textId="67E980EC" w:rsidR="00E04B84" w:rsidRDefault="007D2D83" w:rsidP="00C47ABA">
            <w:pPr>
              <w:pStyle w:val="TableParagraph"/>
              <w:spacing w:before="6"/>
              <w:ind w:left="621"/>
              <w:rPr>
                <w:rFonts w:cs="Calibri"/>
                <w:sz w:val="20"/>
                <w:szCs w:val="20"/>
              </w:rPr>
            </w:pPr>
            <w:r>
              <w:rPr>
                <w:sz w:val="20"/>
              </w:rPr>
              <w:t>9760</w:t>
            </w:r>
          </w:p>
        </w:tc>
      </w:tr>
      <w:tr w:rsidR="00E04B84" w:rsidRPr="00A1180B" w14:paraId="19523656" w14:textId="77777777" w:rsidTr="00D843F7">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6845D8E2" w14:textId="5A19DDF2" w:rsidR="00E04B84" w:rsidRDefault="007D2D83" w:rsidP="00554C19">
            <w:pPr>
              <w:pStyle w:val="TableParagraph"/>
              <w:spacing w:line="240" w:lineRule="exact"/>
              <w:ind w:left="25"/>
              <w:rPr>
                <w:rFonts w:cs="Calibri"/>
                <w:sz w:val="20"/>
                <w:szCs w:val="20"/>
              </w:rPr>
            </w:pPr>
            <w:r>
              <w:rPr>
                <w:spacing w:val="-1"/>
                <w:sz w:val="20"/>
              </w:rPr>
              <w:t>Halifax</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A9E509C" w14:textId="6199D406" w:rsidR="00E04B84" w:rsidRDefault="007D2D83" w:rsidP="00554C19">
            <w:pPr>
              <w:pStyle w:val="TableParagraph"/>
              <w:spacing w:line="240" w:lineRule="exact"/>
              <w:ind w:left="309"/>
              <w:rPr>
                <w:rFonts w:cs="Calibri"/>
                <w:sz w:val="20"/>
                <w:szCs w:val="20"/>
              </w:rPr>
            </w:pPr>
            <w:r>
              <w:rPr>
                <w:sz w:val="20"/>
              </w:rPr>
              <w:t>106</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068749D7" w14:textId="66D211B9" w:rsidR="00E04B84" w:rsidRDefault="007D2D83" w:rsidP="00554C19">
            <w:pPr>
              <w:pStyle w:val="TableParagraph"/>
              <w:spacing w:line="240" w:lineRule="exact"/>
              <w:ind w:left="20"/>
              <w:jc w:val="center"/>
              <w:rPr>
                <w:rFonts w:cs="Calibri"/>
                <w:sz w:val="20"/>
                <w:szCs w:val="20"/>
              </w:rPr>
            </w:pPr>
            <w:r>
              <w:rPr>
                <w:sz w:val="20"/>
              </w:rPr>
              <w:t>225</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0F28766E" w14:textId="2FA0B6AD" w:rsidR="00E04B84" w:rsidRDefault="007D2D83" w:rsidP="00554C19">
            <w:pPr>
              <w:pStyle w:val="TableParagraph"/>
              <w:spacing w:line="240" w:lineRule="exact"/>
              <w:ind w:left="21"/>
              <w:jc w:val="center"/>
              <w:rPr>
                <w:rFonts w:cs="Calibri"/>
                <w:sz w:val="20"/>
                <w:szCs w:val="20"/>
              </w:rPr>
            </w:pPr>
            <w:r>
              <w:rPr>
                <w:sz w:val="20"/>
              </w:rPr>
              <w:t>145</w:t>
            </w:r>
          </w:p>
        </w:tc>
        <w:tc>
          <w:tcPr>
            <w:tcW w:w="4719" w:type="dxa"/>
            <w:tcBorders>
              <w:top w:val="nil"/>
              <w:left w:val="single" w:sz="8" w:space="0" w:color="000000"/>
              <w:bottom w:val="nil"/>
              <w:right w:val="nil"/>
            </w:tcBorders>
          </w:tcPr>
          <w:p w14:paraId="1E540BB7" w14:textId="5E09D166" w:rsidR="00E04B84" w:rsidRDefault="007D2D83" w:rsidP="00C47ABA">
            <w:pPr>
              <w:pStyle w:val="TableParagraph"/>
              <w:spacing w:before="6"/>
              <w:ind w:left="621"/>
              <w:rPr>
                <w:rFonts w:cs="Calibri"/>
                <w:sz w:val="20"/>
                <w:szCs w:val="20"/>
              </w:rPr>
            </w:pPr>
            <w:r>
              <w:rPr>
                <w:sz w:val="20"/>
              </w:rPr>
              <w:t>8902</w:t>
            </w:r>
          </w:p>
        </w:tc>
      </w:tr>
      <w:tr w:rsidR="00E04B84" w:rsidRPr="00A1180B" w14:paraId="61DBD72C" w14:textId="77777777" w:rsidTr="00D843F7">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73620691" w14:textId="37D746DE" w:rsidR="00E04B84" w:rsidRDefault="007D2D83" w:rsidP="00554C19">
            <w:pPr>
              <w:pStyle w:val="TableParagraph"/>
              <w:spacing w:line="239" w:lineRule="exact"/>
              <w:ind w:left="26"/>
              <w:rPr>
                <w:rFonts w:cs="Calibri"/>
                <w:sz w:val="20"/>
                <w:szCs w:val="20"/>
              </w:rPr>
            </w:pPr>
            <w:r>
              <w:rPr>
                <w:sz w:val="20"/>
              </w:rPr>
              <w:t>Nash</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12A2DB65" w14:textId="3887984F" w:rsidR="00E04B84" w:rsidRDefault="007D2D83" w:rsidP="00554C19">
            <w:pPr>
              <w:pStyle w:val="TableParagraph"/>
              <w:spacing w:line="239" w:lineRule="exact"/>
              <w:ind w:left="309"/>
              <w:rPr>
                <w:rFonts w:cs="Calibri"/>
                <w:sz w:val="20"/>
                <w:szCs w:val="20"/>
              </w:rPr>
            </w:pPr>
            <w:r>
              <w:rPr>
                <w:sz w:val="20"/>
              </w:rPr>
              <w:t>156</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0CC768C4" w14:textId="1823DA5B" w:rsidR="00E04B84" w:rsidRDefault="007D2D83" w:rsidP="00554C19">
            <w:pPr>
              <w:pStyle w:val="TableParagraph"/>
              <w:spacing w:line="239" w:lineRule="exact"/>
              <w:ind w:left="21"/>
              <w:jc w:val="center"/>
              <w:rPr>
                <w:rFonts w:cs="Calibri"/>
                <w:sz w:val="20"/>
                <w:szCs w:val="20"/>
              </w:rPr>
            </w:pPr>
            <w:r>
              <w:rPr>
                <w:sz w:val="20"/>
              </w:rPr>
              <w:t>124</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590AEE16" w14:textId="2FB58770" w:rsidR="00E04B84" w:rsidRDefault="007D2D83" w:rsidP="00554C19">
            <w:pPr>
              <w:pStyle w:val="TableParagraph"/>
              <w:spacing w:line="239" w:lineRule="exact"/>
              <w:ind w:left="21"/>
              <w:jc w:val="center"/>
              <w:rPr>
                <w:rFonts w:cs="Calibri"/>
                <w:sz w:val="20"/>
                <w:szCs w:val="20"/>
              </w:rPr>
            </w:pPr>
            <w:r>
              <w:rPr>
                <w:sz w:val="20"/>
              </w:rPr>
              <w:t>620</w:t>
            </w:r>
          </w:p>
        </w:tc>
        <w:tc>
          <w:tcPr>
            <w:tcW w:w="4719" w:type="dxa"/>
            <w:tcBorders>
              <w:top w:val="nil"/>
              <w:left w:val="single" w:sz="8" w:space="0" w:color="000000"/>
              <w:bottom w:val="nil"/>
              <w:right w:val="nil"/>
            </w:tcBorders>
          </w:tcPr>
          <w:p w14:paraId="135C9564" w14:textId="60A7F0EF" w:rsidR="00E04B84" w:rsidRDefault="00620E03" w:rsidP="00620E03">
            <w:pPr>
              <w:pStyle w:val="TableParagraph"/>
              <w:spacing w:before="6"/>
              <w:rPr>
                <w:rFonts w:cs="Calibri"/>
                <w:sz w:val="20"/>
                <w:szCs w:val="20"/>
              </w:rPr>
            </w:pPr>
            <w:r>
              <w:rPr>
                <w:sz w:val="20"/>
              </w:rPr>
              <w:t xml:space="preserve">             </w:t>
            </w:r>
            <w:r w:rsidR="007D2D83">
              <w:rPr>
                <w:sz w:val="20"/>
              </w:rPr>
              <w:t>10714</w:t>
            </w:r>
          </w:p>
        </w:tc>
      </w:tr>
      <w:tr w:rsidR="00E04B84" w:rsidRPr="00A1180B" w14:paraId="1FA714BC" w14:textId="77777777" w:rsidTr="00D843F7">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68B9C333" w14:textId="11787ED0" w:rsidR="00E04B84" w:rsidRDefault="007D2D83" w:rsidP="00554C19">
            <w:pPr>
              <w:pStyle w:val="TableParagraph"/>
              <w:spacing w:line="239" w:lineRule="exact"/>
              <w:ind w:left="26"/>
              <w:rPr>
                <w:rFonts w:cs="Calibri"/>
                <w:sz w:val="20"/>
                <w:szCs w:val="20"/>
              </w:rPr>
            </w:pPr>
            <w:r>
              <w:rPr>
                <w:sz w:val="20"/>
              </w:rPr>
              <w:t>Northampton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39826DCB" w14:textId="49DF8FBB" w:rsidR="00E04B84" w:rsidRDefault="00D843F7" w:rsidP="00554C19">
            <w:pPr>
              <w:pStyle w:val="TableParagraph"/>
              <w:spacing w:line="239" w:lineRule="exact"/>
              <w:ind w:left="21"/>
              <w:jc w:val="center"/>
              <w:rPr>
                <w:rFonts w:cs="Calibri"/>
                <w:sz w:val="20"/>
                <w:szCs w:val="20"/>
              </w:rPr>
            </w:pPr>
            <w:r>
              <w:rPr>
                <w:sz w:val="20"/>
              </w:rPr>
              <w:t>8</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5BBADEA9" w14:textId="46633CAE" w:rsidR="00E04B84" w:rsidRDefault="00D843F7" w:rsidP="00554C19">
            <w:pPr>
              <w:pStyle w:val="TableParagraph"/>
              <w:spacing w:line="239" w:lineRule="exact"/>
              <w:ind w:left="21"/>
              <w:jc w:val="center"/>
              <w:rPr>
                <w:rFonts w:cs="Calibri"/>
                <w:sz w:val="20"/>
                <w:szCs w:val="20"/>
              </w:rPr>
            </w:pPr>
            <w:r>
              <w:rPr>
                <w:sz w:val="20"/>
              </w:rPr>
              <w:t>2</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2AFCD209" w14:textId="350DEB33" w:rsidR="00E04B84" w:rsidRDefault="00D843F7" w:rsidP="00554C19">
            <w:pPr>
              <w:pStyle w:val="TableParagraph"/>
              <w:spacing w:line="239" w:lineRule="exact"/>
              <w:ind w:left="21"/>
              <w:jc w:val="center"/>
              <w:rPr>
                <w:rFonts w:cs="Calibri"/>
                <w:sz w:val="20"/>
                <w:szCs w:val="20"/>
              </w:rPr>
            </w:pPr>
            <w:r>
              <w:rPr>
                <w:sz w:val="20"/>
              </w:rPr>
              <w:t>52</w:t>
            </w:r>
          </w:p>
        </w:tc>
        <w:tc>
          <w:tcPr>
            <w:tcW w:w="4719" w:type="dxa"/>
            <w:tcBorders>
              <w:top w:val="nil"/>
              <w:left w:val="single" w:sz="8" w:space="0" w:color="000000"/>
              <w:bottom w:val="nil"/>
              <w:right w:val="nil"/>
            </w:tcBorders>
          </w:tcPr>
          <w:p w14:paraId="4012788A" w14:textId="06F25358" w:rsidR="00E04B84" w:rsidRDefault="00620E03" w:rsidP="00620E03">
            <w:pPr>
              <w:pStyle w:val="TableParagraph"/>
              <w:spacing w:before="5"/>
              <w:rPr>
                <w:rFonts w:cs="Calibri"/>
                <w:sz w:val="20"/>
                <w:szCs w:val="20"/>
              </w:rPr>
            </w:pPr>
            <w:r>
              <w:rPr>
                <w:sz w:val="20"/>
              </w:rPr>
              <w:t xml:space="preserve">             </w:t>
            </w:r>
            <w:r w:rsidR="00D843F7">
              <w:rPr>
                <w:sz w:val="20"/>
              </w:rPr>
              <w:t>4447</w:t>
            </w:r>
          </w:p>
        </w:tc>
      </w:tr>
      <w:tr w:rsidR="00E04B84" w:rsidRPr="00A1180B" w14:paraId="78429121" w14:textId="77777777" w:rsidTr="00D843F7">
        <w:trPr>
          <w:trHeight w:hRule="exact" w:val="262"/>
        </w:trPr>
        <w:tc>
          <w:tcPr>
            <w:tcW w:w="1224" w:type="dxa"/>
            <w:tcBorders>
              <w:top w:val="single" w:sz="8" w:space="0" w:color="000000"/>
              <w:left w:val="single" w:sz="8" w:space="0" w:color="000000"/>
              <w:bottom w:val="single" w:sz="8" w:space="0" w:color="000000"/>
              <w:right w:val="single" w:sz="8" w:space="0" w:color="000000"/>
            </w:tcBorders>
          </w:tcPr>
          <w:p w14:paraId="59BDC150" w14:textId="012645D9" w:rsidR="00E04B84" w:rsidRDefault="00D843F7" w:rsidP="00554C19">
            <w:pPr>
              <w:pStyle w:val="TableParagraph"/>
              <w:spacing w:line="239" w:lineRule="exact"/>
              <w:ind w:left="26"/>
              <w:rPr>
                <w:rFonts w:cs="Calibri"/>
                <w:sz w:val="20"/>
                <w:szCs w:val="20"/>
              </w:rPr>
            </w:pPr>
            <w:r>
              <w:rPr>
                <w:sz w:val="20"/>
              </w:rPr>
              <w:t>Wilson</w:t>
            </w:r>
          </w:p>
        </w:tc>
        <w:tc>
          <w:tcPr>
            <w:tcW w:w="922" w:type="dxa"/>
            <w:tcBorders>
              <w:top w:val="single" w:sz="8" w:space="0" w:color="000000"/>
              <w:left w:val="single" w:sz="8" w:space="0" w:color="000000"/>
              <w:bottom w:val="single" w:sz="8" w:space="0" w:color="000000"/>
              <w:right w:val="single" w:sz="8" w:space="0" w:color="000000"/>
            </w:tcBorders>
            <w:shd w:val="clear" w:color="auto" w:fill="FFCC9A"/>
          </w:tcPr>
          <w:p w14:paraId="5FAE0895" w14:textId="618D93FF" w:rsidR="00E04B84" w:rsidRDefault="00D843F7" w:rsidP="00554C19">
            <w:pPr>
              <w:pStyle w:val="TableParagraph"/>
              <w:spacing w:line="239" w:lineRule="exact"/>
              <w:ind w:left="21"/>
              <w:jc w:val="center"/>
              <w:rPr>
                <w:rFonts w:cs="Calibri"/>
                <w:sz w:val="20"/>
                <w:szCs w:val="20"/>
              </w:rPr>
            </w:pPr>
            <w:r>
              <w:rPr>
                <w:sz w:val="20"/>
              </w:rPr>
              <w:t>84</w:t>
            </w:r>
          </w:p>
        </w:tc>
        <w:tc>
          <w:tcPr>
            <w:tcW w:w="1397" w:type="dxa"/>
            <w:tcBorders>
              <w:top w:val="single" w:sz="8" w:space="0" w:color="000000"/>
              <w:left w:val="single" w:sz="8" w:space="0" w:color="000000"/>
              <w:bottom w:val="single" w:sz="8" w:space="0" w:color="000000"/>
              <w:right w:val="single" w:sz="8" w:space="0" w:color="000000"/>
            </w:tcBorders>
            <w:shd w:val="clear" w:color="auto" w:fill="CCFFCC"/>
          </w:tcPr>
          <w:p w14:paraId="328C12E6" w14:textId="4840E327" w:rsidR="00E04B84" w:rsidRDefault="00D843F7" w:rsidP="00554C19">
            <w:pPr>
              <w:pStyle w:val="TableParagraph"/>
              <w:spacing w:line="239" w:lineRule="exact"/>
              <w:ind w:left="21"/>
              <w:jc w:val="center"/>
              <w:rPr>
                <w:rFonts w:cs="Calibri"/>
                <w:sz w:val="20"/>
                <w:szCs w:val="20"/>
              </w:rPr>
            </w:pPr>
            <w:r>
              <w:rPr>
                <w:sz w:val="20"/>
              </w:rPr>
              <w:t>28</w:t>
            </w:r>
          </w:p>
        </w:tc>
        <w:tc>
          <w:tcPr>
            <w:tcW w:w="1267" w:type="dxa"/>
            <w:tcBorders>
              <w:top w:val="single" w:sz="8" w:space="0" w:color="000000"/>
              <w:left w:val="single" w:sz="8" w:space="0" w:color="000000"/>
              <w:bottom w:val="single" w:sz="8" w:space="0" w:color="000000"/>
              <w:right w:val="single" w:sz="8" w:space="0" w:color="000000"/>
            </w:tcBorders>
            <w:shd w:val="clear" w:color="auto" w:fill="9ACCFF"/>
          </w:tcPr>
          <w:p w14:paraId="42BDC211" w14:textId="62D1EA39" w:rsidR="00E04B84" w:rsidRDefault="00D843F7" w:rsidP="00554C19">
            <w:pPr>
              <w:pStyle w:val="TableParagraph"/>
              <w:spacing w:line="239" w:lineRule="exact"/>
              <w:ind w:left="21"/>
              <w:jc w:val="center"/>
              <w:rPr>
                <w:rFonts w:cs="Calibri"/>
                <w:sz w:val="20"/>
                <w:szCs w:val="20"/>
              </w:rPr>
            </w:pPr>
            <w:r>
              <w:rPr>
                <w:sz w:val="20"/>
              </w:rPr>
              <w:t>724</w:t>
            </w:r>
          </w:p>
        </w:tc>
        <w:tc>
          <w:tcPr>
            <w:tcW w:w="4719" w:type="dxa"/>
            <w:tcBorders>
              <w:top w:val="nil"/>
              <w:left w:val="single" w:sz="8" w:space="0" w:color="000000"/>
              <w:bottom w:val="nil"/>
              <w:right w:val="nil"/>
            </w:tcBorders>
          </w:tcPr>
          <w:p w14:paraId="04CAEF14" w14:textId="75CA95D6" w:rsidR="00E04B84" w:rsidRDefault="00620E03" w:rsidP="00620E03">
            <w:pPr>
              <w:pStyle w:val="TableParagraph"/>
              <w:spacing w:before="5"/>
              <w:rPr>
                <w:rFonts w:cs="Calibri"/>
                <w:sz w:val="20"/>
                <w:szCs w:val="20"/>
              </w:rPr>
            </w:pPr>
            <w:r>
              <w:rPr>
                <w:sz w:val="20"/>
              </w:rPr>
              <w:t xml:space="preserve">             </w:t>
            </w:r>
            <w:r w:rsidR="00D843F7">
              <w:rPr>
                <w:sz w:val="20"/>
              </w:rPr>
              <w:t>9756</w:t>
            </w:r>
          </w:p>
        </w:tc>
      </w:tr>
      <w:tr w:rsidR="00E04B84" w:rsidRPr="00A1180B" w14:paraId="75BF8B26" w14:textId="77777777" w:rsidTr="00D843F7">
        <w:trPr>
          <w:trHeight w:hRule="exact" w:val="789"/>
        </w:trPr>
        <w:tc>
          <w:tcPr>
            <w:tcW w:w="9529" w:type="dxa"/>
            <w:gridSpan w:val="5"/>
            <w:tcBorders>
              <w:top w:val="nil"/>
              <w:left w:val="nil"/>
              <w:bottom w:val="nil"/>
              <w:right w:val="nil"/>
            </w:tcBorders>
          </w:tcPr>
          <w:p w14:paraId="57147168" w14:textId="77777777" w:rsidR="00E04B84" w:rsidRDefault="00E04B84" w:rsidP="00554C19">
            <w:pPr>
              <w:pStyle w:val="TableParagraph"/>
              <w:spacing w:before="11"/>
              <w:rPr>
                <w:rFonts w:ascii="Times New Roman" w:hAnsi="Times New Roman"/>
                <w:sz w:val="25"/>
                <w:szCs w:val="25"/>
              </w:rPr>
            </w:pPr>
          </w:p>
          <w:p w14:paraId="464F92CD" w14:textId="213DB377" w:rsidR="00E04B84" w:rsidRDefault="00E04B84" w:rsidP="00554C19">
            <w:pPr>
              <w:pStyle w:val="TableParagraph"/>
              <w:ind w:left="37"/>
              <w:rPr>
                <w:rFonts w:cs="Calibri"/>
                <w:sz w:val="20"/>
                <w:szCs w:val="20"/>
              </w:rPr>
            </w:pPr>
            <w:r>
              <w:rPr>
                <w:rFonts w:cs="Calibri"/>
                <w:sz w:val="20"/>
                <w:szCs w:val="20"/>
              </w:rPr>
              <w:t>US</w:t>
            </w:r>
            <w:r>
              <w:rPr>
                <w:rFonts w:cs="Calibri"/>
                <w:spacing w:val="-8"/>
                <w:sz w:val="20"/>
                <w:szCs w:val="20"/>
              </w:rPr>
              <w:t xml:space="preserve"> </w:t>
            </w:r>
            <w:r>
              <w:rPr>
                <w:rFonts w:cs="Calibri"/>
                <w:spacing w:val="-1"/>
                <w:sz w:val="20"/>
                <w:szCs w:val="20"/>
              </w:rPr>
              <w:t>Census.</w:t>
            </w:r>
            <w:r>
              <w:rPr>
                <w:rFonts w:cs="Calibri"/>
                <w:spacing w:val="-7"/>
                <w:sz w:val="20"/>
                <w:szCs w:val="20"/>
              </w:rPr>
              <w:t xml:space="preserve"> </w:t>
            </w:r>
            <w:r>
              <w:rPr>
                <w:rFonts w:cs="Calibri"/>
                <w:sz w:val="20"/>
                <w:szCs w:val="20"/>
              </w:rPr>
              <w:t>American</w:t>
            </w:r>
            <w:r>
              <w:rPr>
                <w:rFonts w:cs="Calibri"/>
                <w:spacing w:val="-8"/>
                <w:sz w:val="20"/>
                <w:szCs w:val="20"/>
              </w:rPr>
              <w:t xml:space="preserve"> </w:t>
            </w:r>
            <w:r>
              <w:rPr>
                <w:rFonts w:cs="Calibri"/>
                <w:spacing w:val="-1"/>
                <w:sz w:val="20"/>
                <w:szCs w:val="20"/>
              </w:rPr>
              <w:t>Community</w:t>
            </w:r>
            <w:r>
              <w:rPr>
                <w:rFonts w:cs="Calibri"/>
                <w:spacing w:val="-7"/>
                <w:sz w:val="20"/>
                <w:szCs w:val="20"/>
              </w:rPr>
              <w:t xml:space="preserve"> </w:t>
            </w:r>
            <w:r>
              <w:rPr>
                <w:rFonts w:cs="Calibri"/>
                <w:spacing w:val="-1"/>
                <w:sz w:val="20"/>
                <w:szCs w:val="20"/>
              </w:rPr>
              <w:t>Survey,</w:t>
            </w:r>
            <w:r>
              <w:rPr>
                <w:rFonts w:cs="Calibri"/>
                <w:spacing w:val="-7"/>
                <w:sz w:val="20"/>
                <w:szCs w:val="20"/>
              </w:rPr>
              <w:t xml:space="preserve"> </w:t>
            </w:r>
            <w:r w:rsidR="00AB1C1B">
              <w:rPr>
                <w:rFonts w:cs="Calibri"/>
                <w:spacing w:val="-1"/>
                <w:sz w:val="20"/>
                <w:szCs w:val="20"/>
              </w:rPr>
              <w:t>2</w:t>
            </w:r>
            <w:r>
              <w:rPr>
                <w:rFonts w:cs="Calibri"/>
                <w:spacing w:val="-1"/>
                <w:sz w:val="20"/>
                <w:szCs w:val="20"/>
              </w:rPr>
              <w:t>0</w:t>
            </w:r>
            <w:r w:rsidR="00AB1C1B">
              <w:rPr>
                <w:rFonts w:cs="Calibri"/>
                <w:spacing w:val="-1"/>
                <w:sz w:val="20"/>
                <w:szCs w:val="20"/>
              </w:rPr>
              <w:t>20</w:t>
            </w:r>
            <w:r>
              <w:rPr>
                <w:rFonts w:cs="Calibri"/>
                <w:spacing w:val="-1"/>
                <w:sz w:val="20"/>
                <w:szCs w:val="20"/>
              </w:rPr>
              <w:t>,</w:t>
            </w:r>
            <w:r>
              <w:rPr>
                <w:rFonts w:cs="Calibri"/>
                <w:spacing w:val="-8"/>
                <w:sz w:val="20"/>
                <w:szCs w:val="20"/>
              </w:rPr>
              <w:t xml:space="preserve"> </w:t>
            </w:r>
            <w:r w:rsidR="00716B94">
              <w:rPr>
                <w:rFonts w:cs="Calibri"/>
                <w:spacing w:val="-1"/>
                <w:sz w:val="20"/>
                <w:szCs w:val="20"/>
              </w:rPr>
              <w:t>five-year</w:t>
            </w:r>
            <w:r>
              <w:rPr>
                <w:rFonts w:cs="Calibri"/>
                <w:spacing w:val="-8"/>
                <w:sz w:val="20"/>
                <w:szCs w:val="20"/>
              </w:rPr>
              <w:t xml:space="preserve"> </w:t>
            </w:r>
            <w:r>
              <w:rPr>
                <w:rFonts w:cs="Calibri"/>
                <w:sz w:val="20"/>
                <w:szCs w:val="20"/>
              </w:rPr>
              <w:t>estimates</w:t>
            </w:r>
          </w:p>
        </w:tc>
      </w:tr>
      <w:tr w:rsidR="00E04B84" w:rsidRPr="00A1180B" w14:paraId="4A609ECD" w14:textId="77777777" w:rsidTr="00D843F7">
        <w:trPr>
          <w:trHeight w:hRule="exact" w:val="262"/>
        </w:trPr>
        <w:tc>
          <w:tcPr>
            <w:tcW w:w="9529" w:type="dxa"/>
            <w:gridSpan w:val="5"/>
            <w:tcBorders>
              <w:top w:val="nil"/>
              <w:left w:val="nil"/>
              <w:bottom w:val="nil"/>
              <w:right w:val="nil"/>
            </w:tcBorders>
          </w:tcPr>
          <w:p w14:paraId="504A3859" w14:textId="77777777" w:rsidR="00E04B84" w:rsidRDefault="00E04B84" w:rsidP="00554C19">
            <w:pPr>
              <w:pStyle w:val="TableParagraph"/>
              <w:spacing w:line="234" w:lineRule="exact"/>
              <w:ind w:left="37"/>
              <w:rPr>
                <w:rFonts w:cs="Calibri"/>
                <w:sz w:val="20"/>
                <w:szCs w:val="20"/>
              </w:rPr>
            </w:pPr>
            <w:r>
              <w:rPr>
                <w:rFonts w:cs="Calibri"/>
                <w:sz w:val="20"/>
                <w:szCs w:val="20"/>
              </w:rPr>
              <w:t>B01001D:</w:t>
            </w:r>
            <w:r>
              <w:rPr>
                <w:rFonts w:cs="Calibri"/>
                <w:spacing w:val="-6"/>
                <w:sz w:val="20"/>
                <w:szCs w:val="20"/>
              </w:rPr>
              <w:t xml:space="preserve"> </w:t>
            </w:r>
            <w:r>
              <w:rPr>
                <w:rFonts w:cs="Calibri"/>
                <w:spacing w:val="-1"/>
                <w:sz w:val="20"/>
                <w:szCs w:val="20"/>
              </w:rPr>
              <w:t>SEX</w:t>
            </w:r>
            <w:r>
              <w:rPr>
                <w:rFonts w:cs="Calibri"/>
                <w:spacing w:val="-5"/>
                <w:sz w:val="20"/>
                <w:szCs w:val="20"/>
              </w:rPr>
              <w:t xml:space="preserve"> </w:t>
            </w:r>
            <w:r>
              <w:rPr>
                <w:rFonts w:cs="Calibri"/>
                <w:sz w:val="20"/>
                <w:szCs w:val="20"/>
              </w:rPr>
              <w:t>BY</w:t>
            </w:r>
            <w:r>
              <w:rPr>
                <w:rFonts w:cs="Calibri"/>
                <w:spacing w:val="-6"/>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(ASIAN</w:t>
            </w:r>
            <w:r>
              <w:rPr>
                <w:rFonts w:cs="Calibri"/>
                <w:spacing w:val="-4"/>
                <w:sz w:val="20"/>
                <w:szCs w:val="20"/>
              </w:rPr>
              <w:t xml:space="preserve"> </w:t>
            </w:r>
            <w:r>
              <w:rPr>
                <w:rFonts w:cs="Calibri"/>
                <w:sz w:val="20"/>
                <w:szCs w:val="20"/>
              </w:rPr>
              <w:t>ALONE)</w:t>
            </w:r>
            <w:r>
              <w:rPr>
                <w:rFonts w:cs="Calibri"/>
                <w:spacing w:val="-6"/>
                <w:sz w:val="20"/>
                <w:szCs w:val="20"/>
              </w:rPr>
              <w:t xml:space="preserve"> </w:t>
            </w:r>
            <w:r>
              <w:rPr>
                <w:rFonts w:cs="Calibri"/>
                <w:sz w:val="20"/>
                <w:szCs w:val="20"/>
              </w:rPr>
              <w:t>‐</w:t>
            </w:r>
            <w:r>
              <w:rPr>
                <w:rFonts w:cs="Calibri"/>
                <w:spacing w:val="-6"/>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5"/>
                <w:sz w:val="20"/>
                <w:szCs w:val="20"/>
              </w:rPr>
              <w:t xml:space="preserve"> </w:t>
            </w:r>
            <w:r>
              <w:rPr>
                <w:rFonts w:cs="Calibri"/>
                <w:sz w:val="20"/>
                <w:szCs w:val="20"/>
              </w:rPr>
              <w:t>who</w:t>
            </w:r>
            <w:r>
              <w:rPr>
                <w:rFonts w:cs="Calibri"/>
                <w:spacing w:val="-6"/>
                <w:sz w:val="20"/>
                <w:szCs w:val="20"/>
              </w:rPr>
              <w:t xml:space="preserve"> </w:t>
            </w:r>
            <w:r>
              <w:rPr>
                <w:rFonts w:cs="Calibri"/>
                <w:sz w:val="20"/>
                <w:szCs w:val="20"/>
              </w:rPr>
              <w:t>are</w:t>
            </w:r>
            <w:r>
              <w:rPr>
                <w:rFonts w:cs="Calibri"/>
                <w:spacing w:val="-6"/>
                <w:sz w:val="20"/>
                <w:szCs w:val="20"/>
              </w:rPr>
              <w:t xml:space="preserve"> </w:t>
            </w:r>
            <w:r>
              <w:rPr>
                <w:rFonts w:cs="Calibri"/>
                <w:sz w:val="20"/>
                <w:szCs w:val="20"/>
              </w:rPr>
              <w:t>Asian</w:t>
            </w:r>
            <w:r>
              <w:rPr>
                <w:rFonts w:cs="Calibri"/>
                <w:spacing w:val="-6"/>
                <w:sz w:val="20"/>
                <w:szCs w:val="20"/>
              </w:rPr>
              <w:t xml:space="preserve"> </w:t>
            </w:r>
            <w:r>
              <w:rPr>
                <w:rFonts w:cs="Calibri"/>
                <w:sz w:val="20"/>
                <w:szCs w:val="20"/>
              </w:rPr>
              <w:t>alone</w:t>
            </w:r>
          </w:p>
        </w:tc>
      </w:tr>
      <w:tr w:rsidR="00E04B84" w:rsidRPr="00A1180B" w14:paraId="0C0CDE68" w14:textId="77777777" w:rsidTr="00D843F7">
        <w:trPr>
          <w:trHeight w:hRule="exact" w:val="262"/>
        </w:trPr>
        <w:tc>
          <w:tcPr>
            <w:tcW w:w="9529" w:type="dxa"/>
            <w:gridSpan w:val="5"/>
            <w:tcBorders>
              <w:top w:val="nil"/>
              <w:left w:val="nil"/>
              <w:bottom w:val="nil"/>
              <w:right w:val="nil"/>
            </w:tcBorders>
          </w:tcPr>
          <w:p w14:paraId="77B8EA99" w14:textId="77777777" w:rsidR="00E04B84" w:rsidRDefault="00E04B84" w:rsidP="00554C19">
            <w:pPr>
              <w:pStyle w:val="TableParagraph"/>
              <w:spacing w:line="234" w:lineRule="exact"/>
              <w:ind w:left="37"/>
              <w:rPr>
                <w:rFonts w:cs="Calibri"/>
                <w:sz w:val="20"/>
                <w:szCs w:val="20"/>
              </w:rPr>
            </w:pPr>
            <w:r>
              <w:rPr>
                <w:rFonts w:cs="Calibri"/>
                <w:sz w:val="20"/>
                <w:szCs w:val="20"/>
              </w:rPr>
              <w:t>B01001C:</w:t>
            </w:r>
            <w:r>
              <w:rPr>
                <w:rFonts w:cs="Calibri"/>
                <w:spacing w:val="-7"/>
                <w:sz w:val="20"/>
                <w:szCs w:val="20"/>
              </w:rPr>
              <w:t xml:space="preserve"> </w:t>
            </w:r>
            <w:r>
              <w:rPr>
                <w:rFonts w:cs="Calibri"/>
                <w:spacing w:val="-1"/>
                <w:sz w:val="20"/>
                <w:szCs w:val="20"/>
              </w:rPr>
              <w:t>SEX</w:t>
            </w:r>
            <w:r>
              <w:rPr>
                <w:rFonts w:cs="Calibri"/>
                <w:spacing w:val="-5"/>
                <w:sz w:val="20"/>
                <w:szCs w:val="20"/>
              </w:rPr>
              <w:t xml:space="preserve"> </w:t>
            </w:r>
            <w:r>
              <w:rPr>
                <w:rFonts w:cs="Calibri"/>
                <w:sz w:val="20"/>
                <w:szCs w:val="20"/>
              </w:rPr>
              <w:t>BY</w:t>
            </w:r>
            <w:r>
              <w:rPr>
                <w:rFonts w:cs="Calibri"/>
                <w:spacing w:val="-7"/>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(AMERICAN</w:t>
            </w:r>
            <w:r>
              <w:rPr>
                <w:rFonts w:cs="Calibri"/>
                <w:spacing w:val="-5"/>
                <w:sz w:val="20"/>
                <w:szCs w:val="20"/>
              </w:rPr>
              <w:t xml:space="preserve"> </w:t>
            </w:r>
            <w:r>
              <w:rPr>
                <w:rFonts w:cs="Calibri"/>
                <w:sz w:val="20"/>
                <w:szCs w:val="20"/>
              </w:rPr>
              <w:t>INDIAN</w:t>
            </w:r>
            <w:r>
              <w:rPr>
                <w:rFonts w:cs="Calibri"/>
                <w:spacing w:val="-7"/>
                <w:sz w:val="20"/>
                <w:szCs w:val="20"/>
              </w:rPr>
              <w:t xml:space="preserve"> </w:t>
            </w:r>
            <w:r>
              <w:rPr>
                <w:rFonts w:cs="Calibri"/>
                <w:sz w:val="20"/>
                <w:szCs w:val="20"/>
              </w:rPr>
              <w:t>AND</w:t>
            </w:r>
            <w:r>
              <w:rPr>
                <w:rFonts w:cs="Calibri"/>
                <w:spacing w:val="-6"/>
                <w:sz w:val="20"/>
                <w:szCs w:val="20"/>
              </w:rPr>
              <w:t xml:space="preserve"> </w:t>
            </w:r>
            <w:r>
              <w:rPr>
                <w:rFonts w:cs="Calibri"/>
                <w:sz w:val="20"/>
                <w:szCs w:val="20"/>
              </w:rPr>
              <w:t>ALASKA</w:t>
            </w:r>
            <w:r>
              <w:rPr>
                <w:rFonts w:cs="Calibri"/>
                <w:spacing w:val="-6"/>
                <w:sz w:val="20"/>
                <w:szCs w:val="20"/>
              </w:rPr>
              <w:t xml:space="preserve"> </w:t>
            </w:r>
            <w:r>
              <w:rPr>
                <w:rFonts w:cs="Calibri"/>
                <w:sz w:val="20"/>
                <w:szCs w:val="20"/>
              </w:rPr>
              <w:t>NATIVE</w:t>
            </w:r>
            <w:r>
              <w:rPr>
                <w:rFonts w:cs="Calibri"/>
                <w:spacing w:val="-7"/>
                <w:sz w:val="20"/>
                <w:szCs w:val="20"/>
              </w:rPr>
              <w:t xml:space="preserve"> </w:t>
            </w:r>
            <w:r>
              <w:rPr>
                <w:rFonts w:cs="Calibri"/>
                <w:sz w:val="20"/>
                <w:szCs w:val="20"/>
              </w:rPr>
              <w:t>ALONE)</w:t>
            </w:r>
            <w:r>
              <w:rPr>
                <w:rFonts w:cs="Calibri"/>
                <w:spacing w:val="-6"/>
                <w:sz w:val="20"/>
                <w:szCs w:val="20"/>
              </w:rPr>
              <w:t xml:space="preserve"> </w:t>
            </w:r>
            <w:r>
              <w:rPr>
                <w:rFonts w:cs="Calibri"/>
                <w:sz w:val="20"/>
                <w:szCs w:val="20"/>
              </w:rPr>
              <w:t>‐</w:t>
            </w:r>
            <w:r>
              <w:rPr>
                <w:rFonts w:cs="Calibri"/>
                <w:spacing w:val="-7"/>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6"/>
                <w:sz w:val="20"/>
                <w:szCs w:val="20"/>
              </w:rPr>
              <w:t xml:space="preserve"> </w:t>
            </w:r>
            <w:r>
              <w:rPr>
                <w:rFonts w:cs="Calibri"/>
                <w:sz w:val="20"/>
                <w:szCs w:val="20"/>
              </w:rPr>
              <w:t>who</w:t>
            </w:r>
            <w:r>
              <w:rPr>
                <w:rFonts w:cs="Calibri"/>
                <w:spacing w:val="-7"/>
                <w:sz w:val="20"/>
                <w:szCs w:val="20"/>
              </w:rPr>
              <w:t xml:space="preserve"> </w:t>
            </w:r>
            <w:r>
              <w:rPr>
                <w:rFonts w:cs="Calibri"/>
                <w:sz w:val="20"/>
                <w:szCs w:val="20"/>
              </w:rPr>
              <w:t>are</w:t>
            </w:r>
            <w:r>
              <w:rPr>
                <w:rFonts w:cs="Calibri"/>
                <w:spacing w:val="-6"/>
                <w:sz w:val="20"/>
                <w:szCs w:val="20"/>
              </w:rPr>
              <w:t xml:space="preserve"> </w:t>
            </w:r>
            <w:r>
              <w:rPr>
                <w:rFonts w:cs="Calibri"/>
                <w:sz w:val="20"/>
                <w:szCs w:val="20"/>
              </w:rPr>
              <w:t>American</w:t>
            </w:r>
            <w:r>
              <w:rPr>
                <w:rFonts w:cs="Calibri"/>
                <w:spacing w:val="-6"/>
                <w:sz w:val="20"/>
                <w:szCs w:val="20"/>
              </w:rPr>
              <w:t xml:space="preserve"> </w:t>
            </w:r>
            <w:r>
              <w:rPr>
                <w:rFonts w:cs="Calibri"/>
                <w:sz w:val="20"/>
                <w:szCs w:val="20"/>
              </w:rPr>
              <w:t>India</w:t>
            </w:r>
          </w:p>
        </w:tc>
      </w:tr>
      <w:tr w:rsidR="00E04B84" w:rsidRPr="00A1180B" w14:paraId="3D2E1FED" w14:textId="77777777" w:rsidTr="00D843F7">
        <w:trPr>
          <w:trHeight w:hRule="exact" w:val="263"/>
        </w:trPr>
        <w:tc>
          <w:tcPr>
            <w:tcW w:w="9529" w:type="dxa"/>
            <w:gridSpan w:val="5"/>
            <w:tcBorders>
              <w:top w:val="nil"/>
              <w:left w:val="nil"/>
              <w:bottom w:val="nil"/>
              <w:right w:val="nil"/>
            </w:tcBorders>
          </w:tcPr>
          <w:p w14:paraId="64BCE1C5" w14:textId="77777777" w:rsidR="00E04B84" w:rsidRDefault="00E04B84" w:rsidP="00554C19">
            <w:pPr>
              <w:pStyle w:val="TableParagraph"/>
              <w:spacing w:line="234" w:lineRule="exact"/>
              <w:ind w:left="37"/>
              <w:rPr>
                <w:rFonts w:cs="Calibri"/>
                <w:sz w:val="20"/>
                <w:szCs w:val="20"/>
              </w:rPr>
            </w:pPr>
            <w:r>
              <w:rPr>
                <w:rFonts w:cs="Calibri"/>
                <w:sz w:val="20"/>
                <w:szCs w:val="20"/>
              </w:rPr>
              <w:t>B01001I:</w:t>
            </w:r>
            <w:r>
              <w:rPr>
                <w:rFonts w:cs="Calibri"/>
                <w:spacing w:val="-6"/>
                <w:sz w:val="20"/>
                <w:szCs w:val="20"/>
              </w:rPr>
              <w:t xml:space="preserve"> </w:t>
            </w:r>
            <w:r>
              <w:rPr>
                <w:rFonts w:cs="Calibri"/>
                <w:spacing w:val="-1"/>
                <w:sz w:val="20"/>
                <w:szCs w:val="20"/>
              </w:rPr>
              <w:t>SEX</w:t>
            </w:r>
            <w:r>
              <w:rPr>
                <w:rFonts w:cs="Calibri"/>
                <w:spacing w:val="-5"/>
                <w:sz w:val="20"/>
                <w:szCs w:val="20"/>
              </w:rPr>
              <w:t xml:space="preserve"> </w:t>
            </w:r>
            <w:r>
              <w:rPr>
                <w:rFonts w:cs="Calibri"/>
                <w:sz w:val="20"/>
                <w:szCs w:val="20"/>
              </w:rPr>
              <w:t>BY</w:t>
            </w:r>
            <w:r>
              <w:rPr>
                <w:rFonts w:cs="Calibri"/>
                <w:spacing w:val="-6"/>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(HISPANIC</w:t>
            </w:r>
            <w:r>
              <w:rPr>
                <w:rFonts w:cs="Calibri"/>
                <w:spacing w:val="-4"/>
                <w:sz w:val="20"/>
                <w:szCs w:val="20"/>
              </w:rPr>
              <w:t xml:space="preserve"> </w:t>
            </w:r>
            <w:r>
              <w:rPr>
                <w:rFonts w:cs="Calibri"/>
                <w:spacing w:val="-1"/>
                <w:sz w:val="20"/>
                <w:szCs w:val="20"/>
              </w:rPr>
              <w:t>OR</w:t>
            </w:r>
            <w:r>
              <w:rPr>
                <w:rFonts w:cs="Calibri"/>
                <w:spacing w:val="-6"/>
                <w:sz w:val="20"/>
                <w:szCs w:val="20"/>
              </w:rPr>
              <w:t xml:space="preserve"> </w:t>
            </w:r>
            <w:r>
              <w:rPr>
                <w:rFonts w:cs="Calibri"/>
                <w:spacing w:val="-1"/>
                <w:sz w:val="20"/>
                <w:szCs w:val="20"/>
              </w:rPr>
              <w:t>LATINO)</w:t>
            </w:r>
            <w:r>
              <w:rPr>
                <w:rFonts w:cs="Calibri"/>
                <w:spacing w:val="-5"/>
                <w:sz w:val="20"/>
                <w:szCs w:val="20"/>
              </w:rPr>
              <w:t xml:space="preserve"> </w:t>
            </w:r>
            <w:r>
              <w:rPr>
                <w:rFonts w:cs="Calibri"/>
                <w:sz w:val="20"/>
                <w:szCs w:val="20"/>
              </w:rPr>
              <w:t>‐</w:t>
            </w:r>
            <w:r>
              <w:rPr>
                <w:rFonts w:cs="Calibri"/>
                <w:spacing w:val="-6"/>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5"/>
                <w:sz w:val="20"/>
                <w:szCs w:val="20"/>
              </w:rPr>
              <w:t xml:space="preserve"> </w:t>
            </w:r>
            <w:r>
              <w:rPr>
                <w:rFonts w:cs="Calibri"/>
                <w:sz w:val="20"/>
                <w:szCs w:val="20"/>
              </w:rPr>
              <w:t>who</w:t>
            </w:r>
            <w:r>
              <w:rPr>
                <w:rFonts w:cs="Calibri"/>
                <w:spacing w:val="-6"/>
                <w:sz w:val="20"/>
                <w:szCs w:val="20"/>
              </w:rPr>
              <w:t xml:space="preserve"> </w:t>
            </w:r>
            <w:r>
              <w:rPr>
                <w:rFonts w:cs="Calibri"/>
                <w:sz w:val="20"/>
                <w:szCs w:val="20"/>
              </w:rPr>
              <w:t>are</w:t>
            </w:r>
            <w:r>
              <w:rPr>
                <w:rFonts w:cs="Calibri"/>
                <w:spacing w:val="-6"/>
                <w:sz w:val="20"/>
                <w:szCs w:val="20"/>
              </w:rPr>
              <w:t xml:space="preserve"> </w:t>
            </w:r>
            <w:r>
              <w:rPr>
                <w:rFonts w:cs="Calibri"/>
                <w:sz w:val="20"/>
                <w:szCs w:val="20"/>
              </w:rPr>
              <w:t>Hispanic</w:t>
            </w:r>
            <w:r>
              <w:rPr>
                <w:rFonts w:cs="Calibri"/>
                <w:spacing w:val="-5"/>
                <w:sz w:val="20"/>
                <w:szCs w:val="20"/>
              </w:rPr>
              <w:t xml:space="preserve"> </w:t>
            </w:r>
            <w:r>
              <w:rPr>
                <w:rFonts w:cs="Calibri"/>
                <w:spacing w:val="-1"/>
                <w:sz w:val="20"/>
                <w:szCs w:val="20"/>
              </w:rPr>
              <w:t>or</w:t>
            </w:r>
            <w:r>
              <w:rPr>
                <w:rFonts w:cs="Calibri"/>
                <w:spacing w:val="-6"/>
                <w:sz w:val="20"/>
                <w:szCs w:val="20"/>
              </w:rPr>
              <w:t xml:space="preserve"> </w:t>
            </w:r>
            <w:r>
              <w:rPr>
                <w:rFonts w:cs="Calibri"/>
                <w:spacing w:val="-1"/>
                <w:sz w:val="20"/>
                <w:szCs w:val="20"/>
              </w:rPr>
              <w:t>Latino</w:t>
            </w:r>
          </w:p>
        </w:tc>
      </w:tr>
      <w:tr w:rsidR="00E04B84" w:rsidRPr="00A1180B" w14:paraId="62871364" w14:textId="77777777" w:rsidTr="00D843F7">
        <w:trPr>
          <w:trHeight w:hRule="exact" w:val="292"/>
        </w:trPr>
        <w:tc>
          <w:tcPr>
            <w:tcW w:w="9529" w:type="dxa"/>
            <w:gridSpan w:val="5"/>
            <w:tcBorders>
              <w:top w:val="nil"/>
              <w:left w:val="nil"/>
              <w:bottom w:val="nil"/>
              <w:right w:val="nil"/>
            </w:tcBorders>
          </w:tcPr>
          <w:p w14:paraId="2D8BAD60" w14:textId="77777777" w:rsidR="00E04B84" w:rsidRDefault="00E04B84" w:rsidP="00554C19">
            <w:pPr>
              <w:pStyle w:val="TableParagraph"/>
              <w:spacing w:line="235" w:lineRule="exact"/>
              <w:ind w:left="37"/>
              <w:rPr>
                <w:rFonts w:cs="Calibri"/>
                <w:sz w:val="20"/>
                <w:szCs w:val="20"/>
              </w:rPr>
            </w:pPr>
            <w:r>
              <w:rPr>
                <w:rFonts w:cs="Calibri"/>
                <w:sz w:val="20"/>
                <w:szCs w:val="20"/>
              </w:rPr>
              <w:t>B01001B:</w:t>
            </w:r>
            <w:r>
              <w:rPr>
                <w:rFonts w:cs="Calibri"/>
                <w:spacing w:val="-6"/>
                <w:sz w:val="20"/>
                <w:szCs w:val="20"/>
              </w:rPr>
              <w:t xml:space="preserve"> </w:t>
            </w:r>
            <w:r>
              <w:rPr>
                <w:rFonts w:cs="Calibri"/>
                <w:spacing w:val="-1"/>
                <w:sz w:val="20"/>
                <w:szCs w:val="20"/>
              </w:rPr>
              <w:t>SEX</w:t>
            </w:r>
            <w:r>
              <w:rPr>
                <w:rFonts w:cs="Calibri"/>
                <w:spacing w:val="-6"/>
                <w:sz w:val="20"/>
                <w:szCs w:val="20"/>
              </w:rPr>
              <w:t xml:space="preserve"> </w:t>
            </w:r>
            <w:r>
              <w:rPr>
                <w:rFonts w:cs="Calibri"/>
                <w:sz w:val="20"/>
                <w:szCs w:val="20"/>
              </w:rPr>
              <w:t>BY</w:t>
            </w:r>
            <w:r>
              <w:rPr>
                <w:rFonts w:cs="Calibri"/>
                <w:spacing w:val="-6"/>
                <w:sz w:val="20"/>
                <w:szCs w:val="20"/>
              </w:rPr>
              <w:t xml:space="preserve"> </w:t>
            </w:r>
            <w:r>
              <w:rPr>
                <w:rFonts w:cs="Calibri"/>
                <w:sz w:val="20"/>
                <w:szCs w:val="20"/>
              </w:rPr>
              <w:t>AGE</w:t>
            </w:r>
            <w:r>
              <w:rPr>
                <w:rFonts w:cs="Calibri"/>
                <w:spacing w:val="-6"/>
                <w:sz w:val="20"/>
                <w:szCs w:val="20"/>
              </w:rPr>
              <w:t xml:space="preserve"> </w:t>
            </w:r>
            <w:r>
              <w:rPr>
                <w:rFonts w:cs="Calibri"/>
                <w:spacing w:val="-1"/>
                <w:sz w:val="20"/>
                <w:szCs w:val="20"/>
              </w:rPr>
              <w:t>(BLACK</w:t>
            </w:r>
            <w:r>
              <w:rPr>
                <w:rFonts w:cs="Calibri"/>
                <w:spacing w:val="-5"/>
                <w:sz w:val="20"/>
                <w:szCs w:val="20"/>
              </w:rPr>
              <w:t xml:space="preserve"> </w:t>
            </w:r>
            <w:r>
              <w:rPr>
                <w:rFonts w:cs="Calibri"/>
                <w:spacing w:val="-1"/>
                <w:sz w:val="20"/>
                <w:szCs w:val="20"/>
              </w:rPr>
              <w:t>OR</w:t>
            </w:r>
            <w:r>
              <w:rPr>
                <w:rFonts w:cs="Calibri"/>
                <w:spacing w:val="-6"/>
                <w:sz w:val="20"/>
                <w:szCs w:val="20"/>
              </w:rPr>
              <w:t xml:space="preserve"> </w:t>
            </w:r>
            <w:r>
              <w:rPr>
                <w:rFonts w:cs="Calibri"/>
                <w:sz w:val="20"/>
                <w:szCs w:val="20"/>
              </w:rPr>
              <w:t>AFRICAN</w:t>
            </w:r>
            <w:r>
              <w:rPr>
                <w:rFonts w:cs="Calibri"/>
                <w:spacing w:val="-6"/>
                <w:sz w:val="20"/>
                <w:szCs w:val="20"/>
              </w:rPr>
              <w:t xml:space="preserve"> </w:t>
            </w:r>
            <w:r>
              <w:rPr>
                <w:rFonts w:cs="Calibri"/>
                <w:sz w:val="20"/>
                <w:szCs w:val="20"/>
              </w:rPr>
              <w:t>AMERICAN</w:t>
            </w:r>
            <w:r>
              <w:rPr>
                <w:rFonts w:cs="Calibri"/>
                <w:spacing w:val="-6"/>
                <w:sz w:val="20"/>
                <w:szCs w:val="20"/>
              </w:rPr>
              <w:t xml:space="preserve"> </w:t>
            </w:r>
            <w:r>
              <w:rPr>
                <w:rFonts w:cs="Calibri"/>
                <w:sz w:val="20"/>
                <w:szCs w:val="20"/>
              </w:rPr>
              <w:t>ALONE)</w:t>
            </w:r>
            <w:r>
              <w:rPr>
                <w:rFonts w:cs="Calibri"/>
                <w:spacing w:val="-6"/>
                <w:sz w:val="20"/>
                <w:szCs w:val="20"/>
              </w:rPr>
              <w:t xml:space="preserve"> </w:t>
            </w:r>
            <w:r>
              <w:rPr>
                <w:rFonts w:cs="Calibri"/>
                <w:sz w:val="20"/>
                <w:szCs w:val="20"/>
              </w:rPr>
              <w:t>‐</w:t>
            </w:r>
            <w:r>
              <w:rPr>
                <w:rFonts w:cs="Calibri"/>
                <w:spacing w:val="-6"/>
                <w:sz w:val="20"/>
                <w:szCs w:val="20"/>
              </w:rPr>
              <w:t xml:space="preserve"> </w:t>
            </w:r>
            <w:r>
              <w:rPr>
                <w:rFonts w:cs="Calibri"/>
                <w:sz w:val="20"/>
                <w:szCs w:val="20"/>
              </w:rPr>
              <w:t>Universe:</w:t>
            </w:r>
            <w:r>
              <w:rPr>
                <w:rFonts w:cs="Calibri"/>
                <w:spacing w:val="-6"/>
                <w:sz w:val="20"/>
                <w:szCs w:val="20"/>
              </w:rPr>
              <w:t xml:space="preserve"> </w:t>
            </w:r>
            <w:r>
              <w:rPr>
                <w:rFonts w:cs="Calibri"/>
                <w:sz w:val="20"/>
                <w:szCs w:val="20"/>
              </w:rPr>
              <w:t>People</w:t>
            </w:r>
            <w:r>
              <w:rPr>
                <w:rFonts w:cs="Calibri"/>
                <w:spacing w:val="-6"/>
                <w:sz w:val="20"/>
                <w:szCs w:val="20"/>
              </w:rPr>
              <w:t xml:space="preserve"> </w:t>
            </w:r>
            <w:r>
              <w:rPr>
                <w:rFonts w:cs="Calibri"/>
                <w:sz w:val="20"/>
                <w:szCs w:val="20"/>
              </w:rPr>
              <w:t>who</w:t>
            </w:r>
            <w:r>
              <w:rPr>
                <w:rFonts w:cs="Calibri"/>
                <w:spacing w:val="-6"/>
                <w:sz w:val="20"/>
                <w:szCs w:val="20"/>
              </w:rPr>
              <w:t xml:space="preserve"> </w:t>
            </w:r>
            <w:r>
              <w:rPr>
                <w:rFonts w:cs="Calibri"/>
                <w:sz w:val="20"/>
                <w:szCs w:val="20"/>
              </w:rPr>
              <w:t>are</w:t>
            </w:r>
            <w:r>
              <w:rPr>
                <w:rFonts w:cs="Calibri"/>
                <w:spacing w:val="-6"/>
                <w:sz w:val="20"/>
                <w:szCs w:val="20"/>
              </w:rPr>
              <w:t xml:space="preserve"> </w:t>
            </w:r>
            <w:r>
              <w:rPr>
                <w:rFonts w:cs="Calibri"/>
                <w:sz w:val="20"/>
                <w:szCs w:val="20"/>
              </w:rPr>
              <w:t>Black</w:t>
            </w:r>
            <w:r>
              <w:rPr>
                <w:rFonts w:cs="Calibri"/>
                <w:spacing w:val="-6"/>
                <w:sz w:val="20"/>
                <w:szCs w:val="20"/>
              </w:rPr>
              <w:t xml:space="preserve"> </w:t>
            </w:r>
            <w:r>
              <w:rPr>
                <w:rFonts w:cs="Calibri"/>
                <w:spacing w:val="-1"/>
                <w:sz w:val="20"/>
                <w:szCs w:val="20"/>
              </w:rPr>
              <w:t>or</w:t>
            </w:r>
            <w:r>
              <w:rPr>
                <w:rFonts w:cs="Calibri"/>
                <w:spacing w:val="-6"/>
                <w:sz w:val="20"/>
                <w:szCs w:val="20"/>
              </w:rPr>
              <w:t xml:space="preserve"> </w:t>
            </w:r>
            <w:r>
              <w:rPr>
                <w:rFonts w:cs="Calibri"/>
                <w:sz w:val="20"/>
                <w:szCs w:val="20"/>
              </w:rPr>
              <w:t>African</w:t>
            </w:r>
            <w:r>
              <w:rPr>
                <w:rFonts w:cs="Calibri"/>
                <w:spacing w:val="-6"/>
                <w:sz w:val="20"/>
                <w:szCs w:val="20"/>
              </w:rPr>
              <w:t xml:space="preserve"> </w:t>
            </w:r>
            <w:r>
              <w:rPr>
                <w:rFonts w:cs="Calibri"/>
                <w:sz w:val="20"/>
                <w:szCs w:val="20"/>
              </w:rPr>
              <w:t>America</w:t>
            </w:r>
          </w:p>
        </w:tc>
      </w:tr>
    </w:tbl>
    <w:p w14:paraId="5F5EEA09" w14:textId="77777777" w:rsidR="00E04B84" w:rsidRPr="00FE25F4" w:rsidRDefault="00E04B84" w:rsidP="0073300F">
      <w:pPr>
        <w:jc w:val="center"/>
        <w:rPr>
          <w:rFonts w:ascii="Candara" w:hAnsi="Candara"/>
          <w:b/>
          <w:color w:val="000000"/>
          <w:sz w:val="28"/>
          <w:szCs w:val="28"/>
        </w:rPr>
      </w:pPr>
      <w:r>
        <w:rPr>
          <w:rFonts w:ascii="Candara" w:hAnsi="Candara"/>
          <w:b/>
          <w:color w:val="000000"/>
          <w:sz w:val="28"/>
          <w:szCs w:val="28"/>
        </w:rPr>
        <w:br w:type="page"/>
      </w:r>
      <w:r>
        <w:rPr>
          <w:rFonts w:ascii="Candara" w:hAnsi="Candara"/>
          <w:b/>
          <w:color w:val="000000"/>
          <w:sz w:val="28"/>
          <w:szCs w:val="28"/>
        </w:rPr>
        <w:lastRenderedPageBreak/>
        <w:t>North Carolina Division of Aging and Adult Services</w:t>
      </w:r>
    </w:p>
    <w:p w14:paraId="57455567" w14:textId="77777777" w:rsidR="00E04B84" w:rsidRPr="00FE25F4" w:rsidRDefault="00E04B84" w:rsidP="0073300F">
      <w:pPr>
        <w:jc w:val="center"/>
        <w:rPr>
          <w:rFonts w:ascii="Candara" w:hAnsi="Candara"/>
          <w:color w:val="000000"/>
          <w:sz w:val="28"/>
          <w:szCs w:val="28"/>
        </w:rPr>
      </w:pPr>
      <w:r>
        <w:rPr>
          <w:rFonts w:ascii="Candara" w:hAnsi="Candara"/>
          <w:b/>
          <w:color w:val="000000"/>
          <w:sz w:val="28"/>
          <w:szCs w:val="28"/>
        </w:rPr>
        <w:t>Senior Community Service Employment</w:t>
      </w:r>
      <w:r w:rsidRPr="00FE25F4">
        <w:rPr>
          <w:rFonts w:ascii="Candara" w:hAnsi="Candara"/>
          <w:b/>
          <w:color w:val="000000"/>
          <w:sz w:val="28"/>
          <w:szCs w:val="28"/>
        </w:rPr>
        <w:t xml:space="preserve"> Program</w:t>
      </w:r>
    </w:p>
    <w:p w14:paraId="19EA2D1B" w14:textId="77777777" w:rsidR="00E04B84" w:rsidRPr="00FE25F4" w:rsidRDefault="00E04B84" w:rsidP="0073300F">
      <w:pPr>
        <w:rPr>
          <w:rFonts w:ascii="Candara" w:hAnsi="Candara"/>
          <w:color w:val="000000"/>
        </w:rPr>
      </w:pPr>
    </w:p>
    <w:p w14:paraId="47D132BC" w14:textId="77777777" w:rsidR="00E04B84" w:rsidRPr="00FE25F4" w:rsidRDefault="00E04B84" w:rsidP="0073300F">
      <w:pPr>
        <w:jc w:val="center"/>
        <w:rPr>
          <w:rFonts w:ascii="Candara" w:hAnsi="Candara"/>
          <w:color w:val="000000"/>
        </w:rPr>
      </w:pPr>
      <w:r w:rsidRPr="00FE25F4">
        <w:rPr>
          <w:rFonts w:ascii="Candara" w:hAnsi="Candara"/>
          <w:b/>
          <w:color w:val="000000"/>
        </w:rPr>
        <w:t>FORM 1 - COVER SHEET</w:t>
      </w:r>
    </w:p>
    <w:p w14:paraId="3F942C8A" w14:textId="77777777" w:rsidR="00E04B84" w:rsidRPr="00FE25F4" w:rsidRDefault="00E04B84" w:rsidP="0073300F">
      <w:pPr>
        <w:rPr>
          <w:rFonts w:ascii="Candara" w:hAnsi="Candara"/>
          <w:color w:val="000000"/>
        </w:rPr>
      </w:pPr>
    </w:p>
    <w:tbl>
      <w:tblPr>
        <w:tblW w:w="0" w:type="auto"/>
        <w:tblInd w:w="100" w:type="dxa"/>
        <w:tblLayout w:type="fixed"/>
        <w:tblCellMar>
          <w:left w:w="100" w:type="dxa"/>
          <w:right w:w="100" w:type="dxa"/>
        </w:tblCellMar>
        <w:tblLook w:val="0000" w:firstRow="0" w:lastRow="0" w:firstColumn="0" w:lastColumn="0" w:noHBand="0" w:noVBand="0"/>
      </w:tblPr>
      <w:tblGrid>
        <w:gridCol w:w="2970"/>
        <w:gridCol w:w="1710"/>
        <w:gridCol w:w="4680"/>
      </w:tblGrid>
      <w:tr w:rsidR="00E04B84" w:rsidRPr="00FE25F4" w14:paraId="1483ADE7" w14:textId="77777777" w:rsidTr="0073300F">
        <w:trPr>
          <w:cantSplit/>
          <w:trHeight w:val="403"/>
        </w:trPr>
        <w:tc>
          <w:tcPr>
            <w:tcW w:w="4680" w:type="dxa"/>
            <w:gridSpan w:val="2"/>
            <w:tcBorders>
              <w:top w:val="single" w:sz="6" w:space="0" w:color="auto"/>
              <w:left w:val="single" w:sz="6" w:space="0" w:color="auto"/>
            </w:tcBorders>
            <w:shd w:val="pct10" w:color="auto" w:fill="FFFFFF"/>
          </w:tcPr>
          <w:p w14:paraId="327D8698" w14:textId="77777777" w:rsidR="00E04B84" w:rsidRPr="00FE25F4" w:rsidRDefault="00E04B84" w:rsidP="0073300F">
            <w:pPr>
              <w:rPr>
                <w:rFonts w:ascii="Candara" w:hAnsi="Candara"/>
                <w:b/>
                <w:color w:val="000000"/>
              </w:rPr>
            </w:pPr>
            <w:r w:rsidRPr="00FE25F4">
              <w:rPr>
                <w:rFonts w:ascii="Candara" w:hAnsi="Candara"/>
                <w:b/>
                <w:color w:val="000000"/>
                <w:sz w:val="22"/>
                <w:szCs w:val="22"/>
              </w:rPr>
              <w:t>Applicant Agency:</w:t>
            </w:r>
          </w:p>
          <w:p w14:paraId="14A1549B" w14:textId="77777777" w:rsidR="00E04B84" w:rsidRPr="00FE25F4" w:rsidRDefault="00E04B84" w:rsidP="0073300F">
            <w:pPr>
              <w:rPr>
                <w:rFonts w:ascii="Candara" w:hAnsi="Candara"/>
                <w:color w:val="000000"/>
              </w:rPr>
            </w:pPr>
            <w:r w:rsidRPr="00FE25F4">
              <w:rPr>
                <w:rFonts w:ascii="Candara" w:hAnsi="Candara"/>
                <w:color w:val="000000"/>
              </w:rPr>
              <w:t>Please use the legal name and full address. This is the fiscal agent with whom the grant agreement will be executed.</w:t>
            </w:r>
          </w:p>
        </w:tc>
        <w:tc>
          <w:tcPr>
            <w:tcW w:w="4680" w:type="dxa"/>
            <w:tcBorders>
              <w:top w:val="single" w:sz="6" w:space="0" w:color="auto"/>
              <w:left w:val="single" w:sz="6" w:space="0" w:color="auto"/>
              <w:right w:val="single" w:sz="6" w:space="0" w:color="auto"/>
            </w:tcBorders>
            <w:shd w:val="pct10" w:color="auto" w:fill="FFFFFF"/>
          </w:tcPr>
          <w:p w14:paraId="0C377A8E"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Contact Name</w:t>
            </w:r>
            <w:r w:rsidRPr="00FE25F4">
              <w:rPr>
                <w:rFonts w:ascii="Candara" w:hAnsi="Candara"/>
                <w:color w:val="000000"/>
                <w:sz w:val="22"/>
                <w:szCs w:val="22"/>
              </w:rPr>
              <w:t xml:space="preserve"> </w:t>
            </w:r>
            <w:r w:rsidRPr="00FE25F4">
              <w:rPr>
                <w:rFonts w:ascii="Candara" w:hAnsi="Candara"/>
                <w:b/>
                <w:color w:val="000000"/>
                <w:sz w:val="22"/>
                <w:szCs w:val="22"/>
              </w:rPr>
              <w:t>and Address:</w:t>
            </w:r>
          </w:p>
          <w:p w14:paraId="47654E8F" w14:textId="77777777" w:rsidR="00E04B84" w:rsidRPr="00FE25F4" w:rsidRDefault="00E04B84" w:rsidP="0073300F">
            <w:pPr>
              <w:rPr>
                <w:rFonts w:ascii="Candara" w:hAnsi="Candara"/>
                <w:color w:val="000000"/>
              </w:rPr>
            </w:pPr>
            <w:r w:rsidRPr="00FE25F4">
              <w:rPr>
                <w:rFonts w:ascii="Candara" w:hAnsi="Candara"/>
                <w:color w:val="000000"/>
              </w:rPr>
              <w:t>(If different from the APPLICANT AGENCY)</w:t>
            </w:r>
          </w:p>
        </w:tc>
      </w:tr>
      <w:tr w:rsidR="00E04B84" w:rsidRPr="00FE25F4" w14:paraId="642205F6" w14:textId="77777777" w:rsidTr="0073300F">
        <w:trPr>
          <w:cantSplit/>
          <w:trHeight w:val="403"/>
        </w:trPr>
        <w:tc>
          <w:tcPr>
            <w:tcW w:w="4680" w:type="dxa"/>
            <w:gridSpan w:val="2"/>
            <w:tcBorders>
              <w:top w:val="single" w:sz="6" w:space="0" w:color="auto"/>
              <w:left w:val="single" w:sz="6" w:space="0" w:color="auto"/>
            </w:tcBorders>
            <w:shd w:val="clear" w:color="auto" w:fill="FFFFFF"/>
          </w:tcPr>
          <w:p w14:paraId="1AB32441"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Name:</w:t>
            </w:r>
          </w:p>
          <w:p w14:paraId="658280F7" w14:textId="77777777" w:rsidR="00E04B84" w:rsidRPr="00FE25F4" w:rsidRDefault="00E04B84" w:rsidP="0073300F">
            <w:pPr>
              <w:rPr>
                <w:rFonts w:ascii="Candara" w:hAnsi="Candara"/>
                <w:b/>
                <w:color w:val="000000"/>
              </w:rPr>
            </w:pPr>
          </w:p>
          <w:p w14:paraId="5A9A7C24" w14:textId="77777777" w:rsidR="00E04B84" w:rsidRPr="00FE25F4" w:rsidRDefault="00E04B84" w:rsidP="0073300F">
            <w:pPr>
              <w:rPr>
                <w:rFonts w:ascii="Candara" w:hAnsi="Candara"/>
                <w:b/>
                <w:color w:val="000000"/>
              </w:rPr>
            </w:pPr>
            <w:r w:rsidRPr="00FE25F4">
              <w:rPr>
                <w:rFonts w:ascii="Candara" w:hAnsi="Candara"/>
                <w:b/>
                <w:color w:val="000000"/>
                <w:sz w:val="22"/>
                <w:szCs w:val="22"/>
              </w:rPr>
              <w:t>Director Name:</w:t>
            </w:r>
          </w:p>
          <w:p w14:paraId="739946F1" w14:textId="77777777" w:rsidR="00E04B84" w:rsidRPr="00FE25F4" w:rsidRDefault="00E04B84" w:rsidP="0073300F">
            <w:pPr>
              <w:rPr>
                <w:rFonts w:ascii="Candara" w:hAnsi="Candara"/>
                <w:b/>
                <w:color w:val="000000"/>
              </w:rPr>
            </w:pPr>
          </w:p>
          <w:p w14:paraId="5A4391E5" w14:textId="77777777" w:rsidR="00E04B84" w:rsidRPr="00FE25F4" w:rsidRDefault="00E04B84" w:rsidP="0073300F">
            <w:pPr>
              <w:rPr>
                <w:rFonts w:ascii="Candara" w:hAnsi="Candara"/>
                <w:b/>
                <w:color w:val="000000"/>
              </w:rPr>
            </w:pPr>
            <w:r w:rsidRPr="00FE25F4">
              <w:rPr>
                <w:rFonts w:ascii="Candara" w:hAnsi="Candara"/>
                <w:b/>
                <w:color w:val="000000"/>
                <w:sz w:val="22"/>
                <w:szCs w:val="22"/>
              </w:rPr>
              <w:t>Telephone:</w:t>
            </w:r>
          </w:p>
          <w:p w14:paraId="6D40F241" w14:textId="77777777" w:rsidR="00E04B84" w:rsidRPr="00FE25F4" w:rsidRDefault="00E04B84" w:rsidP="0073300F">
            <w:pPr>
              <w:rPr>
                <w:rFonts w:ascii="Candara" w:hAnsi="Candara"/>
                <w:b/>
                <w:color w:val="000000"/>
              </w:rPr>
            </w:pPr>
          </w:p>
          <w:p w14:paraId="6F9A8F50" w14:textId="77777777" w:rsidR="00E04B84" w:rsidRPr="00FE25F4" w:rsidRDefault="00E04B84" w:rsidP="0073300F">
            <w:pPr>
              <w:rPr>
                <w:rFonts w:ascii="Candara" w:hAnsi="Candara"/>
                <w:b/>
                <w:color w:val="000000"/>
              </w:rPr>
            </w:pPr>
            <w:r w:rsidRPr="00FE25F4">
              <w:rPr>
                <w:rFonts w:ascii="Candara" w:hAnsi="Candara"/>
                <w:b/>
                <w:color w:val="000000"/>
                <w:sz w:val="22"/>
                <w:szCs w:val="22"/>
              </w:rPr>
              <w:t>Fax:</w:t>
            </w:r>
          </w:p>
          <w:p w14:paraId="1778D8E4" w14:textId="77777777" w:rsidR="00E04B84" w:rsidRPr="00FE25F4" w:rsidRDefault="00E04B84" w:rsidP="0073300F">
            <w:pPr>
              <w:rPr>
                <w:rFonts w:ascii="Candara" w:hAnsi="Candara"/>
                <w:b/>
                <w:color w:val="000000"/>
              </w:rPr>
            </w:pPr>
          </w:p>
          <w:p w14:paraId="12255ACD" w14:textId="77777777" w:rsidR="00E04B84" w:rsidRPr="00FE25F4" w:rsidRDefault="00E04B84" w:rsidP="0073300F">
            <w:pPr>
              <w:rPr>
                <w:rFonts w:ascii="Candara" w:hAnsi="Candara"/>
                <w:color w:val="000000"/>
              </w:rPr>
            </w:pPr>
            <w:r w:rsidRPr="00FE25F4">
              <w:rPr>
                <w:rFonts w:ascii="Candara" w:hAnsi="Candara"/>
                <w:b/>
                <w:color w:val="000000"/>
                <w:sz w:val="22"/>
                <w:szCs w:val="22"/>
              </w:rPr>
              <w:t>Email:</w:t>
            </w:r>
          </w:p>
        </w:tc>
        <w:tc>
          <w:tcPr>
            <w:tcW w:w="4680" w:type="dxa"/>
            <w:tcBorders>
              <w:top w:val="single" w:sz="6" w:space="0" w:color="auto"/>
              <w:left w:val="single" w:sz="6" w:space="0" w:color="auto"/>
              <w:right w:val="single" w:sz="6" w:space="0" w:color="auto"/>
            </w:tcBorders>
            <w:shd w:val="clear" w:color="auto" w:fill="FFFFFF"/>
          </w:tcPr>
          <w:p w14:paraId="3E193840" w14:textId="77777777" w:rsidR="00E04B84" w:rsidRPr="00FE25F4" w:rsidRDefault="00E04B84" w:rsidP="0073300F">
            <w:pPr>
              <w:rPr>
                <w:rFonts w:ascii="Candara" w:hAnsi="Candara"/>
                <w:b/>
                <w:color w:val="000000"/>
              </w:rPr>
            </w:pPr>
            <w:r w:rsidRPr="00FE25F4">
              <w:rPr>
                <w:rFonts w:ascii="Candara" w:hAnsi="Candara"/>
                <w:b/>
                <w:color w:val="000000"/>
                <w:sz w:val="22"/>
                <w:szCs w:val="22"/>
              </w:rPr>
              <w:t>Contact Name:</w:t>
            </w:r>
          </w:p>
          <w:p w14:paraId="688FB78E" w14:textId="77777777" w:rsidR="00E04B84" w:rsidRPr="00FE25F4" w:rsidRDefault="00E04B84" w:rsidP="0073300F">
            <w:pPr>
              <w:rPr>
                <w:rFonts w:ascii="Candara" w:hAnsi="Candara"/>
                <w:b/>
                <w:color w:val="000000"/>
              </w:rPr>
            </w:pPr>
          </w:p>
          <w:p w14:paraId="6C81A74A" w14:textId="77777777" w:rsidR="00E04B84" w:rsidRPr="00FE25F4" w:rsidRDefault="00E04B84" w:rsidP="0073300F">
            <w:pPr>
              <w:rPr>
                <w:rFonts w:ascii="Candara" w:hAnsi="Candara"/>
                <w:b/>
                <w:color w:val="000000"/>
              </w:rPr>
            </w:pPr>
            <w:r w:rsidRPr="00FE25F4">
              <w:rPr>
                <w:rFonts w:ascii="Candara" w:hAnsi="Candara"/>
                <w:b/>
                <w:color w:val="000000"/>
                <w:sz w:val="22"/>
                <w:szCs w:val="22"/>
              </w:rPr>
              <w:t>Address:</w:t>
            </w:r>
          </w:p>
          <w:p w14:paraId="44FBA084" w14:textId="77777777" w:rsidR="00E04B84" w:rsidRPr="00FE25F4" w:rsidRDefault="00E04B84" w:rsidP="0073300F">
            <w:pPr>
              <w:rPr>
                <w:rFonts w:ascii="Candara" w:hAnsi="Candara"/>
                <w:b/>
                <w:color w:val="000000"/>
              </w:rPr>
            </w:pPr>
          </w:p>
          <w:p w14:paraId="0449D1AE" w14:textId="77777777" w:rsidR="00E04B84" w:rsidRPr="00FE25F4" w:rsidRDefault="00E04B84" w:rsidP="0073300F">
            <w:pPr>
              <w:rPr>
                <w:rFonts w:ascii="Candara" w:hAnsi="Candara"/>
                <w:b/>
                <w:color w:val="000000"/>
              </w:rPr>
            </w:pPr>
            <w:r w:rsidRPr="00FE25F4">
              <w:rPr>
                <w:rFonts w:ascii="Candara" w:hAnsi="Candara"/>
                <w:b/>
                <w:color w:val="000000"/>
                <w:sz w:val="22"/>
                <w:szCs w:val="22"/>
              </w:rPr>
              <w:t>Telephone:</w:t>
            </w:r>
          </w:p>
          <w:p w14:paraId="1EFDBF01" w14:textId="77777777" w:rsidR="00E04B84" w:rsidRPr="00FE25F4" w:rsidRDefault="00E04B84" w:rsidP="0073300F">
            <w:pPr>
              <w:rPr>
                <w:rFonts w:ascii="Candara" w:hAnsi="Candara"/>
                <w:b/>
                <w:color w:val="000000"/>
              </w:rPr>
            </w:pPr>
          </w:p>
          <w:p w14:paraId="07954516" w14:textId="77777777" w:rsidR="00E04B84" w:rsidRPr="00FE25F4" w:rsidRDefault="00E04B84" w:rsidP="0073300F">
            <w:pPr>
              <w:rPr>
                <w:rFonts w:ascii="Candara" w:hAnsi="Candara"/>
                <w:b/>
                <w:color w:val="000000"/>
              </w:rPr>
            </w:pPr>
            <w:r w:rsidRPr="00FE25F4">
              <w:rPr>
                <w:rFonts w:ascii="Candara" w:hAnsi="Candara"/>
                <w:b/>
                <w:color w:val="000000"/>
                <w:sz w:val="22"/>
                <w:szCs w:val="22"/>
              </w:rPr>
              <w:t>Fax:</w:t>
            </w:r>
          </w:p>
          <w:p w14:paraId="0488078E" w14:textId="77777777" w:rsidR="00E04B84" w:rsidRPr="00FE25F4" w:rsidRDefault="00E04B84" w:rsidP="0073300F">
            <w:pPr>
              <w:rPr>
                <w:rFonts w:ascii="Candara" w:hAnsi="Candara"/>
                <w:b/>
                <w:color w:val="000000"/>
              </w:rPr>
            </w:pPr>
          </w:p>
          <w:p w14:paraId="71968CA7" w14:textId="77777777" w:rsidR="00E04B84" w:rsidRPr="00FE25F4" w:rsidRDefault="00E04B84" w:rsidP="0073300F">
            <w:pPr>
              <w:rPr>
                <w:rFonts w:ascii="Candara" w:hAnsi="Candara"/>
                <w:color w:val="000000"/>
              </w:rPr>
            </w:pPr>
            <w:r w:rsidRPr="00FE25F4">
              <w:rPr>
                <w:rFonts w:ascii="Candara" w:hAnsi="Candara"/>
                <w:b/>
                <w:color w:val="000000"/>
                <w:sz w:val="22"/>
                <w:szCs w:val="22"/>
              </w:rPr>
              <w:t>Email:</w:t>
            </w:r>
          </w:p>
          <w:p w14:paraId="379EDA1B" w14:textId="77777777" w:rsidR="00E04B84" w:rsidRPr="00FE25F4" w:rsidRDefault="00E04B84" w:rsidP="0073300F">
            <w:pPr>
              <w:rPr>
                <w:rFonts w:ascii="Candara" w:hAnsi="Candara"/>
                <w:color w:val="000000"/>
              </w:rPr>
            </w:pPr>
          </w:p>
        </w:tc>
      </w:tr>
      <w:tr w:rsidR="00E04B84" w:rsidRPr="00FE25F4" w14:paraId="0881DB8A" w14:textId="77777777" w:rsidTr="0073300F">
        <w:trPr>
          <w:cantSplit/>
          <w:trHeight w:val="930"/>
        </w:trPr>
        <w:tc>
          <w:tcPr>
            <w:tcW w:w="4680" w:type="dxa"/>
            <w:gridSpan w:val="2"/>
            <w:tcBorders>
              <w:top w:val="single" w:sz="6" w:space="0" w:color="auto"/>
              <w:left w:val="single" w:sz="6" w:space="0" w:color="auto"/>
            </w:tcBorders>
            <w:shd w:val="clear" w:color="auto" w:fill="FFFFFF"/>
          </w:tcPr>
          <w:p w14:paraId="084BAB80" w14:textId="77777777" w:rsidR="00E04B84" w:rsidRPr="00FE25F4" w:rsidRDefault="00E04B84" w:rsidP="0073300F">
            <w:pPr>
              <w:rPr>
                <w:rFonts w:ascii="Candara" w:hAnsi="Candara"/>
                <w:b/>
                <w:color w:val="000000"/>
              </w:rPr>
            </w:pPr>
            <w:r w:rsidRPr="00FE25F4">
              <w:rPr>
                <w:rFonts w:ascii="Candara" w:hAnsi="Candara"/>
                <w:b/>
                <w:color w:val="000000"/>
                <w:sz w:val="22"/>
                <w:szCs w:val="22"/>
              </w:rPr>
              <w:t>Address:</w:t>
            </w:r>
          </w:p>
          <w:p w14:paraId="59FF0E03" w14:textId="77777777" w:rsidR="00E04B84" w:rsidRDefault="00E04B84" w:rsidP="0073300F">
            <w:pPr>
              <w:rPr>
                <w:rFonts w:ascii="Candara" w:hAnsi="Candara"/>
                <w:color w:val="000000"/>
              </w:rPr>
            </w:pPr>
          </w:p>
          <w:p w14:paraId="28C971FE" w14:textId="77777777" w:rsidR="00E04B84" w:rsidRDefault="00E04B84" w:rsidP="0073300F">
            <w:pPr>
              <w:rPr>
                <w:rFonts w:ascii="Candara" w:hAnsi="Candara"/>
                <w:color w:val="000000"/>
              </w:rPr>
            </w:pPr>
          </w:p>
          <w:p w14:paraId="5326DC23" w14:textId="77777777" w:rsidR="00E04B84" w:rsidRDefault="00E04B84" w:rsidP="0073300F">
            <w:pPr>
              <w:rPr>
                <w:rFonts w:ascii="Candara" w:hAnsi="Candara"/>
                <w:color w:val="000000"/>
              </w:rPr>
            </w:pPr>
          </w:p>
          <w:p w14:paraId="14D813C4" w14:textId="77777777" w:rsidR="00E04B84" w:rsidRPr="00FE25F4" w:rsidRDefault="00E04B84" w:rsidP="0073300F">
            <w:pPr>
              <w:rPr>
                <w:rFonts w:ascii="Candara" w:hAnsi="Candara"/>
                <w:color w:val="000000"/>
              </w:rPr>
            </w:pPr>
          </w:p>
        </w:tc>
        <w:tc>
          <w:tcPr>
            <w:tcW w:w="4680" w:type="dxa"/>
            <w:tcBorders>
              <w:top w:val="single" w:sz="6" w:space="0" w:color="auto"/>
              <w:left w:val="single" w:sz="6" w:space="0" w:color="auto"/>
              <w:right w:val="single" w:sz="6" w:space="0" w:color="auto"/>
            </w:tcBorders>
            <w:shd w:val="clear" w:color="auto" w:fill="FFFFFF"/>
          </w:tcPr>
          <w:p w14:paraId="407B1301" w14:textId="77777777" w:rsidR="00E04B84" w:rsidRPr="00FE25F4" w:rsidRDefault="00E04B84" w:rsidP="0073300F">
            <w:pPr>
              <w:rPr>
                <w:rFonts w:ascii="Candara" w:hAnsi="Candara"/>
                <w:b/>
                <w:color w:val="000000"/>
              </w:rPr>
            </w:pPr>
            <w:r w:rsidRPr="00FE25F4">
              <w:rPr>
                <w:rFonts w:ascii="Candara" w:hAnsi="Candara"/>
                <w:b/>
                <w:color w:val="000000"/>
                <w:sz w:val="22"/>
                <w:szCs w:val="22"/>
              </w:rPr>
              <w:t>Address:</w:t>
            </w:r>
          </w:p>
          <w:p w14:paraId="4C94EE2C" w14:textId="77777777" w:rsidR="00E04B84" w:rsidRPr="00FE25F4" w:rsidRDefault="00E04B84" w:rsidP="0073300F">
            <w:pPr>
              <w:rPr>
                <w:rFonts w:ascii="Candara" w:hAnsi="Candara"/>
                <w:color w:val="000000"/>
              </w:rPr>
            </w:pPr>
          </w:p>
        </w:tc>
      </w:tr>
      <w:tr w:rsidR="00E04B84" w:rsidRPr="00FE25F4" w14:paraId="5C4B8279" w14:textId="77777777" w:rsidTr="0073300F">
        <w:trPr>
          <w:cantSplit/>
          <w:trHeight w:val="408"/>
        </w:trPr>
        <w:tc>
          <w:tcPr>
            <w:tcW w:w="9360" w:type="dxa"/>
            <w:gridSpan w:val="3"/>
            <w:tcBorders>
              <w:top w:val="single" w:sz="6" w:space="0" w:color="auto"/>
              <w:left w:val="single" w:sz="6" w:space="0" w:color="auto"/>
              <w:right w:val="single" w:sz="6" w:space="0" w:color="auto"/>
            </w:tcBorders>
            <w:shd w:val="pct10" w:color="auto" w:fill="FFFFFF"/>
            <w:vAlign w:val="center"/>
          </w:tcPr>
          <w:p w14:paraId="78CFF088" w14:textId="77777777" w:rsidR="00E04B84" w:rsidRPr="00FE25F4" w:rsidRDefault="00E04B84" w:rsidP="0073300F">
            <w:pPr>
              <w:jc w:val="center"/>
              <w:rPr>
                <w:rFonts w:ascii="Candara" w:hAnsi="Candara"/>
                <w:b/>
                <w:color w:val="000000"/>
                <w:sz w:val="28"/>
                <w:szCs w:val="28"/>
              </w:rPr>
            </w:pPr>
            <w:r w:rsidRPr="00FE25F4">
              <w:rPr>
                <w:rFonts w:ascii="Candara" w:hAnsi="Candara"/>
                <w:b/>
                <w:color w:val="000000"/>
                <w:sz w:val="28"/>
                <w:szCs w:val="28"/>
              </w:rPr>
              <w:t>Required Information:</w:t>
            </w:r>
          </w:p>
        </w:tc>
      </w:tr>
      <w:tr w:rsidR="00E04B84" w:rsidRPr="00FE25F4" w14:paraId="4B7E52B9" w14:textId="77777777" w:rsidTr="0073300F">
        <w:trPr>
          <w:cantSplit/>
          <w:trHeight w:val="403"/>
        </w:trPr>
        <w:tc>
          <w:tcPr>
            <w:tcW w:w="2970" w:type="dxa"/>
            <w:tcBorders>
              <w:top w:val="single" w:sz="6" w:space="0" w:color="auto"/>
              <w:left w:val="single" w:sz="6" w:space="0" w:color="auto"/>
            </w:tcBorders>
            <w:shd w:val="clear" w:color="auto" w:fill="FFFFFF"/>
            <w:vAlign w:val="center"/>
          </w:tcPr>
          <w:p w14:paraId="57D9398B"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Name:</w:t>
            </w:r>
          </w:p>
        </w:tc>
        <w:tc>
          <w:tcPr>
            <w:tcW w:w="6390" w:type="dxa"/>
            <w:gridSpan w:val="2"/>
            <w:tcBorders>
              <w:top w:val="single" w:sz="6" w:space="0" w:color="auto"/>
              <w:left w:val="single" w:sz="6" w:space="0" w:color="auto"/>
              <w:right w:val="single" w:sz="6" w:space="0" w:color="auto"/>
            </w:tcBorders>
            <w:shd w:val="clear" w:color="auto" w:fill="FFFFFF"/>
          </w:tcPr>
          <w:p w14:paraId="43815E51" w14:textId="77777777" w:rsidR="00E04B84" w:rsidRPr="00FE25F4" w:rsidRDefault="00E04B84" w:rsidP="0073300F">
            <w:pPr>
              <w:rPr>
                <w:rFonts w:ascii="Candara" w:hAnsi="Candara"/>
                <w:color w:val="000000"/>
              </w:rPr>
            </w:pPr>
          </w:p>
          <w:p w14:paraId="550C1494" w14:textId="77777777" w:rsidR="00E04B84" w:rsidRPr="00FE25F4" w:rsidRDefault="00E04B84" w:rsidP="0073300F">
            <w:pPr>
              <w:rPr>
                <w:rFonts w:ascii="Candara" w:hAnsi="Candara"/>
                <w:color w:val="000000"/>
              </w:rPr>
            </w:pPr>
          </w:p>
        </w:tc>
      </w:tr>
      <w:tr w:rsidR="00E04B84" w:rsidRPr="00FE25F4" w14:paraId="516B514B" w14:textId="77777777" w:rsidTr="0073300F">
        <w:trPr>
          <w:cantSplit/>
          <w:trHeight w:val="403"/>
        </w:trPr>
        <w:tc>
          <w:tcPr>
            <w:tcW w:w="2970" w:type="dxa"/>
            <w:tcBorders>
              <w:top w:val="single" w:sz="6" w:space="0" w:color="auto"/>
              <w:left w:val="single" w:sz="6" w:space="0" w:color="auto"/>
            </w:tcBorders>
            <w:shd w:val="clear" w:color="auto" w:fill="FFFFFF"/>
            <w:vAlign w:val="center"/>
          </w:tcPr>
          <w:p w14:paraId="48385EB2" w14:textId="77777777" w:rsidR="00E04B84" w:rsidRPr="00FE25F4" w:rsidRDefault="00E04B84" w:rsidP="0073300F">
            <w:pPr>
              <w:rPr>
                <w:rFonts w:ascii="Candara" w:hAnsi="Candara"/>
                <w:b/>
                <w:color w:val="000000"/>
              </w:rPr>
            </w:pPr>
            <w:r w:rsidRPr="00FE25F4">
              <w:rPr>
                <w:rFonts w:ascii="Candara" w:hAnsi="Candara"/>
                <w:b/>
                <w:color w:val="000000"/>
                <w:sz w:val="22"/>
                <w:szCs w:val="22"/>
              </w:rPr>
              <w:t>Geographic Area Served:</w:t>
            </w:r>
          </w:p>
        </w:tc>
        <w:tc>
          <w:tcPr>
            <w:tcW w:w="6390" w:type="dxa"/>
            <w:gridSpan w:val="2"/>
            <w:tcBorders>
              <w:top w:val="single" w:sz="6" w:space="0" w:color="auto"/>
              <w:left w:val="single" w:sz="6" w:space="0" w:color="auto"/>
              <w:right w:val="single" w:sz="6" w:space="0" w:color="auto"/>
            </w:tcBorders>
            <w:shd w:val="clear" w:color="auto" w:fill="FFFFFF"/>
          </w:tcPr>
          <w:p w14:paraId="3595A430" w14:textId="77777777" w:rsidR="00E04B84" w:rsidRPr="00FE25F4" w:rsidRDefault="00E04B84" w:rsidP="0073300F">
            <w:pPr>
              <w:rPr>
                <w:rFonts w:ascii="Candara" w:hAnsi="Candara"/>
                <w:color w:val="000000"/>
              </w:rPr>
            </w:pPr>
          </w:p>
          <w:p w14:paraId="48C890E4" w14:textId="77777777" w:rsidR="00E04B84" w:rsidRPr="00FE25F4" w:rsidRDefault="00E04B84" w:rsidP="0073300F">
            <w:pPr>
              <w:rPr>
                <w:rFonts w:ascii="Candara" w:hAnsi="Candara"/>
                <w:color w:val="000000"/>
              </w:rPr>
            </w:pPr>
          </w:p>
        </w:tc>
      </w:tr>
      <w:tr w:rsidR="00E04B84" w:rsidRPr="00FE25F4" w14:paraId="109F5FB4" w14:textId="77777777" w:rsidTr="0073300F">
        <w:trPr>
          <w:cantSplit/>
          <w:trHeight w:val="403"/>
        </w:trPr>
        <w:tc>
          <w:tcPr>
            <w:tcW w:w="2970" w:type="dxa"/>
            <w:tcBorders>
              <w:top w:val="single" w:sz="6" w:space="0" w:color="auto"/>
              <w:left w:val="single" w:sz="6" w:space="0" w:color="auto"/>
            </w:tcBorders>
            <w:shd w:val="clear" w:color="auto" w:fill="FFFFFF"/>
            <w:vAlign w:val="center"/>
          </w:tcPr>
          <w:p w14:paraId="1D1A9B9D" w14:textId="77777777" w:rsidR="00E04B84" w:rsidRPr="00FE25F4" w:rsidRDefault="00E04B84" w:rsidP="0073300F">
            <w:pPr>
              <w:rPr>
                <w:rFonts w:ascii="Candara" w:hAnsi="Candara"/>
                <w:b/>
                <w:color w:val="000000"/>
              </w:rPr>
            </w:pPr>
            <w:r w:rsidRPr="00FE25F4">
              <w:rPr>
                <w:rFonts w:ascii="Candara" w:hAnsi="Candara"/>
                <w:b/>
                <w:color w:val="000000"/>
                <w:sz w:val="22"/>
                <w:szCs w:val="22"/>
              </w:rPr>
              <w:t xml:space="preserve">Number of </w:t>
            </w:r>
            <w:r>
              <w:rPr>
                <w:rFonts w:ascii="Candara" w:hAnsi="Candara"/>
                <w:b/>
                <w:color w:val="000000"/>
                <w:sz w:val="22"/>
                <w:szCs w:val="22"/>
              </w:rPr>
              <w:t>Authorized Positions</w:t>
            </w:r>
            <w:r w:rsidRPr="00FE25F4">
              <w:rPr>
                <w:rFonts w:ascii="Candara" w:hAnsi="Candara"/>
                <w:b/>
                <w:color w:val="000000"/>
                <w:sz w:val="22"/>
                <w:szCs w:val="22"/>
              </w:rPr>
              <w:t>:</w:t>
            </w:r>
          </w:p>
        </w:tc>
        <w:tc>
          <w:tcPr>
            <w:tcW w:w="6390" w:type="dxa"/>
            <w:gridSpan w:val="2"/>
            <w:tcBorders>
              <w:top w:val="single" w:sz="6" w:space="0" w:color="auto"/>
              <w:left w:val="single" w:sz="6" w:space="0" w:color="auto"/>
              <w:right w:val="single" w:sz="6" w:space="0" w:color="auto"/>
            </w:tcBorders>
            <w:shd w:val="clear" w:color="auto" w:fill="FFFFFF"/>
          </w:tcPr>
          <w:p w14:paraId="20D0A90F" w14:textId="77777777" w:rsidR="00E04B84" w:rsidRPr="00FE25F4" w:rsidRDefault="00E04B84" w:rsidP="0073300F">
            <w:pPr>
              <w:rPr>
                <w:rFonts w:ascii="Candara" w:hAnsi="Candara"/>
                <w:color w:val="000000"/>
              </w:rPr>
            </w:pPr>
          </w:p>
          <w:p w14:paraId="7FF261D0" w14:textId="77777777" w:rsidR="00E04B84" w:rsidRPr="00FE25F4" w:rsidRDefault="00E04B84" w:rsidP="0073300F">
            <w:pPr>
              <w:rPr>
                <w:rFonts w:ascii="Candara" w:hAnsi="Candara"/>
                <w:color w:val="000000"/>
              </w:rPr>
            </w:pPr>
          </w:p>
        </w:tc>
      </w:tr>
      <w:tr w:rsidR="00E04B84" w:rsidRPr="00FE25F4" w14:paraId="14B2878C" w14:textId="77777777" w:rsidTr="0073300F">
        <w:trPr>
          <w:cantSplit/>
          <w:trHeight w:val="403"/>
        </w:trPr>
        <w:tc>
          <w:tcPr>
            <w:tcW w:w="2970" w:type="dxa"/>
            <w:tcBorders>
              <w:top w:val="single" w:sz="6" w:space="0" w:color="auto"/>
              <w:left w:val="single" w:sz="6" w:space="0" w:color="auto"/>
              <w:bottom w:val="single" w:sz="6" w:space="0" w:color="auto"/>
            </w:tcBorders>
            <w:shd w:val="clear" w:color="auto" w:fill="FFFFFF"/>
            <w:vAlign w:val="center"/>
          </w:tcPr>
          <w:p w14:paraId="4D2728AC"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Start Date:</w:t>
            </w:r>
          </w:p>
        </w:tc>
        <w:tc>
          <w:tcPr>
            <w:tcW w:w="6390" w:type="dxa"/>
            <w:gridSpan w:val="2"/>
            <w:tcBorders>
              <w:top w:val="single" w:sz="6" w:space="0" w:color="auto"/>
              <w:left w:val="single" w:sz="6" w:space="0" w:color="auto"/>
              <w:right w:val="single" w:sz="6" w:space="0" w:color="auto"/>
            </w:tcBorders>
            <w:shd w:val="clear" w:color="auto" w:fill="FFFFFF"/>
          </w:tcPr>
          <w:p w14:paraId="725035BC" w14:textId="77777777" w:rsidR="00E04B84" w:rsidRPr="00FE25F4" w:rsidRDefault="00E04B84" w:rsidP="0073300F">
            <w:pPr>
              <w:rPr>
                <w:rFonts w:ascii="Candara" w:hAnsi="Candara"/>
                <w:color w:val="000000"/>
              </w:rPr>
            </w:pPr>
          </w:p>
          <w:p w14:paraId="0A2A52AE" w14:textId="77777777" w:rsidR="00E04B84" w:rsidRPr="00FE25F4" w:rsidRDefault="00E04B84" w:rsidP="0073300F">
            <w:pPr>
              <w:rPr>
                <w:rFonts w:ascii="Candara" w:hAnsi="Candara"/>
                <w:color w:val="000000"/>
              </w:rPr>
            </w:pPr>
          </w:p>
        </w:tc>
      </w:tr>
      <w:tr w:rsidR="00E04B84" w:rsidRPr="00FE25F4" w14:paraId="2D65564D" w14:textId="77777777" w:rsidTr="0073300F">
        <w:trPr>
          <w:cantSplit/>
          <w:trHeight w:val="570"/>
        </w:trPr>
        <w:tc>
          <w:tcPr>
            <w:tcW w:w="2970" w:type="dxa"/>
            <w:tcBorders>
              <w:top w:val="single" w:sz="6" w:space="0" w:color="auto"/>
              <w:left w:val="single" w:sz="6" w:space="0" w:color="auto"/>
              <w:bottom w:val="single" w:sz="6" w:space="0" w:color="auto"/>
            </w:tcBorders>
            <w:shd w:val="clear" w:color="auto" w:fill="FFFFFF"/>
            <w:vAlign w:val="center"/>
          </w:tcPr>
          <w:p w14:paraId="2006D164" w14:textId="77777777" w:rsidR="00E04B84" w:rsidRPr="00FE25F4" w:rsidRDefault="00E04B84" w:rsidP="0073300F">
            <w:pPr>
              <w:rPr>
                <w:rFonts w:ascii="Candara" w:hAnsi="Candara"/>
                <w:b/>
                <w:color w:val="000000"/>
              </w:rPr>
            </w:pPr>
            <w:r w:rsidRPr="00FE25F4">
              <w:rPr>
                <w:rFonts w:ascii="Candara" w:hAnsi="Candara"/>
                <w:b/>
                <w:color w:val="000000"/>
                <w:sz w:val="22"/>
                <w:szCs w:val="22"/>
              </w:rPr>
              <w:t>Project End Date:</w:t>
            </w:r>
          </w:p>
        </w:tc>
        <w:tc>
          <w:tcPr>
            <w:tcW w:w="6390" w:type="dxa"/>
            <w:gridSpan w:val="2"/>
            <w:tcBorders>
              <w:top w:val="single" w:sz="6" w:space="0" w:color="auto"/>
              <w:left w:val="single" w:sz="6" w:space="0" w:color="auto"/>
              <w:bottom w:val="single" w:sz="6" w:space="0" w:color="auto"/>
              <w:right w:val="single" w:sz="6" w:space="0" w:color="auto"/>
            </w:tcBorders>
            <w:shd w:val="clear" w:color="auto" w:fill="FFFFFF"/>
          </w:tcPr>
          <w:p w14:paraId="409BA067" w14:textId="77777777" w:rsidR="00E04B84" w:rsidRPr="00FE25F4" w:rsidRDefault="00E04B84" w:rsidP="0073300F">
            <w:pPr>
              <w:rPr>
                <w:rFonts w:ascii="Candara" w:hAnsi="Candara"/>
                <w:color w:val="000000"/>
              </w:rPr>
            </w:pPr>
          </w:p>
        </w:tc>
      </w:tr>
      <w:tr w:rsidR="00E04B84" w:rsidRPr="00FE25F4" w14:paraId="0A5E9698" w14:textId="77777777" w:rsidTr="0073300F">
        <w:trPr>
          <w:cantSplit/>
          <w:trHeight w:val="570"/>
        </w:trPr>
        <w:tc>
          <w:tcPr>
            <w:tcW w:w="2970" w:type="dxa"/>
            <w:tcBorders>
              <w:top w:val="single" w:sz="6" w:space="0" w:color="auto"/>
              <w:left w:val="single" w:sz="6" w:space="0" w:color="auto"/>
              <w:bottom w:val="single" w:sz="6" w:space="0" w:color="auto"/>
            </w:tcBorders>
            <w:shd w:val="clear" w:color="auto" w:fill="FFFFFF"/>
            <w:vAlign w:val="center"/>
          </w:tcPr>
          <w:p w14:paraId="23AC9B5F" w14:textId="77777777" w:rsidR="00E04B84" w:rsidRPr="00FE25F4" w:rsidRDefault="00E04B84" w:rsidP="0073300F">
            <w:pPr>
              <w:rPr>
                <w:rFonts w:ascii="Candara" w:hAnsi="Candara"/>
                <w:b/>
                <w:color w:val="000000"/>
              </w:rPr>
            </w:pPr>
            <w:r w:rsidRPr="00FE25F4">
              <w:rPr>
                <w:rFonts w:ascii="Candara" w:hAnsi="Candara"/>
                <w:b/>
                <w:color w:val="000000"/>
                <w:sz w:val="22"/>
                <w:szCs w:val="22"/>
              </w:rPr>
              <w:t>Total Amount of Funding Requested:</w:t>
            </w:r>
          </w:p>
        </w:tc>
        <w:tc>
          <w:tcPr>
            <w:tcW w:w="6390" w:type="dxa"/>
            <w:gridSpan w:val="2"/>
            <w:tcBorders>
              <w:top w:val="single" w:sz="6" w:space="0" w:color="auto"/>
              <w:left w:val="single" w:sz="6" w:space="0" w:color="auto"/>
              <w:bottom w:val="single" w:sz="6" w:space="0" w:color="auto"/>
              <w:right w:val="single" w:sz="6" w:space="0" w:color="auto"/>
            </w:tcBorders>
            <w:shd w:val="clear" w:color="auto" w:fill="FFFFFF"/>
          </w:tcPr>
          <w:p w14:paraId="2FD1455C" w14:textId="77777777" w:rsidR="00E04B84" w:rsidRPr="00FE25F4" w:rsidRDefault="00E04B84" w:rsidP="0073300F">
            <w:pPr>
              <w:rPr>
                <w:rFonts w:ascii="Candara" w:hAnsi="Candara"/>
                <w:color w:val="000000"/>
              </w:rPr>
            </w:pPr>
          </w:p>
        </w:tc>
      </w:tr>
    </w:tbl>
    <w:p w14:paraId="69C3F339" w14:textId="77777777" w:rsidR="00E04B84" w:rsidRPr="00FE25F4" w:rsidRDefault="00E04B84" w:rsidP="0073300F">
      <w:pPr>
        <w:rPr>
          <w:rFonts w:ascii="Candara" w:hAnsi="Candara"/>
          <w:i/>
          <w:color w:val="000000"/>
        </w:rPr>
      </w:pPr>
      <w:r w:rsidRPr="00FE25F4">
        <w:rPr>
          <w:rFonts w:ascii="Candara" w:hAnsi="Candara"/>
          <w:i/>
          <w:color w:val="000000"/>
        </w:rPr>
        <w:t>I certify that the information contained herein is true and accurate to the best of my knowledge and that I am authorized to submit this application on behalf of the applicant.</w:t>
      </w:r>
    </w:p>
    <w:tbl>
      <w:tblPr>
        <w:tblW w:w="0" w:type="auto"/>
        <w:tblInd w:w="100" w:type="dxa"/>
        <w:tblLayout w:type="fixed"/>
        <w:tblCellMar>
          <w:left w:w="100" w:type="dxa"/>
          <w:right w:w="100" w:type="dxa"/>
        </w:tblCellMar>
        <w:tblLook w:val="0000" w:firstRow="0" w:lastRow="0" w:firstColumn="0" w:lastColumn="0" w:noHBand="0" w:noVBand="0"/>
      </w:tblPr>
      <w:tblGrid>
        <w:gridCol w:w="3447"/>
        <w:gridCol w:w="3901"/>
        <w:gridCol w:w="2086"/>
      </w:tblGrid>
      <w:tr w:rsidR="00E04B84" w:rsidRPr="00FE25F4" w14:paraId="744A329E" w14:textId="77777777" w:rsidTr="00A66196">
        <w:trPr>
          <w:cantSplit/>
          <w:trHeight w:val="389"/>
        </w:trPr>
        <w:tc>
          <w:tcPr>
            <w:tcW w:w="3447" w:type="dxa"/>
            <w:tcBorders>
              <w:top w:val="single" w:sz="6" w:space="0" w:color="auto"/>
              <w:left w:val="single" w:sz="6" w:space="0" w:color="auto"/>
              <w:bottom w:val="single" w:sz="6" w:space="0" w:color="auto"/>
            </w:tcBorders>
            <w:shd w:val="clear" w:color="auto" w:fill="FFFFFF"/>
          </w:tcPr>
          <w:p w14:paraId="1D56BFC7" w14:textId="77777777" w:rsidR="00E04B84" w:rsidRPr="00FE25F4" w:rsidRDefault="00E04B84" w:rsidP="0073300F">
            <w:pPr>
              <w:rPr>
                <w:rFonts w:ascii="Candara" w:hAnsi="Candara"/>
                <w:i/>
                <w:color w:val="000000"/>
              </w:rPr>
            </w:pPr>
            <w:r w:rsidRPr="00FE25F4">
              <w:rPr>
                <w:rFonts w:ascii="Candara" w:hAnsi="Candara"/>
                <w:color w:val="000000"/>
              </w:rPr>
              <w:t>Authorized Signature</w:t>
            </w:r>
          </w:p>
          <w:p w14:paraId="2408089E" w14:textId="77777777" w:rsidR="00E04B84" w:rsidRPr="00FE25F4" w:rsidRDefault="00E04B84" w:rsidP="0073300F">
            <w:pPr>
              <w:rPr>
                <w:rFonts w:ascii="Candara" w:hAnsi="Candara"/>
                <w:i/>
                <w:color w:val="000000"/>
              </w:rPr>
            </w:pPr>
          </w:p>
          <w:p w14:paraId="633F4846" w14:textId="77777777" w:rsidR="00E04B84" w:rsidRPr="00FE25F4" w:rsidRDefault="00E04B84" w:rsidP="0073300F">
            <w:pPr>
              <w:rPr>
                <w:rFonts w:ascii="Candara" w:hAnsi="Candara"/>
                <w:color w:val="000000"/>
              </w:rPr>
            </w:pPr>
          </w:p>
        </w:tc>
        <w:tc>
          <w:tcPr>
            <w:tcW w:w="3901" w:type="dxa"/>
            <w:tcBorders>
              <w:top w:val="single" w:sz="6" w:space="0" w:color="auto"/>
              <w:left w:val="single" w:sz="6" w:space="0" w:color="auto"/>
              <w:bottom w:val="single" w:sz="6" w:space="0" w:color="auto"/>
            </w:tcBorders>
            <w:shd w:val="clear" w:color="auto" w:fill="FFFFFF"/>
          </w:tcPr>
          <w:p w14:paraId="0DC48C16" w14:textId="77777777" w:rsidR="00E04B84" w:rsidRPr="00FE25F4" w:rsidRDefault="00E04B84" w:rsidP="0073300F">
            <w:pPr>
              <w:rPr>
                <w:rFonts w:ascii="Candara" w:hAnsi="Candara"/>
                <w:color w:val="000000"/>
              </w:rPr>
            </w:pPr>
            <w:r w:rsidRPr="00FE25F4">
              <w:rPr>
                <w:rFonts w:ascii="Candara" w:hAnsi="Candara"/>
                <w:color w:val="000000"/>
              </w:rPr>
              <w:t>Title</w:t>
            </w:r>
          </w:p>
        </w:tc>
        <w:tc>
          <w:tcPr>
            <w:tcW w:w="2086" w:type="dxa"/>
            <w:tcBorders>
              <w:top w:val="single" w:sz="6" w:space="0" w:color="auto"/>
              <w:left w:val="single" w:sz="6" w:space="0" w:color="auto"/>
              <w:bottom w:val="single" w:sz="6" w:space="0" w:color="auto"/>
              <w:right w:val="single" w:sz="6" w:space="0" w:color="auto"/>
            </w:tcBorders>
            <w:shd w:val="clear" w:color="auto" w:fill="FFFFFF"/>
          </w:tcPr>
          <w:p w14:paraId="483ED5A0" w14:textId="77777777" w:rsidR="00E04B84" w:rsidRPr="00FE25F4" w:rsidRDefault="00E04B84" w:rsidP="0073300F">
            <w:pPr>
              <w:rPr>
                <w:rFonts w:ascii="Candara" w:hAnsi="Candara"/>
                <w:color w:val="000000"/>
              </w:rPr>
            </w:pPr>
            <w:r w:rsidRPr="00FE25F4">
              <w:rPr>
                <w:rFonts w:ascii="Candara" w:hAnsi="Candara"/>
                <w:color w:val="000000"/>
              </w:rPr>
              <w:t>Date</w:t>
            </w:r>
          </w:p>
          <w:p w14:paraId="2D96265B" w14:textId="77777777" w:rsidR="00E04B84" w:rsidRPr="00FE25F4" w:rsidRDefault="00E04B84" w:rsidP="0073300F">
            <w:pPr>
              <w:rPr>
                <w:rFonts w:ascii="Candara" w:hAnsi="Candara"/>
                <w:color w:val="000000"/>
              </w:rPr>
            </w:pPr>
          </w:p>
        </w:tc>
      </w:tr>
    </w:tbl>
    <w:p w14:paraId="5D84D520" w14:textId="77777777" w:rsidR="00E04B84" w:rsidRDefault="00E04B84" w:rsidP="00200F68">
      <w:pPr>
        <w:rPr>
          <w:rFonts w:ascii="Candara" w:hAnsi="Candara"/>
          <w:b/>
          <w:color w:val="000000"/>
        </w:rPr>
        <w:sectPr w:rsidR="00E04B84" w:rsidSect="00443161">
          <w:headerReference w:type="default" r:id="rId18"/>
          <w:footerReference w:type="default" r:id="rId19"/>
          <w:footnotePr>
            <w:numRestart w:val="eachSect"/>
          </w:footnotePr>
          <w:endnotePr>
            <w:numFmt w:val="decimal"/>
          </w:endnotePr>
          <w:pgSz w:w="12240" w:h="15840" w:code="1"/>
          <w:pgMar w:top="1440" w:right="1440" w:bottom="1267" w:left="1166" w:header="720" w:footer="720" w:gutter="0"/>
          <w:cols w:space="720"/>
          <w:titlePg/>
          <w:rtlGutter/>
          <w:docGrid w:linePitch="326"/>
        </w:sectPr>
      </w:pPr>
    </w:p>
    <w:p w14:paraId="4BF12509" w14:textId="77777777" w:rsidR="00E04B84" w:rsidRDefault="00E04B84" w:rsidP="00200F68">
      <w:pPr>
        <w:rPr>
          <w:rFonts w:ascii="Candara" w:hAnsi="Candara"/>
          <w:b/>
          <w:color w:val="000000"/>
        </w:rPr>
      </w:pPr>
      <w:r w:rsidRPr="00FE25F4">
        <w:rPr>
          <w:rFonts w:ascii="Candara" w:hAnsi="Candara"/>
          <w:b/>
          <w:color w:val="000000"/>
        </w:rPr>
        <w:lastRenderedPageBreak/>
        <w:t xml:space="preserve">FORM 2 – WORK PLAN </w:t>
      </w:r>
    </w:p>
    <w:p w14:paraId="7D26A022" w14:textId="77777777" w:rsidR="00651B44" w:rsidRDefault="00651B44" w:rsidP="004435F8">
      <w:pPr>
        <w:autoSpaceDE w:val="0"/>
        <w:autoSpaceDN w:val="0"/>
        <w:adjustRightInd w:val="0"/>
        <w:jc w:val="center"/>
        <w:rPr>
          <w:rFonts w:ascii="Calibri" w:hAnsi="Calibri"/>
          <w:iCs/>
        </w:rPr>
      </w:pPr>
    </w:p>
    <w:p w14:paraId="4DDA3EB3" w14:textId="77777777" w:rsidR="00651B44" w:rsidRDefault="00651B44" w:rsidP="004435F8">
      <w:pPr>
        <w:autoSpaceDE w:val="0"/>
        <w:autoSpaceDN w:val="0"/>
        <w:adjustRightInd w:val="0"/>
        <w:jc w:val="center"/>
        <w:rPr>
          <w:rFonts w:ascii="Calibri" w:hAnsi="Calibri"/>
          <w:iCs/>
        </w:rPr>
      </w:pPr>
    </w:p>
    <w:p w14:paraId="48A426BA" w14:textId="1EE8928C" w:rsidR="00651B44" w:rsidRDefault="00651B44" w:rsidP="00651B44">
      <w:pPr>
        <w:autoSpaceDE w:val="0"/>
        <w:autoSpaceDN w:val="0"/>
        <w:adjustRightInd w:val="0"/>
        <w:rPr>
          <w:rFonts w:ascii="Calibri" w:hAnsi="Calibri"/>
          <w:iCs/>
          <w:noProof/>
        </w:rPr>
      </w:pPr>
      <w:r>
        <w:rPr>
          <w:rFonts w:ascii="Calibri" w:hAnsi="Calibri"/>
          <w:iCs/>
          <w:noProof/>
        </w:rPr>
        <w:t>1.</w:t>
      </w:r>
      <w:r>
        <w:rPr>
          <w:rFonts w:ascii="Calibri" w:hAnsi="Calibri"/>
          <w:iCs/>
          <w:noProof/>
        </w:rPr>
        <w:tab/>
        <w:t xml:space="preserve">Please describe in detail your agency’s plan to secure </w:t>
      </w:r>
      <w:r w:rsidRPr="0063691A">
        <w:rPr>
          <w:rFonts w:ascii="Calibri" w:hAnsi="Calibri"/>
          <w:iCs/>
          <w:noProof/>
        </w:rPr>
        <w:t>unsubsidized</w:t>
      </w:r>
      <w:r>
        <w:rPr>
          <w:rFonts w:ascii="Calibri" w:hAnsi="Calibri"/>
          <w:iCs/>
          <w:noProof/>
        </w:rPr>
        <w:t xml:space="preserve"> employment for </w:t>
      </w:r>
      <w:r w:rsidR="00637549">
        <w:rPr>
          <w:rFonts w:ascii="Calibri" w:hAnsi="Calibri"/>
          <w:iCs/>
          <w:noProof/>
        </w:rPr>
        <w:t>participants.</w:t>
      </w:r>
    </w:p>
    <w:p w14:paraId="5C6E9545" w14:textId="77777777" w:rsidR="00B56363" w:rsidRDefault="00B56363" w:rsidP="00651B44">
      <w:pPr>
        <w:autoSpaceDE w:val="0"/>
        <w:autoSpaceDN w:val="0"/>
        <w:adjustRightInd w:val="0"/>
        <w:rPr>
          <w:rFonts w:ascii="Calibri" w:hAnsi="Calibri"/>
          <w:iCs/>
          <w:noProof/>
        </w:rPr>
      </w:pPr>
    </w:p>
    <w:p w14:paraId="196160E5" w14:textId="77777777" w:rsidR="00651B44" w:rsidRDefault="00651B44" w:rsidP="00651B44">
      <w:pPr>
        <w:autoSpaceDE w:val="0"/>
        <w:autoSpaceDN w:val="0"/>
        <w:adjustRightInd w:val="0"/>
        <w:rPr>
          <w:rFonts w:ascii="Calibri" w:hAnsi="Calibri"/>
          <w:iCs/>
        </w:rPr>
      </w:pPr>
    </w:p>
    <w:p w14:paraId="47CEE916" w14:textId="3C6D6D4E" w:rsidR="00651B44" w:rsidRDefault="00651B44" w:rsidP="00651B44">
      <w:pPr>
        <w:autoSpaceDE w:val="0"/>
        <w:autoSpaceDN w:val="0"/>
        <w:adjustRightInd w:val="0"/>
        <w:rPr>
          <w:rFonts w:ascii="Calibri" w:hAnsi="Calibri"/>
          <w:iCs/>
        </w:rPr>
      </w:pPr>
      <w:r>
        <w:rPr>
          <w:rFonts w:ascii="Calibri" w:hAnsi="Calibri"/>
          <w:iCs/>
        </w:rPr>
        <w:t>2</w:t>
      </w:r>
      <w:r>
        <w:rPr>
          <w:rFonts w:ascii="Calibri" w:hAnsi="Calibri"/>
          <w:iCs/>
        </w:rPr>
        <w:tab/>
        <w:t xml:space="preserve">Please describe your plans and goals to assist </w:t>
      </w:r>
      <w:r w:rsidR="00B56363">
        <w:rPr>
          <w:rFonts w:ascii="Calibri" w:hAnsi="Calibri"/>
          <w:iCs/>
        </w:rPr>
        <w:t>participants</w:t>
      </w:r>
      <w:r>
        <w:rPr>
          <w:rFonts w:ascii="Calibri" w:hAnsi="Calibri"/>
          <w:iCs/>
        </w:rPr>
        <w:t xml:space="preserve"> with </w:t>
      </w:r>
      <w:r w:rsidR="00E85D5A">
        <w:rPr>
          <w:rFonts w:ascii="Calibri" w:hAnsi="Calibri"/>
          <w:iCs/>
        </w:rPr>
        <w:t xml:space="preserve">employment </w:t>
      </w:r>
      <w:r w:rsidRPr="0063691A">
        <w:rPr>
          <w:rFonts w:ascii="Calibri" w:hAnsi="Calibri"/>
          <w:iCs/>
        </w:rPr>
        <w:t>retention</w:t>
      </w:r>
      <w:r w:rsidR="00B11DE3" w:rsidRPr="0063691A">
        <w:rPr>
          <w:rFonts w:ascii="Calibri" w:hAnsi="Calibri"/>
          <w:iCs/>
        </w:rPr>
        <w:t xml:space="preserve"> after exiting </w:t>
      </w:r>
      <w:r w:rsidR="00C85EB6">
        <w:rPr>
          <w:rFonts w:ascii="Calibri" w:hAnsi="Calibri"/>
          <w:iCs/>
        </w:rPr>
        <w:t xml:space="preserve">the </w:t>
      </w:r>
      <w:r w:rsidR="00B11DE3" w:rsidRPr="0063691A">
        <w:rPr>
          <w:rFonts w:ascii="Calibri" w:hAnsi="Calibri"/>
          <w:iCs/>
        </w:rPr>
        <w:t>program</w:t>
      </w:r>
      <w:r w:rsidRPr="0063691A">
        <w:rPr>
          <w:rFonts w:ascii="Calibri" w:hAnsi="Calibri"/>
          <w:iCs/>
        </w:rPr>
        <w:t>.</w:t>
      </w:r>
    </w:p>
    <w:p w14:paraId="67D0DE29" w14:textId="77777777" w:rsidR="00651B44" w:rsidRDefault="00651B44" w:rsidP="004435F8">
      <w:pPr>
        <w:autoSpaceDE w:val="0"/>
        <w:autoSpaceDN w:val="0"/>
        <w:adjustRightInd w:val="0"/>
        <w:jc w:val="center"/>
        <w:rPr>
          <w:rFonts w:ascii="Calibri" w:hAnsi="Calibri"/>
          <w:iCs/>
        </w:rPr>
      </w:pPr>
    </w:p>
    <w:p w14:paraId="52E7BDAF" w14:textId="77777777" w:rsidR="00651B44" w:rsidRDefault="00651B44" w:rsidP="004435F8">
      <w:pPr>
        <w:autoSpaceDE w:val="0"/>
        <w:autoSpaceDN w:val="0"/>
        <w:adjustRightInd w:val="0"/>
        <w:jc w:val="center"/>
        <w:rPr>
          <w:rFonts w:ascii="Calibri" w:hAnsi="Calibri"/>
          <w:iCs/>
        </w:rPr>
      </w:pPr>
    </w:p>
    <w:p w14:paraId="1F64C6E8" w14:textId="301CC537" w:rsidR="00685AE3" w:rsidRDefault="00685AE3">
      <w:pPr>
        <w:rPr>
          <w:rFonts w:ascii="Calibri" w:hAnsi="Calibri"/>
          <w:iCs/>
        </w:rPr>
      </w:pPr>
      <w:r>
        <w:rPr>
          <w:rFonts w:ascii="Calibri" w:hAnsi="Calibri"/>
          <w:iCs/>
        </w:rPr>
        <w:br w:type="page"/>
      </w:r>
    </w:p>
    <w:p w14:paraId="3F5691F2" w14:textId="77777777" w:rsidR="00E04B84" w:rsidRPr="00FE25F4" w:rsidRDefault="00E04B84" w:rsidP="0073300F">
      <w:pPr>
        <w:rPr>
          <w:rFonts w:ascii="Candara" w:hAnsi="Candara"/>
          <w:b/>
          <w:color w:val="000000"/>
        </w:rPr>
      </w:pPr>
      <w:r>
        <w:rPr>
          <w:rFonts w:ascii="Candara" w:hAnsi="Candara"/>
          <w:b/>
          <w:color w:val="000000"/>
        </w:rPr>
        <w:lastRenderedPageBreak/>
        <w:t>FORM 3</w:t>
      </w:r>
      <w:r w:rsidRPr="00FE25F4">
        <w:rPr>
          <w:rFonts w:ascii="Candara" w:hAnsi="Candara"/>
          <w:b/>
          <w:color w:val="000000"/>
        </w:rPr>
        <w:t xml:space="preserve"> - PARTNERSHIP CHART</w:t>
      </w:r>
    </w:p>
    <w:p w14:paraId="7729D697" w14:textId="0DE8CC9D" w:rsidR="00E04B84" w:rsidRPr="00FE25F4" w:rsidRDefault="00E04B84" w:rsidP="0073300F">
      <w:pPr>
        <w:rPr>
          <w:rFonts w:ascii="Candara" w:hAnsi="Candara"/>
          <w:color w:val="000000"/>
        </w:rPr>
      </w:pPr>
      <w:r w:rsidRPr="00FE25F4">
        <w:rPr>
          <w:rFonts w:ascii="Candara" w:hAnsi="Candara"/>
          <w:color w:val="000000"/>
        </w:rPr>
        <w:t>The information contained in this chart should support the Work Plan as explained in the narrative. Only those organizations which have already committed resources, staff</w:t>
      </w:r>
      <w:r w:rsidR="008614EA">
        <w:rPr>
          <w:rFonts w:ascii="Candara" w:hAnsi="Candara"/>
          <w:color w:val="000000"/>
        </w:rPr>
        <w:t>,</w:t>
      </w:r>
      <w:r w:rsidRPr="00FE25F4">
        <w:rPr>
          <w:rFonts w:ascii="Candara" w:hAnsi="Candara"/>
          <w:color w:val="000000"/>
        </w:rPr>
        <w:t xml:space="preserve"> and time (or are prepared to do so) should be listed. </w:t>
      </w:r>
    </w:p>
    <w:p w14:paraId="1B1A4B5B" w14:textId="77777777" w:rsidR="00E04B84" w:rsidRPr="00FE25F4" w:rsidRDefault="00E04B84" w:rsidP="0073300F">
      <w:pPr>
        <w:rPr>
          <w:rFonts w:ascii="Candara" w:hAnsi="Candara"/>
          <w:b/>
          <w:color w:val="000000"/>
        </w:rPr>
      </w:pPr>
    </w:p>
    <w:tbl>
      <w:tblPr>
        <w:tblW w:w="14040" w:type="dxa"/>
        <w:jc w:val="center"/>
        <w:tblLayout w:type="fixed"/>
        <w:tblCellMar>
          <w:left w:w="100" w:type="dxa"/>
          <w:right w:w="100" w:type="dxa"/>
        </w:tblCellMar>
        <w:tblLook w:val="0000" w:firstRow="0" w:lastRow="0" w:firstColumn="0" w:lastColumn="0" w:noHBand="0" w:noVBand="0"/>
      </w:tblPr>
      <w:tblGrid>
        <w:gridCol w:w="1890"/>
        <w:gridCol w:w="2250"/>
        <w:gridCol w:w="5040"/>
        <w:gridCol w:w="3510"/>
        <w:gridCol w:w="1350"/>
      </w:tblGrid>
      <w:tr w:rsidR="00E04B84" w:rsidRPr="00FE25F4" w14:paraId="397950A7" w14:textId="77777777" w:rsidTr="0073300F">
        <w:trPr>
          <w:cantSplit/>
          <w:trHeight w:val="795"/>
          <w:jc w:val="center"/>
        </w:trPr>
        <w:tc>
          <w:tcPr>
            <w:tcW w:w="1890" w:type="dxa"/>
            <w:tcBorders>
              <w:top w:val="single" w:sz="6" w:space="0" w:color="auto"/>
              <w:left w:val="single" w:sz="6" w:space="0" w:color="auto"/>
            </w:tcBorders>
            <w:shd w:val="pct10" w:color="auto" w:fill="FFFFFF"/>
            <w:vAlign w:val="center"/>
          </w:tcPr>
          <w:p w14:paraId="5AC99622" w14:textId="77777777" w:rsidR="00E04B84" w:rsidRPr="00FE25F4" w:rsidRDefault="00E04B84" w:rsidP="0073300F">
            <w:pPr>
              <w:jc w:val="center"/>
              <w:rPr>
                <w:rFonts w:ascii="Candara" w:hAnsi="Candara"/>
                <w:color w:val="000000"/>
              </w:rPr>
            </w:pPr>
            <w:r w:rsidRPr="00FE25F4">
              <w:rPr>
                <w:rFonts w:ascii="Candara" w:hAnsi="Candara"/>
                <w:b/>
                <w:color w:val="000000"/>
              </w:rPr>
              <w:t>Type of Organization</w:t>
            </w:r>
          </w:p>
        </w:tc>
        <w:tc>
          <w:tcPr>
            <w:tcW w:w="2250" w:type="dxa"/>
            <w:tcBorders>
              <w:top w:val="single" w:sz="6" w:space="0" w:color="auto"/>
              <w:left w:val="single" w:sz="6" w:space="0" w:color="auto"/>
            </w:tcBorders>
            <w:shd w:val="pct10" w:color="auto" w:fill="FFFFFF"/>
            <w:vAlign w:val="center"/>
          </w:tcPr>
          <w:p w14:paraId="02917969" w14:textId="77777777" w:rsidR="00E04B84" w:rsidRPr="00FE25F4" w:rsidRDefault="00E04B84" w:rsidP="0073300F">
            <w:pPr>
              <w:jc w:val="center"/>
              <w:rPr>
                <w:rFonts w:ascii="Candara" w:hAnsi="Candara"/>
                <w:color w:val="000000"/>
              </w:rPr>
            </w:pPr>
            <w:r w:rsidRPr="00FE25F4">
              <w:rPr>
                <w:rFonts w:ascii="Candara" w:hAnsi="Candara"/>
                <w:b/>
                <w:color w:val="000000"/>
              </w:rPr>
              <w:t>Name and Address of Organization</w:t>
            </w:r>
          </w:p>
        </w:tc>
        <w:tc>
          <w:tcPr>
            <w:tcW w:w="5040" w:type="dxa"/>
            <w:tcBorders>
              <w:top w:val="single" w:sz="6" w:space="0" w:color="auto"/>
              <w:left w:val="single" w:sz="6" w:space="0" w:color="auto"/>
            </w:tcBorders>
            <w:shd w:val="pct10" w:color="auto" w:fill="FFFFFF"/>
            <w:vAlign w:val="center"/>
          </w:tcPr>
          <w:p w14:paraId="21EB6991" w14:textId="77777777" w:rsidR="00E04B84" w:rsidRPr="00FE25F4" w:rsidRDefault="00E04B84" w:rsidP="0073300F">
            <w:pPr>
              <w:jc w:val="center"/>
              <w:rPr>
                <w:rFonts w:ascii="Candara" w:hAnsi="Candara"/>
                <w:b/>
                <w:color w:val="000000"/>
              </w:rPr>
            </w:pPr>
            <w:r w:rsidRPr="00FE25F4">
              <w:rPr>
                <w:rFonts w:ascii="Candara" w:hAnsi="Candara"/>
                <w:b/>
                <w:color w:val="000000"/>
              </w:rPr>
              <w:t>Type of Commitment:</w:t>
            </w:r>
          </w:p>
          <w:p w14:paraId="5F3DB0E6" w14:textId="77777777" w:rsidR="00E04B84" w:rsidRPr="00FE25F4" w:rsidRDefault="00E04B84" w:rsidP="0073300F">
            <w:pPr>
              <w:jc w:val="center"/>
              <w:rPr>
                <w:rFonts w:ascii="Candara" w:hAnsi="Candara"/>
                <w:b/>
                <w:color w:val="000000"/>
              </w:rPr>
            </w:pPr>
            <w:r w:rsidRPr="00FE25F4">
              <w:rPr>
                <w:rFonts w:ascii="Candara" w:hAnsi="Candara"/>
                <w:b/>
                <w:color w:val="000000"/>
              </w:rPr>
              <w:t>(time, staff, resources,</w:t>
            </w:r>
          </w:p>
          <w:p w14:paraId="5CB85480" w14:textId="77777777" w:rsidR="00E04B84" w:rsidRPr="00FE25F4" w:rsidRDefault="00E04B84" w:rsidP="0073300F">
            <w:pPr>
              <w:jc w:val="center"/>
              <w:rPr>
                <w:rFonts w:ascii="Candara" w:hAnsi="Candara"/>
                <w:color w:val="000000"/>
              </w:rPr>
            </w:pPr>
            <w:r w:rsidRPr="00FE25F4">
              <w:rPr>
                <w:rFonts w:ascii="Candara" w:hAnsi="Candara"/>
                <w:b/>
                <w:color w:val="000000"/>
              </w:rPr>
              <w:t>space, referrals, etc.)</w:t>
            </w:r>
          </w:p>
        </w:tc>
        <w:tc>
          <w:tcPr>
            <w:tcW w:w="3510" w:type="dxa"/>
            <w:tcBorders>
              <w:top w:val="single" w:sz="6" w:space="0" w:color="auto"/>
              <w:left w:val="single" w:sz="6" w:space="0" w:color="auto"/>
            </w:tcBorders>
            <w:shd w:val="pct10" w:color="auto" w:fill="FFFFFF"/>
            <w:vAlign w:val="center"/>
          </w:tcPr>
          <w:p w14:paraId="268E9063" w14:textId="77777777" w:rsidR="00E04B84" w:rsidRPr="00FE25F4" w:rsidRDefault="00E04B84" w:rsidP="0073300F">
            <w:pPr>
              <w:jc w:val="center"/>
              <w:rPr>
                <w:rFonts w:ascii="Candara" w:hAnsi="Candara"/>
                <w:color w:val="000000"/>
              </w:rPr>
            </w:pPr>
            <w:r w:rsidRPr="00FE25F4">
              <w:rPr>
                <w:rFonts w:ascii="Candara" w:hAnsi="Candara"/>
                <w:b/>
                <w:color w:val="000000"/>
              </w:rPr>
              <w:t>Key Contact Person and Telephone Number</w:t>
            </w:r>
          </w:p>
        </w:tc>
        <w:tc>
          <w:tcPr>
            <w:tcW w:w="1350" w:type="dxa"/>
            <w:tcBorders>
              <w:top w:val="single" w:sz="6" w:space="0" w:color="auto"/>
              <w:left w:val="single" w:sz="6" w:space="0" w:color="auto"/>
              <w:right w:val="single" w:sz="6" w:space="0" w:color="auto"/>
            </w:tcBorders>
            <w:shd w:val="pct10" w:color="auto" w:fill="FFFFFF"/>
            <w:vAlign w:val="center"/>
          </w:tcPr>
          <w:p w14:paraId="4645F04B" w14:textId="77777777" w:rsidR="00E04B84" w:rsidRPr="00FE25F4" w:rsidRDefault="00E04B84" w:rsidP="0073300F">
            <w:pPr>
              <w:jc w:val="center"/>
              <w:rPr>
                <w:rFonts w:ascii="Candara" w:hAnsi="Candara"/>
                <w:b/>
                <w:color w:val="000000"/>
                <w:sz w:val="18"/>
              </w:rPr>
            </w:pPr>
          </w:p>
          <w:p w14:paraId="04204E48" w14:textId="77777777" w:rsidR="00E04B84" w:rsidRPr="00FE25F4" w:rsidRDefault="00E04B84" w:rsidP="0073300F">
            <w:pPr>
              <w:pStyle w:val="BodyText2"/>
              <w:jc w:val="center"/>
              <w:rPr>
                <w:rFonts w:ascii="Candara" w:hAnsi="Candara"/>
                <w:color w:val="000000"/>
              </w:rPr>
            </w:pPr>
            <w:r w:rsidRPr="00FE25F4">
              <w:rPr>
                <w:rFonts w:ascii="Candara" w:hAnsi="Candara"/>
                <w:color w:val="000000"/>
              </w:rPr>
              <w:t>Letter Enclosed</w:t>
            </w:r>
          </w:p>
          <w:p w14:paraId="6667DC3F" w14:textId="77777777" w:rsidR="00E04B84" w:rsidRPr="00FE25F4" w:rsidRDefault="00E04B84" w:rsidP="0073300F">
            <w:pPr>
              <w:jc w:val="center"/>
              <w:rPr>
                <w:rFonts w:ascii="Candara" w:hAnsi="Candara"/>
                <w:color w:val="000000"/>
              </w:rPr>
            </w:pPr>
          </w:p>
        </w:tc>
      </w:tr>
      <w:tr w:rsidR="00E04B84" w:rsidRPr="00FE25F4" w14:paraId="4AC5049F"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7E17E27E" w14:textId="77777777" w:rsidR="00E04B84" w:rsidRPr="00FE25F4" w:rsidRDefault="00E04B84" w:rsidP="0073300F">
            <w:pPr>
              <w:rPr>
                <w:rFonts w:ascii="Candara" w:hAnsi="Candara"/>
                <w:b/>
                <w:color w:val="000000"/>
              </w:rPr>
            </w:pPr>
          </w:p>
          <w:p w14:paraId="7558F514" w14:textId="77777777" w:rsidR="00E04B84" w:rsidRPr="00FE25F4" w:rsidRDefault="00E04B84" w:rsidP="0073300F">
            <w:pPr>
              <w:rPr>
                <w:rFonts w:ascii="Candara" w:hAnsi="Candara"/>
                <w:b/>
                <w:color w:val="000000"/>
              </w:rPr>
            </w:pPr>
          </w:p>
          <w:p w14:paraId="70BF0376"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6AF4C82A"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4BAFEEAA" w14:textId="77777777" w:rsidR="00E04B84" w:rsidRPr="00FE25F4" w:rsidRDefault="00E04B84" w:rsidP="0073300F">
            <w:pPr>
              <w:rPr>
                <w:rFonts w:ascii="Candara" w:hAnsi="Candara"/>
                <w:color w:val="000000"/>
              </w:rPr>
            </w:pPr>
          </w:p>
          <w:p w14:paraId="3763CFE4"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0B2B3965"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144589D2" w14:textId="77777777" w:rsidR="00E04B84" w:rsidRPr="00FE25F4" w:rsidRDefault="00E04B84" w:rsidP="0073300F">
            <w:pPr>
              <w:rPr>
                <w:rFonts w:ascii="Candara" w:hAnsi="Candara"/>
                <w:color w:val="000000"/>
              </w:rPr>
            </w:pPr>
          </w:p>
        </w:tc>
      </w:tr>
      <w:tr w:rsidR="00E04B84" w:rsidRPr="00FE25F4" w14:paraId="29D1258A"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034F1E9C"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0D55E7CB"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33AA152A" w14:textId="77777777" w:rsidR="00E04B84" w:rsidRPr="00FE25F4" w:rsidRDefault="00E04B84" w:rsidP="0073300F">
            <w:pPr>
              <w:rPr>
                <w:rFonts w:ascii="Candara" w:hAnsi="Candara"/>
                <w:color w:val="000000"/>
              </w:rPr>
            </w:pPr>
          </w:p>
          <w:p w14:paraId="1EFAC27E" w14:textId="77777777" w:rsidR="00E04B84" w:rsidRPr="00FE25F4" w:rsidRDefault="00E04B84" w:rsidP="0073300F">
            <w:pPr>
              <w:rPr>
                <w:rFonts w:ascii="Candara" w:hAnsi="Candara"/>
                <w:color w:val="000000"/>
              </w:rPr>
            </w:pPr>
          </w:p>
          <w:p w14:paraId="150428FD"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5BA53F7F"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6D81DB90" w14:textId="77777777" w:rsidR="00E04B84" w:rsidRPr="00FE25F4" w:rsidRDefault="00E04B84" w:rsidP="0073300F">
            <w:pPr>
              <w:rPr>
                <w:rFonts w:ascii="Candara" w:hAnsi="Candara"/>
                <w:color w:val="000000"/>
              </w:rPr>
            </w:pPr>
          </w:p>
        </w:tc>
      </w:tr>
      <w:tr w:rsidR="00E04B84" w:rsidRPr="00FE25F4" w14:paraId="2D5927D5"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5799ED48" w14:textId="77777777" w:rsidR="00E04B84" w:rsidRPr="00FE25F4" w:rsidRDefault="00E04B84" w:rsidP="0073300F">
            <w:pPr>
              <w:rPr>
                <w:rFonts w:ascii="Candara" w:hAnsi="Candara"/>
                <w:b/>
                <w:color w:val="000000"/>
              </w:rPr>
            </w:pPr>
          </w:p>
          <w:p w14:paraId="4730CE4E" w14:textId="77777777" w:rsidR="00E04B84" w:rsidRPr="00FE25F4" w:rsidRDefault="00E04B84" w:rsidP="0073300F">
            <w:pPr>
              <w:rPr>
                <w:rFonts w:ascii="Candara" w:hAnsi="Candara"/>
                <w:b/>
                <w:color w:val="000000"/>
              </w:rPr>
            </w:pPr>
          </w:p>
          <w:p w14:paraId="3667566F"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356BC0D5"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01D1836C"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5DAB8A1E"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18DE9079" w14:textId="77777777" w:rsidR="00E04B84" w:rsidRPr="00FE25F4" w:rsidRDefault="00E04B84" w:rsidP="0073300F">
            <w:pPr>
              <w:rPr>
                <w:rFonts w:ascii="Candara" w:hAnsi="Candara"/>
                <w:color w:val="000000"/>
              </w:rPr>
            </w:pPr>
          </w:p>
        </w:tc>
      </w:tr>
      <w:tr w:rsidR="00E04B84" w:rsidRPr="00FE25F4" w14:paraId="2AE790A3"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5059E0DB" w14:textId="77777777" w:rsidR="00E04B84" w:rsidRPr="00FE25F4" w:rsidRDefault="00E04B84" w:rsidP="0073300F">
            <w:pPr>
              <w:rPr>
                <w:rFonts w:ascii="Candara" w:hAnsi="Candara"/>
                <w:b/>
                <w:color w:val="000000"/>
              </w:rPr>
            </w:pPr>
          </w:p>
          <w:p w14:paraId="23142088" w14:textId="77777777" w:rsidR="00E04B84" w:rsidRPr="00FE25F4" w:rsidRDefault="00E04B84" w:rsidP="0073300F">
            <w:pPr>
              <w:rPr>
                <w:rFonts w:ascii="Candara" w:hAnsi="Candara"/>
                <w:b/>
                <w:color w:val="000000"/>
              </w:rPr>
            </w:pPr>
          </w:p>
          <w:p w14:paraId="5630B541"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25A67321"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7D9B7DC5"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5134E507"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75431E1F" w14:textId="77777777" w:rsidR="00E04B84" w:rsidRPr="00FE25F4" w:rsidRDefault="00E04B84" w:rsidP="0073300F">
            <w:pPr>
              <w:rPr>
                <w:rFonts w:ascii="Candara" w:hAnsi="Candara"/>
                <w:color w:val="000000"/>
              </w:rPr>
            </w:pPr>
          </w:p>
        </w:tc>
      </w:tr>
      <w:tr w:rsidR="00E04B84" w:rsidRPr="00FE25F4" w14:paraId="2C053C5B"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10A47CFB" w14:textId="77777777" w:rsidR="00E04B84" w:rsidRPr="00FE25F4" w:rsidRDefault="00E04B84" w:rsidP="0073300F">
            <w:pPr>
              <w:rPr>
                <w:rFonts w:ascii="Candara" w:hAnsi="Candara"/>
                <w:b/>
                <w:color w:val="000000"/>
              </w:rPr>
            </w:pPr>
          </w:p>
          <w:p w14:paraId="115B72C4" w14:textId="77777777" w:rsidR="00E04B84" w:rsidRPr="00FE25F4" w:rsidRDefault="00E04B84" w:rsidP="0073300F">
            <w:pPr>
              <w:rPr>
                <w:rFonts w:ascii="Candara" w:hAnsi="Candara"/>
                <w:b/>
                <w:color w:val="000000"/>
              </w:rPr>
            </w:pPr>
          </w:p>
          <w:p w14:paraId="7C4E8AE9"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6C34184F"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25957EB8"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732B2199"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58B4D2BB" w14:textId="77777777" w:rsidR="00E04B84" w:rsidRPr="00FE25F4" w:rsidRDefault="00E04B84" w:rsidP="0073300F">
            <w:pPr>
              <w:rPr>
                <w:rFonts w:ascii="Candara" w:hAnsi="Candara"/>
                <w:color w:val="000000"/>
              </w:rPr>
            </w:pPr>
          </w:p>
        </w:tc>
      </w:tr>
      <w:tr w:rsidR="00E04B84" w:rsidRPr="00FE25F4" w14:paraId="125DB7D0" w14:textId="77777777" w:rsidTr="0073300F">
        <w:trPr>
          <w:cantSplit/>
          <w:trHeight w:val="403"/>
          <w:jc w:val="center"/>
        </w:trPr>
        <w:tc>
          <w:tcPr>
            <w:tcW w:w="1890" w:type="dxa"/>
            <w:tcBorders>
              <w:top w:val="single" w:sz="6" w:space="0" w:color="auto"/>
              <w:left w:val="single" w:sz="6" w:space="0" w:color="auto"/>
            </w:tcBorders>
            <w:shd w:val="clear" w:color="auto" w:fill="FFFFFF"/>
          </w:tcPr>
          <w:p w14:paraId="5FE94287" w14:textId="77777777" w:rsidR="00E04B84" w:rsidRPr="00FE25F4" w:rsidRDefault="00E04B84" w:rsidP="0073300F">
            <w:pPr>
              <w:rPr>
                <w:rFonts w:ascii="Candara" w:hAnsi="Candara"/>
                <w:b/>
                <w:color w:val="000000"/>
              </w:rPr>
            </w:pPr>
          </w:p>
          <w:p w14:paraId="12AA1C39" w14:textId="77777777" w:rsidR="00E04B84" w:rsidRPr="00FE25F4" w:rsidRDefault="00E04B84" w:rsidP="0073300F">
            <w:pPr>
              <w:rPr>
                <w:rFonts w:ascii="Candara" w:hAnsi="Candara"/>
                <w:b/>
                <w:color w:val="000000"/>
              </w:rPr>
            </w:pPr>
          </w:p>
          <w:p w14:paraId="23096EC1"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tcBorders>
            <w:shd w:val="clear" w:color="auto" w:fill="FFFFFF"/>
          </w:tcPr>
          <w:p w14:paraId="3BEAB6DC"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tcBorders>
            <w:shd w:val="clear" w:color="auto" w:fill="FFFFFF"/>
          </w:tcPr>
          <w:p w14:paraId="3675DA1C"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tcBorders>
            <w:shd w:val="clear" w:color="auto" w:fill="FFFFFF"/>
          </w:tcPr>
          <w:p w14:paraId="623D22E3"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right w:val="single" w:sz="6" w:space="0" w:color="auto"/>
            </w:tcBorders>
            <w:shd w:val="clear" w:color="auto" w:fill="FFFFFF"/>
          </w:tcPr>
          <w:p w14:paraId="5E703993" w14:textId="77777777" w:rsidR="00E04B84" w:rsidRPr="00FE25F4" w:rsidRDefault="00E04B84" w:rsidP="0073300F">
            <w:pPr>
              <w:rPr>
                <w:rFonts w:ascii="Candara" w:hAnsi="Candara"/>
                <w:color w:val="000000"/>
              </w:rPr>
            </w:pPr>
          </w:p>
        </w:tc>
      </w:tr>
      <w:tr w:rsidR="00E04B84" w:rsidRPr="00FE25F4" w14:paraId="51CAB6D8" w14:textId="77777777" w:rsidTr="0073300F">
        <w:trPr>
          <w:cantSplit/>
          <w:trHeight w:val="403"/>
          <w:jc w:val="center"/>
        </w:trPr>
        <w:tc>
          <w:tcPr>
            <w:tcW w:w="1890" w:type="dxa"/>
            <w:tcBorders>
              <w:top w:val="single" w:sz="6" w:space="0" w:color="auto"/>
              <w:left w:val="single" w:sz="6" w:space="0" w:color="auto"/>
              <w:bottom w:val="single" w:sz="6" w:space="0" w:color="auto"/>
            </w:tcBorders>
            <w:shd w:val="clear" w:color="auto" w:fill="FFFFFF"/>
          </w:tcPr>
          <w:p w14:paraId="30616042" w14:textId="77777777" w:rsidR="00E04B84" w:rsidRPr="00FE25F4" w:rsidRDefault="00E04B84" w:rsidP="0073300F">
            <w:pPr>
              <w:rPr>
                <w:rFonts w:ascii="Candara" w:hAnsi="Candara"/>
                <w:b/>
                <w:color w:val="000000"/>
              </w:rPr>
            </w:pPr>
          </w:p>
          <w:p w14:paraId="22B69893" w14:textId="77777777" w:rsidR="00E04B84" w:rsidRPr="00FE25F4" w:rsidRDefault="00E04B84" w:rsidP="0073300F">
            <w:pPr>
              <w:rPr>
                <w:rFonts w:ascii="Candara" w:hAnsi="Candara"/>
                <w:b/>
                <w:color w:val="000000"/>
              </w:rPr>
            </w:pPr>
          </w:p>
          <w:p w14:paraId="5207F5A6" w14:textId="77777777" w:rsidR="00E04B84" w:rsidRPr="00FE25F4" w:rsidRDefault="00E04B84" w:rsidP="0073300F">
            <w:pPr>
              <w:rPr>
                <w:rFonts w:ascii="Candara" w:hAnsi="Candara"/>
                <w:b/>
                <w:color w:val="000000"/>
              </w:rPr>
            </w:pPr>
          </w:p>
        </w:tc>
        <w:tc>
          <w:tcPr>
            <w:tcW w:w="2250" w:type="dxa"/>
            <w:tcBorders>
              <w:top w:val="single" w:sz="6" w:space="0" w:color="auto"/>
              <w:left w:val="single" w:sz="6" w:space="0" w:color="auto"/>
              <w:bottom w:val="single" w:sz="6" w:space="0" w:color="auto"/>
            </w:tcBorders>
            <w:shd w:val="clear" w:color="auto" w:fill="FFFFFF"/>
          </w:tcPr>
          <w:p w14:paraId="1667CEA1" w14:textId="77777777" w:rsidR="00E04B84" w:rsidRPr="00FE25F4" w:rsidRDefault="00E04B84" w:rsidP="0073300F">
            <w:pPr>
              <w:rPr>
                <w:rFonts w:ascii="Candara" w:hAnsi="Candara"/>
                <w:color w:val="000000"/>
              </w:rPr>
            </w:pPr>
          </w:p>
        </w:tc>
        <w:tc>
          <w:tcPr>
            <w:tcW w:w="5040" w:type="dxa"/>
            <w:tcBorders>
              <w:top w:val="single" w:sz="6" w:space="0" w:color="auto"/>
              <w:left w:val="single" w:sz="6" w:space="0" w:color="auto"/>
              <w:bottom w:val="single" w:sz="6" w:space="0" w:color="auto"/>
            </w:tcBorders>
            <w:shd w:val="clear" w:color="auto" w:fill="FFFFFF"/>
          </w:tcPr>
          <w:p w14:paraId="276EAA7E" w14:textId="77777777" w:rsidR="00E04B84" w:rsidRPr="00FE25F4" w:rsidRDefault="00E04B84" w:rsidP="0073300F">
            <w:pPr>
              <w:rPr>
                <w:rFonts w:ascii="Candara" w:hAnsi="Candara"/>
                <w:color w:val="000000"/>
              </w:rPr>
            </w:pPr>
          </w:p>
        </w:tc>
        <w:tc>
          <w:tcPr>
            <w:tcW w:w="3510" w:type="dxa"/>
            <w:tcBorders>
              <w:top w:val="single" w:sz="6" w:space="0" w:color="auto"/>
              <w:left w:val="single" w:sz="6" w:space="0" w:color="auto"/>
              <w:bottom w:val="single" w:sz="6" w:space="0" w:color="auto"/>
            </w:tcBorders>
            <w:shd w:val="clear" w:color="auto" w:fill="FFFFFF"/>
          </w:tcPr>
          <w:p w14:paraId="5B8F597F" w14:textId="77777777" w:rsidR="00E04B84" w:rsidRPr="00FE25F4" w:rsidRDefault="00E04B84" w:rsidP="0073300F">
            <w:pPr>
              <w:rPr>
                <w:rFonts w:ascii="Candara" w:hAnsi="Candara"/>
                <w:color w:val="00000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569400B" w14:textId="77777777" w:rsidR="00E04B84" w:rsidRPr="00FE25F4" w:rsidRDefault="00E04B84" w:rsidP="0073300F">
            <w:pPr>
              <w:rPr>
                <w:rFonts w:ascii="Candara" w:hAnsi="Candara"/>
                <w:color w:val="000000"/>
              </w:rPr>
            </w:pPr>
          </w:p>
        </w:tc>
      </w:tr>
    </w:tbl>
    <w:p w14:paraId="68D555EE" w14:textId="77777777" w:rsidR="00E04B84" w:rsidRDefault="00E04B84" w:rsidP="0073300F">
      <w:pPr>
        <w:rPr>
          <w:rFonts w:ascii="Candara" w:hAnsi="Candara"/>
          <w:color w:val="000000"/>
        </w:rPr>
      </w:pPr>
    </w:p>
    <w:p w14:paraId="5B4E8704" w14:textId="77777777" w:rsidR="00E04B84" w:rsidRPr="00FE25F4" w:rsidRDefault="00E04B84" w:rsidP="0073300F">
      <w:pPr>
        <w:rPr>
          <w:rFonts w:ascii="Candara" w:hAnsi="Candara"/>
          <w:color w:val="000000"/>
        </w:rPr>
      </w:pPr>
    </w:p>
    <w:p w14:paraId="6E9E9272" w14:textId="77777777" w:rsidR="00E04B84" w:rsidRDefault="00E04B84" w:rsidP="0073300F">
      <w:pPr>
        <w:rPr>
          <w:rFonts w:ascii="Candara" w:hAnsi="Candara"/>
          <w:b/>
          <w:color w:val="000000"/>
        </w:rPr>
      </w:pPr>
      <w:r w:rsidRPr="00FE25F4">
        <w:rPr>
          <w:rFonts w:ascii="Candara" w:hAnsi="Candara"/>
          <w:b/>
          <w:color w:val="000000"/>
        </w:rPr>
        <w:br w:type="page"/>
      </w:r>
      <w:r>
        <w:rPr>
          <w:rFonts w:ascii="Candara" w:hAnsi="Candara"/>
          <w:b/>
          <w:color w:val="000000"/>
        </w:rPr>
        <w:lastRenderedPageBreak/>
        <w:t xml:space="preserve">FORM </w:t>
      </w:r>
      <w:r w:rsidR="00495F2A">
        <w:rPr>
          <w:rFonts w:ascii="Candara" w:hAnsi="Candara"/>
          <w:b/>
          <w:color w:val="000000"/>
        </w:rPr>
        <w:t>4</w:t>
      </w:r>
      <w:r>
        <w:rPr>
          <w:rFonts w:ascii="Candara" w:hAnsi="Candara"/>
          <w:b/>
          <w:color w:val="000000"/>
        </w:rPr>
        <w:t xml:space="preserve"> – BUDGET NARRATIVE</w:t>
      </w:r>
    </w:p>
    <w:p w14:paraId="54651221" w14:textId="77777777" w:rsidR="00E04B84" w:rsidRDefault="00E04B84" w:rsidP="0073300F">
      <w:pPr>
        <w:rPr>
          <w:rFonts w:ascii="Candara" w:hAnsi="Candara"/>
          <w:b/>
          <w:color w:val="000000"/>
        </w:rPr>
      </w:pPr>
    </w:p>
    <w:p w14:paraId="4475596D" w14:textId="77777777" w:rsidR="00E04B84" w:rsidRDefault="00E04B84" w:rsidP="0073300F">
      <w:pPr>
        <w:rPr>
          <w:rFonts w:ascii="Candara" w:hAnsi="Candara"/>
          <w:b/>
          <w:color w:val="000000"/>
        </w:rPr>
      </w:pPr>
    </w:p>
    <w:p w14:paraId="64F4717A" w14:textId="77777777" w:rsidR="00E04B84" w:rsidRDefault="00E04B84" w:rsidP="0073300F">
      <w:pPr>
        <w:rPr>
          <w:rFonts w:ascii="Candara" w:hAnsi="Candara"/>
          <w:b/>
          <w:color w:val="000000"/>
        </w:rPr>
      </w:pPr>
    </w:p>
    <w:p w14:paraId="10B24F15" w14:textId="77777777" w:rsidR="00E04B84" w:rsidRDefault="00E04B84" w:rsidP="0073300F">
      <w:pPr>
        <w:rPr>
          <w:rFonts w:ascii="Candara" w:hAnsi="Candara"/>
          <w:b/>
          <w:color w:val="000000"/>
        </w:rPr>
      </w:pPr>
    </w:p>
    <w:p w14:paraId="2390927A" w14:textId="77777777" w:rsidR="00E04B84" w:rsidRDefault="00E04B84" w:rsidP="0073300F">
      <w:pPr>
        <w:rPr>
          <w:rFonts w:ascii="Candara" w:hAnsi="Candara"/>
          <w:b/>
          <w:color w:val="000000"/>
        </w:rPr>
      </w:pPr>
    </w:p>
    <w:p w14:paraId="7C500E7C" w14:textId="77777777" w:rsidR="006509A6" w:rsidRDefault="006509A6" w:rsidP="00A6570E">
      <w:pPr>
        <w:jc w:val="center"/>
        <w:rPr>
          <w:rFonts w:ascii="Candara" w:hAnsi="Candara"/>
          <w:b/>
          <w:color w:val="000000"/>
        </w:rPr>
      </w:pPr>
    </w:p>
    <w:p w14:paraId="2648A5C8" w14:textId="77777777" w:rsidR="006509A6" w:rsidRDefault="006509A6" w:rsidP="00A6570E">
      <w:pPr>
        <w:jc w:val="center"/>
        <w:rPr>
          <w:rFonts w:ascii="Candara" w:hAnsi="Candara"/>
          <w:b/>
          <w:color w:val="000000"/>
        </w:rPr>
      </w:pPr>
    </w:p>
    <w:p w14:paraId="4C0CB183" w14:textId="77777777" w:rsidR="006509A6" w:rsidRDefault="006509A6" w:rsidP="00A6570E">
      <w:pPr>
        <w:jc w:val="center"/>
        <w:rPr>
          <w:rFonts w:ascii="Candara" w:hAnsi="Candara"/>
          <w:b/>
          <w:color w:val="000000"/>
        </w:rPr>
      </w:pPr>
    </w:p>
    <w:p w14:paraId="1E02CFD9" w14:textId="77777777" w:rsidR="006509A6" w:rsidRDefault="006509A6" w:rsidP="00A6570E">
      <w:pPr>
        <w:jc w:val="center"/>
        <w:rPr>
          <w:rFonts w:ascii="Candara" w:hAnsi="Candara"/>
          <w:b/>
          <w:color w:val="000000"/>
        </w:rPr>
      </w:pPr>
    </w:p>
    <w:p w14:paraId="6CEC88D4" w14:textId="77777777" w:rsidR="00E04B84" w:rsidRPr="006509A6" w:rsidRDefault="00E04B84" w:rsidP="00A6570E">
      <w:pPr>
        <w:jc w:val="center"/>
        <w:rPr>
          <w:rFonts w:ascii="Candara" w:hAnsi="Candara"/>
          <w:b/>
          <w:color w:val="000000"/>
          <w:sz w:val="32"/>
          <w:szCs w:val="32"/>
        </w:rPr>
      </w:pPr>
      <w:r w:rsidRPr="006509A6">
        <w:rPr>
          <w:rFonts w:ascii="Candara" w:hAnsi="Candara"/>
          <w:b/>
          <w:color w:val="000000"/>
          <w:sz w:val="32"/>
          <w:szCs w:val="32"/>
        </w:rPr>
        <w:t>This page is intentionally left blank</w:t>
      </w:r>
    </w:p>
    <w:p w14:paraId="494A146B" w14:textId="77777777" w:rsidR="00E04B84" w:rsidRDefault="00E04B84" w:rsidP="0073300F">
      <w:pPr>
        <w:rPr>
          <w:rFonts w:ascii="Candara" w:hAnsi="Candara"/>
          <w:b/>
          <w:color w:val="000000"/>
        </w:rPr>
      </w:pPr>
    </w:p>
    <w:p w14:paraId="39FE19D3" w14:textId="77777777" w:rsidR="00E04B84" w:rsidRDefault="00E04B84" w:rsidP="0073300F">
      <w:pPr>
        <w:rPr>
          <w:rFonts w:ascii="Candara" w:hAnsi="Candara"/>
          <w:b/>
          <w:color w:val="000000"/>
        </w:rPr>
      </w:pPr>
    </w:p>
    <w:p w14:paraId="64317C08" w14:textId="77777777" w:rsidR="00E04B84" w:rsidRDefault="00E04B84" w:rsidP="0073300F">
      <w:pPr>
        <w:rPr>
          <w:rFonts w:ascii="Candara" w:hAnsi="Candara"/>
          <w:b/>
          <w:color w:val="000000"/>
        </w:rPr>
      </w:pPr>
    </w:p>
    <w:p w14:paraId="59702A94" w14:textId="77777777" w:rsidR="00E04B84" w:rsidRDefault="00E04B84" w:rsidP="0073300F">
      <w:pPr>
        <w:rPr>
          <w:rFonts w:ascii="Candara" w:hAnsi="Candara"/>
          <w:b/>
          <w:color w:val="000000"/>
        </w:rPr>
      </w:pPr>
    </w:p>
    <w:p w14:paraId="3F1E4A48" w14:textId="77777777" w:rsidR="00E04B84" w:rsidRDefault="00E04B84" w:rsidP="0073300F">
      <w:pPr>
        <w:rPr>
          <w:rFonts w:ascii="Candara" w:hAnsi="Candara"/>
          <w:b/>
          <w:color w:val="000000"/>
        </w:rPr>
      </w:pPr>
    </w:p>
    <w:p w14:paraId="08146FD2" w14:textId="77777777" w:rsidR="00E04B84" w:rsidRDefault="00E04B84" w:rsidP="0073300F">
      <w:pPr>
        <w:rPr>
          <w:rFonts w:ascii="Candara" w:hAnsi="Candara"/>
          <w:b/>
          <w:color w:val="000000"/>
        </w:rPr>
      </w:pPr>
    </w:p>
    <w:p w14:paraId="13127F98" w14:textId="77777777" w:rsidR="00E04B84" w:rsidRDefault="00E04B84" w:rsidP="0073300F">
      <w:pPr>
        <w:rPr>
          <w:rFonts w:ascii="Candara" w:hAnsi="Candara"/>
          <w:b/>
          <w:color w:val="000000"/>
        </w:rPr>
      </w:pPr>
    </w:p>
    <w:p w14:paraId="47B59574" w14:textId="77777777" w:rsidR="00E04B84" w:rsidRDefault="00E04B84" w:rsidP="0073300F">
      <w:pPr>
        <w:rPr>
          <w:rFonts w:ascii="Candara" w:hAnsi="Candara"/>
          <w:b/>
          <w:color w:val="000000"/>
        </w:rPr>
      </w:pPr>
    </w:p>
    <w:p w14:paraId="1C335590" w14:textId="77777777" w:rsidR="00E04B84" w:rsidRDefault="00E04B84" w:rsidP="0073300F">
      <w:pPr>
        <w:rPr>
          <w:rFonts w:ascii="Candara" w:hAnsi="Candara"/>
          <w:b/>
          <w:color w:val="000000"/>
        </w:rPr>
      </w:pPr>
    </w:p>
    <w:p w14:paraId="786647A8" w14:textId="77777777" w:rsidR="00E04B84" w:rsidRDefault="00E04B84" w:rsidP="0073300F">
      <w:pPr>
        <w:rPr>
          <w:rFonts w:ascii="Candara" w:hAnsi="Candara"/>
          <w:b/>
          <w:color w:val="000000"/>
        </w:rPr>
      </w:pPr>
    </w:p>
    <w:p w14:paraId="06D7E9C7" w14:textId="77777777" w:rsidR="00E04B84" w:rsidRDefault="00E04B84" w:rsidP="0073300F">
      <w:pPr>
        <w:rPr>
          <w:rFonts w:ascii="Candara" w:hAnsi="Candara"/>
          <w:b/>
          <w:color w:val="000000"/>
        </w:rPr>
      </w:pPr>
    </w:p>
    <w:p w14:paraId="24302095" w14:textId="77777777" w:rsidR="00E04B84" w:rsidRDefault="00E04B84" w:rsidP="0073300F">
      <w:pPr>
        <w:rPr>
          <w:rFonts w:ascii="Candara" w:hAnsi="Candara"/>
          <w:b/>
          <w:color w:val="000000"/>
        </w:rPr>
      </w:pPr>
    </w:p>
    <w:p w14:paraId="655EAAD3" w14:textId="77777777" w:rsidR="00E04B84" w:rsidRDefault="00E04B84" w:rsidP="0073300F">
      <w:pPr>
        <w:rPr>
          <w:rFonts w:ascii="Candara" w:hAnsi="Candara"/>
          <w:b/>
          <w:color w:val="000000"/>
        </w:rPr>
      </w:pPr>
    </w:p>
    <w:p w14:paraId="7BCC516B" w14:textId="77777777" w:rsidR="00E04B84" w:rsidRDefault="00E04B84" w:rsidP="0073300F">
      <w:pPr>
        <w:rPr>
          <w:rFonts w:ascii="Candara" w:hAnsi="Candara"/>
          <w:b/>
          <w:color w:val="000000"/>
        </w:rPr>
      </w:pPr>
    </w:p>
    <w:p w14:paraId="685C5DDF" w14:textId="77777777" w:rsidR="00E04B84" w:rsidRDefault="00E04B84" w:rsidP="0073300F">
      <w:pPr>
        <w:rPr>
          <w:rFonts w:ascii="Candara" w:hAnsi="Candara"/>
          <w:b/>
          <w:color w:val="000000"/>
        </w:rPr>
      </w:pPr>
    </w:p>
    <w:p w14:paraId="3A8A1259" w14:textId="77777777" w:rsidR="00E04B84" w:rsidRDefault="00E04B84" w:rsidP="0073300F">
      <w:pPr>
        <w:rPr>
          <w:rFonts w:ascii="Candara" w:hAnsi="Candara"/>
          <w:b/>
          <w:color w:val="000000"/>
        </w:rPr>
      </w:pPr>
    </w:p>
    <w:p w14:paraId="5DEEAE1B" w14:textId="77777777" w:rsidR="00E04B84" w:rsidRDefault="00E04B84" w:rsidP="0073300F">
      <w:pPr>
        <w:rPr>
          <w:rFonts w:ascii="Candara" w:hAnsi="Candara"/>
          <w:b/>
          <w:color w:val="000000"/>
        </w:rPr>
      </w:pPr>
    </w:p>
    <w:p w14:paraId="289A307B" w14:textId="77777777" w:rsidR="00E04B84" w:rsidRDefault="00E04B84" w:rsidP="0073300F">
      <w:pPr>
        <w:rPr>
          <w:rFonts w:ascii="Candara" w:hAnsi="Candara"/>
          <w:b/>
          <w:color w:val="000000"/>
        </w:rPr>
      </w:pPr>
    </w:p>
    <w:p w14:paraId="3E429D06" w14:textId="77777777" w:rsidR="00E04B84" w:rsidRPr="005D1CFD" w:rsidRDefault="00E04B84" w:rsidP="0073300F">
      <w:pPr>
        <w:rPr>
          <w:rFonts w:ascii="Candara" w:hAnsi="Candara"/>
          <w:b/>
          <w:color w:val="000000"/>
        </w:rPr>
        <w:sectPr w:rsidR="00E04B84" w:rsidRPr="005D1CFD" w:rsidSect="0073300F">
          <w:footnotePr>
            <w:numRestart w:val="eachSect"/>
          </w:footnotePr>
          <w:endnotePr>
            <w:numFmt w:val="decimal"/>
          </w:endnotePr>
          <w:type w:val="evenPage"/>
          <w:pgSz w:w="15840" w:h="12240" w:orient="landscape" w:code="1"/>
          <w:pgMar w:top="1166" w:right="1440" w:bottom="1440" w:left="1267" w:header="720" w:footer="720" w:gutter="0"/>
          <w:cols w:space="720"/>
          <w:docGrid w:linePitch="272"/>
        </w:sectPr>
      </w:pPr>
    </w:p>
    <w:p w14:paraId="1C8ECDD1" w14:textId="77777777" w:rsidR="00E04B84" w:rsidRPr="000B2823" w:rsidRDefault="00E04B84" w:rsidP="008B7A55">
      <w:pPr>
        <w:jc w:val="right"/>
        <w:rPr>
          <w:b/>
        </w:rPr>
      </w:pPr>
    </w:p>
    <w:p w14:paraId="51AE8BCD" w14:textId="4CFAE42C" w:rsidR="00E04B84" w:rsidRPr="008B7A55" w:rsidRDefault="00E04B84" w:rsidP="008B7A55">
      <w:pPr>
        <w:jc w:val="center"/>
        <w:outlineLvl w:val="0"/>
        <w:rPr>
          <w:rFonts w:ascii="Candara" w:hAnsi="Candara"/>
        </w:rPr>
      </w:pPr>
      <w:r>
        <w:rPr>
          <w:rFonts w:ascii="Candara" w:hAnsi="Candara"/>
          <w:b/>
          <w:color w:val="000000"/>
        </w:rPr>
        <w:t>FORM 5</w:t>
      </w:r>
      <w:r w:rsidRPr="008B7A55">
        <w:rPr>
          <w:rFonts w:ascii="Candara" w:hAnsi="Candara"/>
          <w:b/>
          <w:color w:val="000000"/>
        </w:rPr>
        <w:t xml:space="preserve"> – </w:t>
      </w:r>
      <w:r w:rsidRPr="008B7A55">
        <w:rPr>
          <w:rFonts w:ascii="Candara" w:hAnsi="Candara"/>
          <w:b/>
        </w:rPr>
        <w:t>PROGRAMMATIC A</w:t>
      </w:r>
      <w:r w:rsidR="0061287B">
        <w:rPr>
          <w:rFonts w:ascii="Candara" w:hAnsi="Candara"/>
          <w:b/>
        </w:rPr>
        <w:t>SSURANCES—PROGRAM YEAR (PY) 20</w:t>
      </w:r>
      <w:r w:rsidR="00A316E2">
        <w:rPr>
          <w:rFonts w:ascii="Candara" w:hAnsi="Candara"/>
          <w:b/>
        </w:rPr>
        <w:t>22</w:t>
      </w:r>
      <w:r w:rsidRPr="008B7A55">
        <w:rPr>
          <w:rFonts w:ascii="Candara" w:hAnsi="Candara"/>
          <w:b/>
        </w:rPr>
        <w:t xml:space="preserve"> GRANT</w:t>
      </w:r>
    </w:p>
    <w:p w14:paraId="30361DAD" w14:textId="77777777" w:rsidR="00E04B84" w:rsidRPr="008B7A55" w:rsidRDefault="00E04B84" w:rsidP="008B7A55">
      <w:pPr>
        <w:rPr>
          <w:rFonts w:ascii="Candara" w:hAnsi="Candara"/>
          <w:b/>
        </w:rPr>
      </w:pPr>
    </w:p>
    <w:p w14:paraId="271D4666" w14:textId="4223C605" w:rsidR="00E04B84" w:rsidRPr="008B7A55" w:rsidRDefault="00E04B84" w:rsidP="008B7A55">
      <w:pPr>
        <w:outlineLvl w:val="0"/>
        <w:rPr>
          <w:rFonts w:ascii="Candara" w:hAnsi="Candara"/>
          <w:b/>
        </w:rPr>
      </w:pPr>
      <w:r w:rsidRPr="008B7A55">
        <w:rPr>
          <w:rFonts w:ascii="Candara" w:hAnsi="Candara"/>
          <w:b/>
        </w:rPr>
        <w:t xml:space="preserve">The </w:t>
      </w:r>
      <w:r w:rsidR="00C85EB6">
        <w:rPr>
          <w:rFonts w:ascii="Candara" w:hAnsi="Candara"/>
          <w:b/>
        </w:rPr>
        <w:t>subgrantee</w:t>
      </w:r>
      <w:r w:rsidRPr="008B7A55">
        <w:rPr>
          <w:rFonts w:ascii="Candara" w:hAnsi="Candara"/>
          <w:b/>
        </w:rPr>
        <w:t xml:space="preserve"> agrees to:</w:t>
      </w:r>
    </w:p>
    <w:p w14:paraId="292274A6" w14:textId="77777777" w:rsidR="00E04B84" w:rsidRPr="008B7A55" w:rsidRDefault="00E04B84" w:rsidP="008B7A55">
      <w:pPr>
        <w:rPr>
          <w:rFonts w:ascii="Candara" w:hAnsi="Candara"/>
          <w:b/>
        </w:rPr>
      </w:pPr>
    </w:p>
    <w:p w14:paraId="29E1C39F" w14:textId="77777777" w:rsidR="00E04B84" w:rsidRPr="008B7A55" w:rsidRDefault="00E04B84" w:rsidP="008B7A55">
      <w:pPr>
        <w:spacing w:after="120"/>
        <w:outlineLvl w:val="0"/>
        <w:rPr>
          <w:rFonts w:ascii="Candara" w:hAnsi="Candara"/>
          <w:u w:val="single"/>
        </w:rPr>
      </w:pPr>
      <w:r w:rsidRPr="008B7A55">
        <w:rPr>
          <w:rFonts w:ascii="Candara" w:hAnsi="Candara"/>
          <w:u w:val="single"/>
        </w:rPr>
        <w:t>Recruitment and Selection of Participants</w:t>
      </w:r>
    </w:p>
    <w:bookmarkStart w:id="3" w:name="Check2"/>
    <w:p w14:paraId="551A70E5"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Check2"/>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bookmarkEnd w:id="3"/>
      <w:r w:rsidRPr="008B7A55">
        <w:rPr>
          <w:rFonts w:ascii="Candara" w:hAnsi="Candara"/>
        </w:rPr>
        <w:tab/>
        <w:t xml:space="preserve">Develop and implement methods to recruit and select eligible participants to assure maximum participation in the program. </w:t>
      </w:r>
    </w:p>
    <w:p w14:paraId="7269DBA1" w14:textId="77777777" w:rsidR="00E04B84" w:rsidRPr="008B7A55" w:rsidRDefault="00E04B84" w:rsidP="008B7A55">
      <w:pPr>
        <w:pStyle w:val="CommentText"/>
        <w:ind w:left="720" w:hanging="720"/>
        <w:rPr>
          <w:rFonts w:ascii="Candara" w:hAnsi="Candara"/>
          <w:sz w:val="24"/>
          <w:szCs w:val="24"/>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sz w:val="24"/>
          <w:szCs w:val="24"/>
        </w:rPr>
        <w:t xml:space="preserve">Use income definitions and income inclusions and exclusions for SCSEP eligibility, as described in TEGL No. 12-06, to determine and document participant eligibility. </w:t>
      </w:r>
    </w:p>
    <w:p w14:paraId="621B928B"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Develop and implement methods to recruit minority populations to ensure at least proportional representation in the assigned service area.</w:t>
      </w:r>
    </w:p>
    <w:bookmarkStart w:id="4" w:name="Check1"/>
    <w:p w14:paraId="56D1BD6E" w14:textId="6E1C2409" w:rsidR="00E04B84" w:rsidRPr="008B7A55" w:rsidRDefault="00E04B84" w:rsidP="008B7A55">
      <w:pPr>
        <w:ind w:left="720" w:hanging="720"/>
        <w:rPr>
          <w:rFonts w:ascii="Candara" w:hAnsi="Candara"/>
          <w:color w:val="000000"/>
        </w:rPr>
      </w:pPr>
      <w:r w:rsidRPr="008B7A55">
        <w:rPr>
          <w:rFonts w:ascii="Candara" w:hAnsi="Candara"/>
        </w:rPr>
        <w:fldChar w:fldCharType="begin">
          <w:ffData>
            <w:name w:val="Check1"/>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bookmarkEnd w:id="4"/>
      <w:r w:rsidRPr="008B7A55">
        <w:rPr>
          <w:rFonts w:ascii="Candara" w:hAnsi="Candara"/>
        </w:rPr>
        <w:tab/>
        <w:t>D</w:t>
      </w:r>
      <w:r w:rsidRPr="008B7A55">
        <w:rPr>
          <w:rFonts w:ascii="Candara" w:hAnsi="Candara"/>
          <w:color w:val="000000"/>
        </w:rPr>
        <w:t>evelop and implement strategies to recruit applicants who have priority of service as defined in OAA section 518(b) (1)-(2) and by the Jobs for Veterans Act (JVA)</w:t>
      </w:r>
      <w:r w:rsidR="00324C0D" w:rsidRPr="008B7A55">
        <w:rPr>
          <w:rFonts w:ascii="Candara" w:hAnsi="Candara"/>
        </w:rPr>
        <w:t xml:space="preserve">. </w:t>
      </w:r>
      <w:r w:rsidRPr="008B7A55">
        <w:rPr>
          <w:rFonts w:ascii="Candara" w:hAnsi="Candara"/>
          <w:color w:val="000000"/>
        </w:rPr>
        <w:t>Individuals with priority include those who:</w:t>
      </w:r>
    </w:p>
    <w:p w14:paraId="475D041F" w14:textId="77777777" w:rsidR="00E04B84" w:rsidRPr="008B7A55" w:rsidRDefault="00E04B84" w:rsidP="008B7A55">
      <w:pPr>
        <w:widowControl w:val="0"/>
        <w:numPr>
          <w:ilvl w:val="0"/>
          <w:numId w:val="28"/>
        </w:numPr>
        <w:tabs>
          <w:tab w:val="left" w:pos="720"/>
        </w:tabs>
        <w:ind w:left="1440"/>
        <w:rPr>
          <w:rFonts w:ascii="Candara" w:hAnsi="Candara"/>
          <w:color w:val="000000"/>
        </w:rPr>
      </w:pPr>
      <w:r w:rsidRPr="008B7A55">
        <w:rPr>
          <w:rFonts w:ascii="Candara" w:hAnsi="Candara"/>
          <w:color w:val="000000"/>
        </w:rPr>
        <w:t>Are covered persons in accordance with the JVA (covered persons who are SCSEP-eligible must receive services instead of or before, non-covered persons);</w:t>
      </w:r>
    </w:p>
    <w:p w14:paraId="5673E6F6" w14:textId="77777777" w:rsidR="00E04B84" w:rsidRPr="008B7A55" w:rsidRDefault="00E04B84" w:rsidP="008B7A55">
      <w:pPr>
        <w:widowControl w:val="0"/>
        <w:numPr>
          <w:ilvl w:val="0"/>
          <w:numId w:val="28"/>
        </w:numPr>
        <w:tabs>
          <w:tab w:val="left" w:pos="720"/>
        </w:tabs>
        <w:ind w:left="1440"/>
        <w:rPr>
          <w:rFonts w:ascii="Candara" w:hAnsi="Candara"/>
          <w:color w:val="000000"/>
        </w:rPr>
      </w:pPr>
      <w:r w:rsidRPr="008B7A55">
        <w:rPr>
          <w:rFonts w:ascii="Candara" w:hAnsi="Candara"/>
          <w:color w:val="000000"/>
        </w:rPr>
        <w:t>Are 65 years or older;</w:t>
      </w:r>
    </w:p>
    <w:p w14:paraId="37705312"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a disability;</w:t>
      </w:r>
    </w:p>
    <w:p w14:paraId="6B2F9C00"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limited English proficiency;</w:t>
      </w:r>
    </w:p>
    <w:p w14:paraId="1C808A43"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low literacy skills;</w:t>
      </w:r>
    </w:p>
    <w:p w14:paraId="0A44F34D" w14:textId="77777777" w:rsidR="00E04B84" w:rsidRPr="009C0DBD" w:rsidRDefault="00E04B84" w:rsidP="008B7A55">
      <w:pPr>
        <w:widowControl w:val="0"/>
        <w:numPr>
          <w:ilvl w:val="0"/>
          <w:numId w:val="28"/>
        </w:numPr>
        <w:tabs>
          <w:tab w:val="left" w:pos="720"/>
        </w:tabs>
        <w:ind w:left="1440"/>
        <w:rPr>
          <w:rFonts w:ascii="Candara" w:hAnsi="Candara"/>
        </w:rPr>
      </w:pPr>
      <w:r w:rsidRPr="009C0DBD">
        <w:rPr>
          <w:rFonts w:ascii="Candara" w:hAnsi="Candara"/>
        </w:rPr>
        <w:t>Reside in a rural area;</w:t>
      </w:r>
    </w:p>
    <w:p w14:paraId="123684FA"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low employment prospects;</w:t>
      </w:r>
    </w:p>
    <w:p w14:paraId="5098208B" w14:textId="77777777" w:rsidR="00E04B84" w:rsidRPr="008B7A55" w:rsidRDefault="00E04B84" w:rsidP="008B7A55">
      <w:pPr>
        <w:widowControl w:val="0"/>
        <w:numPr>
          <w:ilvl w:val="0"/>
          <w:numId w:val="28"/>
        </w:numPr>
        <w:tabs>
          <w:tab w:val="left" w:pos="720"/>
        </w:tabs>
        <w:ind w:left="1440"/>
        <w:rPr>
          <w:rFonts w:ascii="Candara" w:hAnsi="Candara"/>
        </w:rPr>
      </w:pPr>
      <w:r w:rsidRPr="008B7A55">
        <w:rPr>
          <w:rFonts w:ascii="Candara" w:hAnsi="Candara"/>
        </w:rPr>
        <w:t>Have failed to find employment after utilizing services provided through the One-Stop Delivery System;</w:t>
      </w:r>
    </w:p>
    <w:p w14:paraId="77255766" w14:textId="468BFF11" w:rsidR="00E04B84" w:rsidRDefault="00E04B84" w:rsidP="008B7A55">
      <w:pPr>
        <w:widowControl w:val="0"/>
        <w:numPr>
          <w:ilvl w:val="0"/>
          <w:numId w:val="28"/>
        </w:numPr>
        <w:tabs>
          <w:tab w:val="left" w:pos="720"/>
        </w:tabs>
        <w:ind w:left="1440"/>
        <w:rPr>
          <w:rFonts w:ascii="Candara" w:hAnsi="Candara"/>
        </w:rPr>
      </w:pPr>
      <w:r w:rsidRPr="008B7A55">
        <w:rPr>
          <w:rFonts w:ascii="Candara" w:hAnsi="Candara"/>
        </w:rPr>
        <w:t>Are homeless or are at risk for homelessness</w:t>
      </w:r>
      <w:r w:rsidR="009C0DBD">
        <w:rPr>
          <w:rFonts w:ascii="Candara" w:hAnsi="Candara"/>
        </w:rPr>
        <w:t xml:space="preserve"> or</w:t>
      </w:r>
    </w:p>
    <w:p w14:paraId="037F0140" w14:textId="24A82A31" w:rsidR="00D15F9A" w:rsidRPr="0063691A" w:rsidRDefault="00D15F9A" w:rsidP="00D15F9A">
      <w:pPr>
        <w:widowControl w:val="0"/>
        <w:numPr>
          <w:ilvl w:val="0"/>
          <w:numId w:val="28"/>
        </w:numPr>
        <w:tabs>
          <w:tab w:val="left" w:pos="720"/>
        </w:tabs>
        <w:ind w:left="1440"/>
        <w:rPr>
          <w:rFonts w:ascii="Candara" w:hAnsi="Candara"/>
        </w:rPr>
      </w:pPr>
      <w:r w:rsidRPr="0063691A">
        <w:rPr>
          <w:rFonts w:ascii="Candara" w:hAnsi="Candara"/>
        </w:rPr>
        <w:t xml:space="preserve">Have been incarcerated within the last </w:t>
      </w:r>
      <w:r w:rsidR="00735FB3">
        <w:rPr>
          <w:rFonts w:ascii="Candara" w:hAnsi="Candara"/>
        </w:rPr>
        <w:t>five</w:t>
      </w:r>
      <w:r w:rsidRPr="0063691A">
        <w:rPr>
          <w:rFonts w:ascii="Candara" w:hAnsi="Candara"/>
        </w:rPr>
        <w:t xml:space="preserve"> years or are under supervision following the release from prison or jail within the last </w:t>
      </w:r>
      <w:r w:rsidR="00735FB3">
        <w:rPr>
          <w:rFonts w:ascii="Candara" w:hAnsi="Candara"/>
        </w:rPr>
        <w:t>five</w:t>
      </w:r>
      <w:r w:rsidRPr="0063691A">
        <w:rPr>
          <w:rFonts w:ascii="Candara" w:hAnsi="Candara"/>
        </w:rPr>
        <w:t xml:space="preserve"> years.</w:t>
      </w:r>
    </w:p>
    <w:p w14:paraId="03C504BF" w14:textId="77777777" w:rsidR="00D15F9A" w:rsidRDefault="00D15F9A" w:rsidP="00D15F9A">
      <w:pPr>
        <w:widowControl w:val="0"/>
        <w:tabs>
          <w:tab w:val="left" w:pos="720"/>
        </w:tabs>
        <w:ind w:left="1440"/>
        <w:rPr>
          <w:rFonts w:ascii="Candara" w:hAnsi="Candara"/>
        </w:rPr>
      </w:pPr>
    </w:p>
    <w:p w14:paraId="2C66993E" w14:textId="77777777" w:rsidR="00E04B84" w:rsidRPr="008B7A55" w:rsidRDefault="00E04B84" w:rsidP="008B7A55">
      <w:pPr>
        <w:spacing w:after="120"/>
        <w:outlineLvl w:val="0"/>
        <w:rPr>
          <w:rFonts w:ascii="Candara" w:hAnsi="Candara"/>
          <w:u w:val="single"/>
        </w:rPr>
      </w:pPr>
      <w:r w:rsidRPr="008B7A55">
        <w:rPr>
          <w:rFonts w:ascii="Candara" w:hAnsi="Candara"/>
          <w:u w:val="single"/>
        </w:rPr>
        <w:t>Assessment</w:t>
      </w:r>
    </w:p>
    <w:p w14:paraId="7711BBC2" w14:textId="77777777" w:rsidR="00E04B84" w:rsidRPr="008B7A55" w:rsidRDefault="00E04B84" w:rsidP="008B7A55">
      <w:pPr>
        <w:spacing w:after="1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Assess participants at least twice per 12-month period.</w:t>
      </w:r>
    </w:p>
    <w:p w14:paraId="7E5CF251"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Use assessment information to determine the most appropriate community service assignments (CSAs) for participants.</w:t>
      </w:r>
    </w:p>
    <w:p w14:paraId="1ED4031F" w14:textId="77777777" w:rsidR="002E4DF4" w:rsidRPr="008B7A55" w:rsidRDefault="002E4DF4" w:rsidP="008B7A55">
      <w:pPr>
        <w:rPr>
          <w:rFonts w:ascii="Candara" w:hAnsi="Candara"/>
        </w:rPr>
      </w:pPr>
    </w:p>
    <w:p w14:paraId="0F8D48BA" w14:textId="77777777" w:rsidR="00E04B84" w:rsidRPr="008B7A55" w:rsidRDefault="00E04B84" w:rsidP="008B7A55">
      <w:pPr>
        <w:spacing w:after="120"/>
        <w:outlineLvl w:val="0"/>
        <w:rPr>
          <w:rFonts w:ascii="Candara" w:hAnsi="Candara"/>
          <w:u w:val="single"/>
        </w:rPr>
      </w:pPr>
      <w:r w:rsidRPr="008B7A55">
        <w:rPr>
          <w:rFonts w:ascii="Candara" w:hAnsi="Candara"/>
          <w:u w:val="single"/>
        </w:rPr>
        <w:t>Individual Employment Plan (IEP)</w:t>
      </w:r>
    </w:p>
    <w:p w14:paraId="3A2BAE16"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Establish an initial goal of unsubsidized employment for all participants.</w:t>
      </w:r>
    </w:p>
    <w:p w14:paraId="38C24368"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Update the IEP at least as frequently as assessments occur (twice per 12-month period).</w:t>
      </w:r>
    </w:p>
    <w:p w14:paraId="0FA0B637" w14:textId="77777777" w:rsidR="00E04B84" w:rsidRPr="008B7A55" w:rsidRDefault="00E04B84" w:rsidP="008B7A55">
      <w:pPr>
        <w:spacing w:after="120"/>
        <w:ind w:left="720" w:hanging="720"/>
        <w:rPr>
          <w:rFonts w:ascii="Candara" w:hAnsi="Candara"/>
        </w:rPr>
      </w:pPr>
      <w:r w:rsidRPr="008B7A55">
        <w:rPr>
          <w:rFonts w:ascii="Candara" w:hAnsi="Candara"/>
        </w:rPr>
        <w:lastRenderedPageBreak/>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Modify the IEP as necessary to reflect other approaches to self-sufficiency, if it becomes clear that unsubsidized employment is not feasible.</w:t>
      </w:r>
    </w:p>
    <w:p w14:paraId="237B0FC2"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For participants who will reach the individual durational limit or would not otherwise achieve unsubsidized employment, include a provision in the IEP to transition to other services.</w:t>
      </w:r>
    </w:p>
    <w:p w14:paraId="43184CA9" w14:textId="5A246AB9"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Rotate participants to a new host agency (or a different assignment within the current host agency) based on a rotation policy approved by DOL in the grant agreement and only when an individualized determination determines that the rotation is</w:t>
      </w:r>
      <w:r w:rsidR="008614EA">
        <w:rPr>
          <w:rFonts w:ascii="Candara" w:hAnsi="Candara"/>
        </w:rPr>
        <w:t xml:space="preserve"> </w:t>
      </w:r>
      <w:r w:rsidRPr="008B7A55">
        <w:rPr>
          <w:rFonts w:ascii="Candara" w:hAnsi="Candara"/>
        </w:rPr>
        <w:t>in the best interest of the participant</w:t>
      </w:r>
      <w:r w:rsidR="00324C0D" w:rsidRPr="008B7A55">
        <w:rPr>
          <w:rFonts w:ascii="Candara" w:hAnsi="Candara"/>
        </w:rPr>
        <w:t xml:space="preserve">. </w:t>
      </w:r>
      <w:r w:rsidRPr="008B7A55">
        <w:rPr>
          <w:rFonts w:ascii="Candara" w:hAnsi="Candara"/>
        </w:rPr>
        <w:t>Such rotation must further the acquisition of skills listed in the IEP</w:t>
      </w:r>
      <w:r w:rsidR="00324C0D" w:rsidRPr="008B7A55">
        <w:rPr>
          <w:rFonts w:ascii="Candara" w:hAnsi="Candara"/>
        </w:rPr>
        <w:t xml:space="preserve">. </w:t>
      </w:r>
    </w:p>
    <w:p w14:paraId="1641B84D" w14:textId="77777777" w:rsidR="00E04B84" w:rsidRPr="008B7A55" w:rsidRDefault="00E04B84" w:rsidP="008B7A55">
      <w:pPr>
        <w:ind w:left="720" w:hanging="720"/>
        <w:rPr>
          <w:rFonts w:ascii="Candara" w:hAnsi="Candara"/>
          <w:u w:val="single"/>
        </w:rPr>
      </w:pPr>
    </w:p>
    <w:p w14:paraId="724831B2" w14:textId="77777777" w:rsidR="00E04B84" w:rsidRPr="008B7A55" w:rsidRDefault="00E04B84" w:rsidP="00C47B37">
      <w:pPr>
        <w:spacing w:after="120"/>
        <w:ind w:left="720" w:hanging="720"/>
        <w:rPr>
          <w:rFonts w:ascii="Candara" w:hAnsi="Candara"/>
          <w:u w:val="single"/>
        </w:rPr>
      </w:pPr>
      <w:r w:rsidRPr="008B7A55">
        <w:rPr>
          <w:rFonts w:ascii="Candara" w:hAnsi="Candara"/>
          <w:u w:val="single"/>
        </w:rPr>
        <w:t>Community Service Assignment (CSA)</w:t>
      </w:r>
    </w:p>
    <w:p w14:paraId="56A75DB1"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Base the initial CSA on the assessment done at enrollment.</w:t>
      </w:r>
    </w:p>
    <w:p w14:paraId="6DC23C05" w14:textId="77777777" w:rsidR="00E04B84" w:rsidRPr="008B7A55" w:rsidRDefault="00E04B84" w:rsidP="008B7A55">
      <w:pPr>
        <w:ind w:left="720" w:hanging="720"/>
        <w:rPr>
          <w:rFonts w:ascii="Candara" w:hAnsi="Candara"/>
        </w:rPr>
      </w:pPr>
    </w:p>
    <w:p w14:paraId="4F857B29"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Select only designated 501(c) (3) organizations or public agencies as host agencies.</w:t>
      </w:r>
    </w:p>
    <w:p w14:paraId="4ED2AABC" w14:textId="77777777" w:rsidR="00E04B84" w:rsidRPr="008B7A55" w:rsidRDefault="00E04B84" w:rsidP="008B7A55">
      <w:pPr>
        <w:ind w:left="720" w:hanging="720"/>
        <w:rPr>
          <w:rFonts w:ascii="Candara" w:hAnsi="Candara"/>
        </w:rPr>
      </w:pPr>
    </w:p>
    <w:p w14:paraId="02ECDC25"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Put in place procedures to ensure adequate supervision of participants at host agencies.</w:t>
      </w:r>
    </w:p>
    <w:p w14:paraId="53C635DB" w14:textId="77777777" w:rsidR="00E04B84" w:rsidRPr="008B7A55" w:rsidRDefault="00E04B84" w:rsidP="008B7A55">
      <w:pPr>
        <w:ind w:left="720" w:hanging="720"/>
        <w:rPr>
          <w:rFonts w:ascii="Candara" w:hAnsi="Candara"/>
        </w:rPr>
      </w:pPr>
    </w:p>
    <w:p w14:paraId="760CF829"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Ensure safe and healthy working conditions at CSA through annual monitoring.</w:t>
      </w:r>
    </w:p>
    <w:p w14:paraId="6A99396C" w14:textId="77777777" w:rsidR="00E04B84" w:rsidRPr="008B7A55" w:rsidRDefault="00E04B84" w:rsidP="008B7A55">
      <w:pPr>
        <w:rPr>
          <w:rFonts w:ascii="Candara" w:hAnsi="Candara"/>
        </w:rPr>
      </w:pPr>
    </w:p>
    <w:p w14:paraId="133CE03E" w14:textId="77777777" w:rsidR="00E04B84" w:rsidRPr="008B7A55" w:rsidRDefault="00E04B84" w:rsidP="008B7A55">
      <w:pPr>
        <w:spacing w:after="120"/>
        <w:outlineLvl w:val="0"/>
        <w:rPr>
          <w:rFonts w:ascii="Candara" w:hAnsi="Candara"/>
          <w:u w:val="single"/>
        </w:rPr>
      </w:pPr>
      <w:r w:rsidRPr="008B7A55">
        <w:rPr>
          <w:rFonts w:ascii="Candara" w:hAnsi="Candara"/>
          <w:u w:val="single"/>
        </w:rPr>
        <w:t>Recertification of Participants</w:t>
      </w:r>
    </w:p>
    <w:p w14:paraId="2173759B"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Recertify the income eligibility of each participant at least once every 12 months, or more frequently if circumstances warrant.</w:t>
      </w:r>
    </w:p>
    <w:p w14:paraId="65736EEF" w14:textId="77777777" w:rsidR="00E04B84" w:rsidRPr="008B7A55" w:rsidRDefault="00E04B84" w:rsidP="008B7A55">
      <w:pPr>
        <w:tabs>
          <w:tab w:val="left" w:pos="1980"/>
        </w:tabs>
        <w:spacing w:after="120"/>
        <w:rPr>
          <w:rFonts w:ascii="Candara" w:hAnsi="Candara"/>
          <w:u w:val="single"/>
        </w:rPr>
      </w:pPr>
    </w:p>
    <w:p w14:paraId="1873A66F" w14:textId="77777777" w:rsidR="00E04B84" w:rsidRPr="008B7A55" w:rsidRDefault="00E04B84" w:rsidP="008B7A55">
      <w:pPr>
        <w:tabs>
          <w:tab w:val="left" w:pos="1980"/>
        </w:tabs>
        <w:spacing w:after="120"/>
        <w:outlineLvl w:val="0"/>
        <w:rPr>
          <w:rFonts w:ascii="Candara" w:hAnsi="Candara"/>
          <w:u w:val="single"/>
        </w:rPr>
      </w:pPr>
      <w:r w:rsidRPr="008B7A55">
        <w:rPr>
          <w:rFonts w:ascii="Candara" w:hAnsi="Candara"/>
          <w:u w:val="single"/>
        </w:rPr>
        <w:t>Physical Examinations</w:t>
      </w:r>
    </w:p>
    <w:p w14:paraId="27C4C179"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Offer physical examinations to participants upon program entry, and each year thereafter, as a benefit of enrollment.</w:t>
      </w:r>
    </w:p>
    <w:p w14:paraId="423F0DEF" w14:textId="77777777" w:rsidR="00E04B84" w:rsidRPr="008B7A55" w:rsidRDefault="00E04B84" w:rsidP="008B7A55">
      <w:pPr>
        <w:tabs>
          <w:tab w:val="left" w:pos="720"/>
        </w:tabs>
        <w:spacing w:after="120"/>
        <w:ind w:left="720" w:hanging="720"/>
        <w:rPr>
          <w:rFonts w:ascii="Candara" w:hAnsi="Candara"/>
          <w:color w:val="000000"/>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213F15">
        <w:rPr>
          <w:rFonts w:ascii="Candara" w:hAnsi="Candara"/>
          <w:color w:val="000000"/>
        </w:rPr>
      </w:r>
      <w:r w:rsidR="00213F15">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ab/>
        <w:t>Obtain a written waiver from each participant who declines a physical examination.</w:t>
      </w:r>
    </w:p>
    <w:p w14:paraId="08064E8A"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213F15">
        <w:rPr>
          <w:rFonts w:ascii="Candara" w:hAnsi="Candara"/>
          <w:color w:val="000000"/>
        </w:rPr>
      </w:r>
      <w:r w:rsidR="00213F15">
        <w:rPr>
          <w:rFonts w:ascii="Candara" w:hAnsi="Candara"/>
          <w:color w:val="000000"/>
        </w:rPr>
        <w:fldChar w:fldCharType="separate"/>
      </w:r>
      <w:r w:rsidRPr="008B7A55">
        <w:rPr>
          <w:rFonts w:ascii="Candara" w:hAnsi="Candara"/>
          <w:color w:val="000000"/>
        </w:rPr>
        <w:fldChar w:fldCharType="end"/>
      </w:r>
      <w:r w:rsidRPr="008B7A55">
        <w:rPr>
          <w:rFonts w:ascii="Candara" w:hAnsi="Candara"/>
        </w:rPr>
        <w:tab/>
        <w:t>Not</w:t>
      </w:r>
      <w:r w:rsidRPr="008B7A55">
        <w:rPr>
          <w:rFonts w:ascii="Candara" w:hAnsi="Candara"/>
          <w:color w:val="000000"/>
        </w:rPr>
        <w:t xml:space="preserve"> obtain a copy or use the results of the physical examination to </w:t>
      </w:r>
      <w:r w:rsidRPr="008B7A55">
        <w:rPr>
          <w:rFonts w:ascii="Candara" w:hAnsi="Candara"/>
        </w:rPr>
        <w:t>establish eligibility or for any other purpose.</w:t>
      </w:r>
    </w:p>
    <w:p w14:paraId="74FFA6E6" w14:textId="77777777" w:rsidR="00E04B84" w:rsidRPr="008B7A55" w:rsidRDefault="00E04B84" w:rsidP="008B7A55">
      <w:pPr>
        <w:tabs>
          <w:tab w:val="left" w:pos="720"/>
        </w:tabs>
        <w:ind w:left="720" w:hanging="720"/>
        <w:rPr>
          <w:rFonts w:ascii="Candara" w:hAnsi="Candara"/>
          <w:i/>
          <w:color w:val="000000"/>
        </w:rPr>
      </w:pPr>
    </w:p>
    <w:p w14:paraId="0EB2AA30" w14:textId="77777777" w:rsidR="00E04B84" w:rsidRPr="008B7A55" w:rsidRDefault="00E04B84" w:rsidP="008B7A55">
      <w:pPr>
        <w:tabs>
          <w:tab w:val="left" w:pos="720"/>
        </w:tabs>
        <w:spacing w:after="120"/>
        <w:outlineLvl w:val="0"/>
        <w:rPr>
          <w:rFonts w:ascii="Candara" w:hAnsi="Candara"/>
          <w:color w:val="000000"/>
          <w:u w:val="single"/>
        </w:rPr>
      </w:pPr>
      <w:r w:rsidRPr="008B7A55">
        <w:rPr>
          <w:rFonts w:ascii="Candara" w:hAnsi="Candara"/>
          <w:color w:val="000000"/>
          <w:u w:val="single"/>
        </w:rPr>
        <w:t>Host Agencies</w:t>
      </w:r>
    </w:p>
    <w:p w14:paraId="7737A4D0" w14:textId="77777777" w:rsidR="00E04B84" w:rsidRPr="008B7A55" w:rsidRDefault="00E04B84" w:rsidP="008B7A55">
      <w:pPr>
        <w:tabs>
          <w:tab w:val="left" w:pos="0"/>
          <w:tab w:val="left" w:pos="360"/>
        </w:tabs>
        <w:ind w:left="720" w:hanging="720"/>
        <w:rPr>
          <w:rFonts w:ascii="Candara" w:hAnsi="Candara"/>
          <w:color w:val="000000"/>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213F15">
        <w:rPr>
          <w:rFonts w:ascii="Candara" w:hAnsi="Candara"/>
          <w:color w:val="000000"/>
        </w:rPr>
      </w:r>
      <w:r w:rsidR="00213F15">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 xml:space="preserve"> </w:t>
      </w:r>
      <w:r w:rsidRPr="008B7A55">
        <w:rPr>
          <w:rFonts w:ascii="Candara" w:hAnsi="Candara"/>
          <w:color w:val="000000"/>
        </w:rPr>
        <w:tab/>
      </w:r>
      <w:r w:rsidRPr="008B7A55">
        <w:rPr>
          <w:rFonts w:ascii="Candara" w:hAnsi="Candara"/>
          <w:color w:val="000000"/>
        </w:rPr>
        <w:tab/>
        <w:t>Develop and implement methods for recruiting new host agencies to provide a variety of training options that enable participants to increase their skill level and transition to unsubsidized employment.</w:t>
      </w:r>
    </w:p>
    <w:p w14:paraId="2CBAB44D" w14:textId="77777777" w:rsidR="00E04B84" w:rsidRPr="008B7A55" w:rsidRDefault="00E04B84" w:rsidP="008B7A55">
      <w:pPr>
        <w:tabs>
          <w:tab w:val="left" w:pos="0"/>
          <w:tab w:val="left" w:pos="360"/>
        </w:tabs>
        <w:ind w:left="720" w:hanging="720"/>
        <w:rPr>
          <w:rFonts w:ascii="Candara" w:hAnsi="Candara"/>
          <w:color w:val="000000"/>
        </w:rPr>
      </w:pPr>
    </w:p>
    <w:p w14:paraId="11A3C7D1" w14:textId="421F28D4" w:rsidR="00E04B84" w:rsidRPr="008B7A55" w:rsidRDefault="00E04B84" w:rsidP="008B7A55">
      <w:pPr>
        <w:spacing w:after="120"/>
        <w:ind w:left="720" w:hanging="720"/>
        <w:rPr>
          <w:rFonts w:ascii="Candara" w:hAnsi="Candara"/>
          <w:color w:val="000000"/>
        </w:rPr>
      </w:pPr>
      <w:r w:rsidRPr="008B7A55">
        <w:rPr>
          <w:rFonts w:ascii="Candara" w:hAnsi="Candara"/>
          <w:color w:val="000000"/>
        </w:rPr>
        <w:lastRenderedPageBreak/>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213F15">
        <w:rPr>
          <w:rFonts w:ascii="Candara" w:hAnsi="Candara"/>
          <w:color w:val="000000"/>
        </w:rPr>
      </w:r>
      <w:r w:rsidR="00213F15">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 xml:space="preserve"> </w:t>
      </w:r>
      <w:r w:rsidRPr="008B7A55">
        <w:rPr>
          <w:rFonts w:ascii="Candara" w:hAnsi="Candara"/>
          <w:color w:val="000000"/>
        </w:rPr>
        <w:tab/>
      </w:r>
      <w:r w:rsidRPr="008B7A55">
        <w:rPr>
          <w:rFonts w:ascii="Candara" w:hAnsi="Candara"/>
          <w:i/>
          <w:color w:val="000000"/>
        </w:rPr>
        <w:t>Maintenance of Effort:</w:t>
      </w:r>
      <w:r w:rsidRPr="008B7A55">
        <w:rPr>
          <w:rFonts w:ascii="Candara" w:hAnsi="Candara"/>
          <w:color w:val="000000"/>
        </w:rPr>
        <w:t xml:space="preserve"> Ensure that CSAs do not reduce the number of employment opportunities or vacancies that would otherwise be available to individuals who are not SCSEP participants</w:t>
      </w:r>
      <w:r w:rsidR="00324C0D" w:rsidRPr="008B7A55">
        <w:rPr>
          <w:rFonts w:ascii="Candara" w:hAnsi="Candara"/>
          <w:color w:val="000000"/>
        </w:rPr>
        <w:t xml:space="preserve">. </w:t>
      </w:r>
      <w:r w:rsidRPr="008B7A55">
        <w:rPr>
          <w:rFonts w:ascii="Candara" w:hAnsi="Candara"/>
          <w:color w:val="000000"/>
        </w:rPr>
        <w:t>You must specifically ensure that CSAs  do not:</w:t>
      </w:r>
    </w:p>
    <w:p w14:paraId="5335483C" w14:textId="31051E13" w:rsidR="00E04B84" w:rsidRPr="008B7A55" w:rsidRDefault="00E04B84" w:rsidP="008B7A55">
      <w:pPr>
        <w:numPr>
          <w:ilvl w:val="0"/>
          <w:numId w:val="30"/>
        </w:numPr>
        <w:spacing w:after="120"/>
        <w:rPr>
          <w:rFonts w:ascii="Candara" w:hAnsi="Candara"/>
          <w:color w:val="000000"/>
        </w:rPr>
      </w:pPr>
      <w:r w:rsidRPr="008B7A55">
        <w:rPr>
          <w:rFonts w:ascii="Candara" w:hAnsi="Candara"/>
          <w:color w:val="000000"/>
        </w:rPr>
        <w:t xml:space="preserve">Displace </w:t>
      </w:r>
      <w:r w:rsidR="008E11E1" w:rsidRPr="008B7A55">
        <w:rPr>
          <w:rFonts w:ascii="Candara" w:hAnsi="Candara"/>
          <w:color w:val="000000"/>
        </w:rPr>
        <w:t>currently employed</w:t>
      </w:r>
      <w:r w:rsidRPr="008B7A55">
        <w:rPr>
          <w:rFonts w:ascii="Candara" w:hAnsi="Candara"/>
          <w:color w:val="000000"/>
        </w:rPr>
        <w:t xml:space="preserve"> workers (including partial </w:t>
      </w:r>
      <w:r w:rsidR="001C3131">
        <w:rPr>
          <w:rFonts w:ascii="Candara" w:hAnsi="Candara"/>
          <w:color w:val="000000"/>
        </w:rPr>
        <w:t>displacements</w:t>
      </w:r>
      <w:r w:rsidRPr="008B7A55">
        <w:rPr>
          <w:rFonts w:ascii="Candara" w:hAnsi="Candara"/>
          <w:color w:val="000000"/>
        </w:rPr>
        <w:t>, such as a reduction in non-overtime work, wages, or employment benefits).</w:t>
      </w:r>
    </w:p>
    <w:p w14:paraId="3E20FF30" w14:textId="77777777" w:rsidR="00E04B84" w:rsidRPr="008B7A55" w:rsidRDefault="00E04B84" w:rsidP="008B7A55">
      <w:pPr>
        <w:numPr>
          <w:ilvl w:val="0"/>
          <w:numId w:val="30"/>
        </w:numPr>
        <w:tabs>
          <w:tab w:val="left" w:pos="0"/>
        </w:tabs>
        <w:spacing w:after="120"/>
        <w:rPr>
          <w:rFonts w:ascii="Candara" w:hAnsi="Candara"/>
          <w:color w:val="000000"/>
        </w:rPr>
      </w:pPr>
      <w:r w:rsidRPr="008B7A55">
        <w:rPr>
          <w:rFonts w:ascii="Candara" w:hAnsi="Candara"/>
          <w:color w:val="000000"/>
        </w:rPr>
        <w:t>Impair existing contracts or result in the substitution of Federal funds for other funds in connection with work that would otherwise be performed.</w:t>
      </w:r>
    </w:p>
    <w:p w14:paraId="12EAA2AA" w14:textId="77777777" w:rsidR="00E04B84" w:rsidRPr="008B7A55" w:rsidRDefault="00E04B84" w:rsidP="008B7A55">
      <w:pPr>
        <w:numPr>
          <w:ilvl w:val="0"/>
          <w:numId w:val="30"/>
        </w:numPr>
        <w:tabs>
          <w:tab w:val="left" w:pos="0"/>
        </w:tabs>
        <w:rPr>
          <w:rFonts w:ascii="Candara" w:hAnsi="Candara"/>
          <w:i/>
        </w:rPr>
      </w:pPr>
      <w:r w:rsidRPr="008B7A55">
        <w:rPr>
          <w:rFonts w:ascii="Candara" w:hAnsi="Candara"/>
          <w:color w:val="000000"/>
        </w:rPr>
        <w:t>Assign or continue to assign a participant to perform the same work, or substantially the same work, as that performed by an individual who is on layoff.</w:t>
      </w:r>
    </w:p>
    <w:p w14:paraId="4E6F1F82" w14:textId="77777777" w:rsidR="00E04B84" w:rsidRPr="008B7A55" w:rsidRDefault="00E04B84" w:rsidP="008B7A55">
      <w:pPr>
        <w:tabs>
          <w:tab w:val="left" w:pos="1980"/>
        </w:tabs>
        <w:spacing w:after="120"/>
        <w:rPr>
          <w:rFonts w:ascii="Candara" w:hAnsi="Candara"/>
        </w:rPr>
      </w:pPr>
      <w:r w:rsidRPr="008B7A55">
        <w:rPr>
          <w:rFonts w:ascii="Candara" w:hAnsi="Candara"/>
        </w:rPr>
        <w:br/>
      </w:r>
      <w:r w:rsidRPr="008B7A55">
        <w:rPr>
          <w:rFonts w:ascii="Candara" w:hAnsi="Candara"/>
          <w:u w:val="single"/>
        </w:rPr>
        <w:t>Orientation</w:t>
      </w:r>
    </w:p>
    <w:p w14:paraId="1818B092" w14:textId="77777777" w:rsidR="00E04B84" w:rsidRPr="008B7A55" w:rsidRDefault="00E04B84" w:rsidP="008B7A55">
      <w:pPr>
        <w:tabs>
          <w:tab w:val="left" w:pos="1980"/>
        </w:tabs>
        <w:spacing w:after="120"/>
        <w:rPr>
          <w:rFonts w:ascii="Candara" w:hAnsi="Candara"/>
          <w:u w:val="single"/>
        </w:rPr>
      </w:pPr>
      <w:r w:rsidRPr="008B7A55">
        <w:rPr>
          <w:rFonts w:ascii="Candara" w:hAnsi="Candara"/>
        </w:rPr>
        <w:t xml:space="preserve">Provide orientations for its participants </w:t>
      </w:r>
      <w:r w:rsidRPr="008B7A55">
        <w:rPr>
          <w:rFonts w:ascii="Candara" w:hAnsi="Candara"/>
          <w:i/>
        </w:rPr>
        <w:t>and</w:t>
      </w:r>
      <w:r w:rsidRPr="008B7A55">
        <w:rPr>
          <w:rFonts w:ascii="Candara" w:hAnsi="Candara"/>
        </w:rPr>
        <w:t xml:space="preserve"> host agencies, including information on:</w:t>
      </w:r>
    </w:p>
    <w:p w14:paraId="063A8B90" w14:textId="77777777" w:rsidR="00E04B84" w:rsidRPr="008B7A55" w:rsidRDefault="00E04B84" w:rsidP="008B7A55">
      <w:pPr>
        <w:spacing w:after="120"/>
        <w:outlineLvl w:val="0"/>
        <w:rPr>
          <w:rFonts w:ascii="Candara" w:hAnsi="Candara"/>
          <w:i/>
        </w:rPr>
      </w:pPr>
      <w:r w:rsidRPr="008B7A55">
        <w:rPr>
          <w:rFonts w:ascii="Candara" w:hAnsi="Candara"/>
          <w:i/>
        </w:rPr>
        <w:t>Program Overview</w:t>
      </w:r>
    </w:p>
    <w:p w14:paraId="0F08C179"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Project goals and objectives</w:t>
      </w:r>
    </w:p>
    <w:p w14:paraId="5DF2EE3C" w14:textId="77777777" w:rsidR="00E04B84" w:rsidRPr="008B7A55" w:rsidRDefault="00E04B84" w:rsidP="008B7A55">
      <w:pPr>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Participant rights and responsibilities</w:t>
      </w:r>
    </w:p>
    <w:p w14:paraId="4BAA653D"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CSAs</w:t>
      </w:r>
    </w:p>
    <w:p w14:paraId="62FAAF26"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Training opportunities</w:t>
      </w:r>
    </w:p>
    <w:p w14:paraId="461E246A"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Available supportive services</w:t>
      </w:r>
    </w:p>
    <w:p w14:paraId="0D67C7A9" w14:textId="77777777" w:rsidR="00E04B84" w:rsidRPr="008B7A55" w:rsidRDefault="00E04B84" w:rsidP="008B7A55">
      <w:pPr>
        <w:tabs>
          <w:tab w:val="num" w:pos="720"/>
        </w:tabs>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Availability of free physical examinations</w:t>
      </w:r>
    </w:p>
    <w:p w14:paraId="61634701" w14:textId="77777777" w:rsidR="00E04B84" w:rsidRPr="008B7A55" w:rsidRDefault="00E04B84" w:rsidP="008B7A55">
      <w:pPr>
        <w:tabs>
          <w:tab w:val="num" w:pos="720"/>
        </w:tabs>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Host agencies </w:t>
      </w:r>
    </w:p>
    <w:p w14:paraId="38A7DC70" w14:textId="77777777" w:rsidR="00E04B84" w:rsidRPr="008B7A55" w:rsidRDefault="00E04B84" w:rsidP="008B7A55">
      <w:pPr>
        <w:ind w:left="720" w:hanging="720"/>
        <w:rPr>
          <w:rFonts w:ascii="Candara" w:hAnsi="Candara"/>
          <w:i/>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Local staff must address the topics listed above and provide sufficient orientation to applicants and participants on:</w:t>
      </w:r>
    </w:p>
    <w:p w14:paraId="1AC07DD2"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SCSEP goals and objectives</w:t>
      </w:r>
    </w:p>
    <w:p w14:paraId="65A79F8D"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Grantee and local project roles, policies, and procedures</w:t>
      </w:r>
    </w:p>
    <w:p w14:paraId="6AA0E240"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Documentation requirements</w:t>
      </w:r>
    </w:p>
    <w:p w14:paraId="39149F05"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 xml:space="preserve">Holiday and sick leave </w:t>
      </w:r>
    </w:p>
    <w:p w14:paraId="672560A0" w14:textId="77777777" w:rsidR="00E04B84" w:rsidRPr="008B7A55" w:rsidRDefault="00E04B84" w:rsidP="008B7A55">
      <w:pPr>
        <w:numPr>
          <w:ilvl w:val="2"/>
          <w:numId w:val="29"/>
        </w:numPr>
        <w:tabs>
          <w:tab w:val="clear" w:pos="360"/>
          <w:tab w:val="num" w:pos="1800"/>
        </w:tabs>
        <w:ind w:firstLine="1080"/>
        <w:rPr>
          <w:rFonts w:ascii="Candara" w:hAnsi="Candara"/>
          <w:color w:val="000000"/>
          <w:u w:val="single"/>
        </w:rPr>
      </w:pPr>
      <w:r w:rsidRPr="008B7A55">
        <w:rPr>
          <w:rFonts w:ascii="Candara" w:hAnsi="Candara"/>
          <w:color w:val="000000"/>
        </w:rPr>
        <w:t>Assessment process</w:t>
      </w:r>
    </w:p>
    <w:p w14:paraId="1FF8C3DA"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Development and implementation of IEPs</w:t>
      </w:r>
    </w:p>
    <w:p w14:paraId="257E40FD"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Evaluation of participant progress</w:t>
      </w:r>
    </w:p>
    <w:p w14:paraId="778FE5A0" w14:textId="15FEEB46"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Health and safety issues related to each</w:t>
      </w:r>
      <w:r w:rsidR="001C3131">
        <w:rPr>
          <w:rFonts w:ascii="Candara" w:hAnsi="Candara"/>
        </w:rPr>
        <w:t xml:space="preserve"> participant’s</w:t>
      </w:r>
      <w:r w:rsidRPr="008B7A55">
        <w:rPr>
          <w:rFonts w:ascii="Candara" w:hAnsi="Candara"/>
        </w:rPr>
        <w:t xml:space="preserve"> assignment</w:t>
      </w:r>
    </w:p>
    <w:p w14:paraId="66692269"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Role of supervisors and host agencies</w:t>
      </w:r>
    </w:p>
    <w:p w14:paraId="6A59F693" w14:textId="77777777" w:rsidR="00E04B84" w:rsidRPr="008B7A55" w:rsidRDefault="00E04B84" w:rsidP="008B7A55">
      <w:pPr>
        <w:numPr>
          <w:ilvl w:val="2"/>
          <w:numId w:val="29"/>
        </w:numPr>
        <w:tabs>
          <w:tab w:val="clear" w:pos="360"/>
          <w:tab w:val="num" w:pos="1800"/>
        </w:tabs>
        <w:ind w:firstLine="1080"/>
        <w:rPr>
          <w:rFonts w:ascii="Candara" w:hAnsi="Candara"/>
          <w:color w:val="000000"/>
          <w:u w:val="single"/>
        </w:rPr>
      </w:pPr>
      <w:r w:rsidRPr="008B7A55">
        <w:rPr>
          <w:rFonts w:ascii="Candara" w:hAnsi="Candara"/>
          <w:color w:val="000000"/>
        </w:rPr>
        <w:t xml:space="preserve">Maximum individual duration policy, including the possibility of waiver, if </w:t>
      </w:r>
    </w:p>
    <w:p w14:paraId="18555CD7" w14:textId="77777777" w:rsidR="00E04B84" w:rsidRPr="008B7A55" w:rsidRDefault="00E04B84" w:rsidP="008B7A55">
      <w:pPr>
        <w:ind w:left="1440"/>
        <w:rPr>
          <w:rFonts w:ascii="Candara" w:hAnsi="Candara"/>
          <w:color w:val="000000"/>
          <w:u w:val="single"/>
        </w:rPr>
      </w:pPr>
      <w:r w:rsidRPr="008B7A55">
        <w:rPr>
          <w:rFonts w:ascii="Candara" w:hAnsi="Candara"/>
          <w:color w:val="000000"/>
        </w:rPr>
        <w:t xml:space="preserve">      applicable</w:t>
      </w:r>
    </w:p>
    <w:p w14:paraId="1DD76C1D" w14:textId="77777777" w:rsidR="00E04B84" w:rsidRPr="008B7A55"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Termination policy</w:t>
      </w:r>
    </w:p>
    <w:p w14:paraId="6C5B5D5D" w14:textId="77777777" w:rsidR="00E04B84" w:rsidRPr="000A6833" w:rsidRDefault="00E04B84" w:rsidP="008B7A55">
      <w:pPr>
        <w:numPr>
          <w:ilvl w:val="2"/>
          <w:numId w:val="29"/>
        </w:numPr>
        <w:tabs>
          <w:tab w:val="clear" w:pos="360"/>
          <w:tab w:val="num" w:pos="1800"/>
        </w:tabs>
        <w:ind w:firstLine="1080"/>
        <w:rPr>
          <w:rFonts w:ascii="Candara" w:hAnsi="Candara"/>
          <w:u w:val="single"/>
        </w:rPr>
      </w:pPr>
      <w:r w:rsidRPr="008B7A55">
        <w:rPr>
          <w:rFonts w:ascii="Candara" w:hAnsi="Candara"/>
        </w:rPr>
        <w:t>Grievance procedures</w:t>
      </w:r>
    </w:p>
    <w:p w14:paraId="0819A7E8" w14:textId="77777777" w:rsidR="000A6833" w:rsidRDefault="000A6833" w:rsidP="000A6833">
      <w:pPr>
        <w:rPr>
          <w:rFonts w:ascii="Candara" w:hAnsi="Candara"/>
          <w:u w:val="single"/>
        </w:rPr>
      </w:pPr>
    </w:p>
    <w:p w14:paraId="08EEA066" w14:textId="77777777" w:rsidR="00E04B84" w:rsidRDefault="00E04B84" w:rsidP="00C47B37">
      <w:pPr>
        <w:spacing w:after="120"/>
        <w:outlineLvl w:val="0"/>
        <w:rPr>
          <w:rFonts w:ascii="Candara" w:hAnsi="Candara"/>
          <w:u w:val="single"/>
        </w:rPr>
      </w:pPr>
      <w:r w:rsidRPr="008B7A55">
        <w:rPr>
          <w:rFonts w:ascii="Candara" w:hAnsi="Candara"/>
          <w:u w:val="single"/>
        </w:rPr>
        <w:lastRenderedPageBreak/>
        <w:t>Wages</w:t>
      </w:r>
    </w:p>
    <w:p w14:paraId="2C463289" w14:textId="42624253" w:rsidR="00E04B84" w:rsidRPr="008B7A55" w:rsidRDefault="00E04B84" w:rsidP="00C47B37">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Provide participants with the highest applicable required wage ( highest of the Federal, state, or local minimum wage) for time spent in orientation, training</w:t>
      </w:r>
      <w:r w:rsidR="000176F1">
        <w:rPr>
          <w:rFonts w:ascii="Candara" w:hAnsi="Candara"/>
        </w:rPr>
        <w:t>,</w:t>
      </w:r>
      <w:r w:rsidRPr="008B7A55">
        <w:rPr>
          <w:rFonts w:ascii="Candara" w:hAnsi="Candara"/>
        </w:rPr>
        <w:t xml:space="preserve"> and community service assignment. </w:t>
      </w:r>
    </w:p>
    <w:p w14:paraId="1C0D7B0D" w14:textId="77777777" w:rsidR="00E04B84" w:rsidRDefault="00E04B84" w:rsidP="008B7A55">
      <w:pPr>
        <w:spacing w:after="120"/>
        <w:rPr>
          <w:rFonts w:ascii="Candara" w:hAnsi="Candara"/>
          <w:u w:val="single"/>
        </w:rPr>
      </w:pPr>
    </w:p>
    <w:p w14:paraId="4C366DED" w14:textId="77777777" w:rsidR="00E04B84" w:rsidRPr="008B7A55" w:rsidRDefault="00E04B84" w:rsidP="008B7A55">
      <w:pPr>
        <w:spacing w:after="120"/>
        <w:rPr>
          <w:rFonts w:ascii="Candara" w:hAnsi="Candara"/>
          <w:u w:val="single"/>
        </w:rPr>
      </w:pPr>
      <w:r w:rsidRPr="008B7A55">
        <w:rPr>
          <w:rFonts w:ascii="Candara" w:hAnsi="Candara"/>
          <w:u w:val="single"/>
        </w:rPr>
        <w:t>Participant Benefits</w:t>
      </w:r>
    </w:p>
    <w:p w14:paraId="5F23EC85" w14:textId="34F1FC21" w:rsidR="00E04B84" w:rsidRPr="008B7A55" w:rsidRDefault="00E04B84" w:rsidP="008B7A55">
      <w:pPr>
        <w:tabs>
          <w:tab w:val="left" w:pos="720"/>
        </w:tabs>
        <w:spacing w:after="120"/>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Provide workers’ compensation and other benefits required by state or </w:t>
      </w:r>
      <w:r w:rsidR="000176F1">
        <w:rPr>
          <w:rFonts w:ascii="Candara" w:hAnsi="Candara"/>
        </w:rPr>
        <w:t>federal</w:t>
      </w:r>
      <w:r w:rsidRPr="008B7A55">
        <w:rPr>
          <w:rFonts w:ascii="Candara" w:hAnsi="Candara"/>
        </w:rPr>
        <w:t xml:space="preserve"> law (such as unemployment insurance), and the costs of physical examinations.</w:t>
      </w:r>
    </w:p>
    <w:p w14:paraId="003598D7" w14:textId="77777777"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Establish written policies relating to compensation for scheduled work hours during which the participant’s host agency is closed for Federal holidays.</w:t>
      </w:r>
    </w:p>
    <w:p w14:paraId="23352083" w14:textId="2605F433" w:rsidR="00E04B84" w:rsidRPr="008B7A55" w:rsidRDefault="00E04B84" w:rsidP="008B7A55">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Establish written policies relating to approved breaks in participation and any necessary sick leave that is not part of an accumulated sick leave program</w:t>
      </w:r>
      <w:r w:rsidR="00324C0D" w:rsidRPr="008B7A55">
        <w:rPr>
          <w:rFonts w:ascii="Candara" w:hAnsi="Candara"/>
        </w:rPr>
        <w:t xml:space="preserve">. </w:t>
      </w:r>
    </w:p>
    <w:p w14:paraId="482D021B" w14:textId="77777777" w:rsidR="00E04B84" w:rsidRPr="008B7A55" w:rsidRDefault="00E04B84" w:rsidP="008B7A55">
      <w:pPr>
        <w:tabs>
          <w:tab w:val="left" w:pos="720"/>
        </w:tabs>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Not use grant funds to pay the cost of pension benefits, annual leave, accumulated sick leave, or bonuses.</w:t>
      </w:r>
    </w:p>
    <w:p w14:paraId="01B696BC" w14:textId="77777777" w:rsidR="00E04B84" w:rsidRPr="008B7A55" w:rsidRDefault="00E04B84" w:rsidP="00C47B37">
      <w:pPr>
        <w:tabs>
          <w:tab w:val="left" w:pos="720"/>
        </w:tabs>
        <w:spacing w:after="120"/>
        <w:ind w:left="720" w:hanging="720"/>
        <w:rPr>
          <w:rFonts w:ascii="Candara" w:hAnsi="Candara"/>
          <w:u w:val="single"/>
        </w:rPr>
      </w:pPr>
    </w:p>
    <w:p w14:paraId="54C1645E" w14:textId="77777777" w:rsidR="00E04B84" w:rsidRPr="008B7A55" w:rsidRDefault="00E04B84" w:rsidP="008B7A55">
      <w:pPr>
        <w:spacing w:after="120"/>
        <w:ind w:left="450" w:hanging="450"/>
        <w:outlineLvl w:val="0"/>
        <w:rPr>
          <w:rFonts w:ascii="Candara" w:hAnsi="Candara"/>
          <w:u w:val="single"/>
        </w:rPr>
      </w:pPr>
      <w:r w:rsidRPr="008B7A55">
        <w:rPr>
          <w:rFonts w:ascii="Candara" w:hAnsi="Candara"/>
          <w:u w:val="single"/>
        </w:rPr>
        <w:t>Procedures for Payroll and Workers’ Compensation</w:t>
      </w:r>
    </w:p>
    <w:p w14:paraId="1A343B3A"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Make all required payments for participant payroll and pay workers’ compensation premiums on a timely basis.</w:t>
      </w:r>
    </w:p>
    <w:p w14:paraId="60D0D8B7" w14:textId="77777777" w:rsidR="00E04B84" w:rsidRPr="008B7A55" w:rsidRDefault="00E04B84" w:rsidP="00C47B37">
      <w:pPr>
        <w:spacing w:after="1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Ensure that host agencies do not pay workers’ compensation costs for participants.</w:t>
      </w:r>
    </w:p>
    <w:p w14:paraId="4716CA9C" w14:textId="77777777" w:rsidR="00E04B84" w:rsidRPr="008B7A55" w:rsidRDefault="00E04B84" w:rsidP="008B7A55">
      <w:pPr>
        <w:spacing w:after="120"/>
        <w:ind w:left="-360" w:firstLine="360"/>
        <w:outlineLvl w:val="0"/>
        <w:rPr>
          <w:rFonts w:ascii="Candara" w:hAnsi="Candara"/>
          <w:u w:val="single"/>
        </w:rPr>
      </w:pPr>
    </w:p>
    <w:p w14:paraId="50678C40" w14:textId="77777777" w:rsidR="00E04B84" w:rsidRPr="008B7A55" w:rsidRDefault="00E04B84" w:rsidP="008B7A55">
      <w:pPr>
        <w:spacing w:after="120"/>
        <w:ind w:left="-360" w:firstLine="360"/>
        <w:outlineLvl w:val="0"/>
        <w:rPr>
          <w:rFonts w:ascii="Candara" w:hAnsi="Candara"/>
          <w:i/>
        </w:rPr>
      </w:pPr>
      <w:r w:rsidRPr="008B7A55">
        <w:rPr>
          <w:rFonts w:ascii="Candara" w:hAnsi="Candara"/>
          <w:u w:val="single"/>
        </w:rPr>
        <w:t xml:space="preserve">Durational Limits </w:t>
      </w:r>
      <w:r w:rsidRPr="008B7A55">
        <w:rPr>
          <w:rFonts w:ascii="Candara" w:hAnsi="Candara"/>
          <w:i/>
        </w:rPr>
        <w:t xml:space="preserve"> </w:t>
      </w:r>
    </w:p>
    <w:p w14:paraId="2F7C5B54" w14:textId="77777777" w:rsidR="00E04B84" w:rsidRPr="008B7A55" w:rsidRDefault="00E04B84" w:rsidP="008B7A55">
      <w:pPr>
        <w:spacing w:after="120"/>
        <w:outlineLvl w:val="0"/>
        <w:rPr>
          <w:rFonts w:ascii="Candara" w:hAnsi="Candara"/>
          <w:u w:val="single"/>
        </w:rPr>
      </w:pPr>
      <w:r w:rsidRPr="008B7A55">
        <w:rPr>
          <w:rFonts w:ascii="Candara" w:hAnsi="Candara"/>
          <w:i/>
        </w:rPr>
        <w:t>Maximum Average Project Duration – 27 Months</w:t>
      </w:r>
    </w:p>
    <w:p w14:paraId="50C86474" w14:textId="77777777" w:rsidR="00E04B84" w:rsidRPr="008B7A55" w:rsidRDefault="00E04B84" w:rsidP="00C47B37">
      <w:pPr>
        <w:tabs>
          <w:tab w:val="left" w:pos="72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Maintain average project duration of 27 </w:t>
      </w:r>
      <w:r>
        <w:rPr>
          <w:rFonts w:ascii="Candara" w:hAnsi="Candara"/>
        </w:rPr>
        <w:t>months</w:t>
      </w:r>
    </w:p>
    <w:p w14:paraId="32C2A629" w14:textId="77777777" w:rsidR="00E04B84" w:rsidRPr="008B7A55" w:rsidRDefault="00E04B84" w:rsidP="008B7A55">
      <w:pPr>
        <w:ind w:left="235" w:hanging="480"/>
        <w:rPr>
          <w:rFonts w:ascii="Candara" w:hAnsi="Candara"/>
          <w:i/>
        </w:rPr>
      </w:pPr>
    </w:p>
    <w:p w14:paraId="706D3B93" w14:textId="77777777" w:rsidR="00E04B84" w:rsidRPr="008B7A55" w:rsidRDefault="00E04B84" w:rsidP="008B7A55">
      <w:pPr>
        <w:spacing w:after="120"/>
        <w:rPr>
          <w:rFonts w:ascii="Candara" w:hAnsi="Candara"/>
          <w:i/>
        </w:rPr>
      </w:pPr>
      <w:r w:rsidRPr="008B7A55">
        <w:rPr>
          <w:rFonts w:ascii="Candara" w:hAnsi="Candara"/>
          <w:i/>
        </w:rPr>
        <w:t>Maximum Individual Participant Duration – 48 Months</w:t>
      </w:r>
    </w:p>
    <w:p w14:paraId="29935796" w14:textId="174BBB0B"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Allow participants to participate in the program </w:t>
      </w:r>
      <w:r w:rsidR="000176F1">
        <w:rPr>
          <w:rFonts w:ascii="Candara" w:hAnsi="Candara"/>
        </w:rPr>
        <w:t xml:space="preserve">for </w:t>
      </w:r>
      <w:r w:rsidRPr="008B7A55">
        <w:rPr>
          <w:rFonts w:ascii="Candara" w:hAnsi="Candara"/>
        </w:rPr>
        <w:t xml:space="preserve">no longer than 48 months </w:t>
      </w:r>
    </w:p>
    <w:p w14:paraId="1493DF99" w14:textId="5706C51F" w:rsidR="00E04B84" w:rsidRPr="008B7A55" w:rsidRDefault="00E04B84" w:rsidP="008B7A55">
      <w:pPr>
        <w:tabs>
          <w:tab w:val="left" w:pos="45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 </w:t>
      </w:r>
      <w:r w:rsidRPr="008B7A55">
        <w:rPr>
          <w:rFonts w:ascii="Candara" w:hAnsi="Candara"/>
        </w:rPr>
        <w:tab/>
        <w:t xml:space="preserve">Notify participants of your policy </w:t>
      </w:r>
      <w:r w:rsidR="001C3131">
        <w:rPr>
          <w:rFonts w:ascii="Candara" w:hAnsi="Candara"/>
        </w:rPr>
        <w:t>about</w:t>
      </w:r>
      <w:r w:rsidRPr="008B7A55">
        <w:rPr>
          <w:rFonts w:ascii="Candara" w:hAnsi="Candara"/>
        </w:rPr>
        <w:t xml:space="preserve"> the maximum duration requirement, including the possibility of an extension, if applicable, at the time of enrollment and each year thereafter, and whenever ETA has approved a change of policy. </w:t>
      </w:r>
    </w:p>
    <w:p w14:paraId="07F5BCB7" w14:textId="0E194210" w:rsidR="00E04B84" w:rsidRDefault="00E04B84" w:rsidP="007651F5">
      <w:pPr>
        <w:tabs>
          <w:tab w:val="left" w:pos="45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 xml:space="preserve">Provide 30-day written notice to participants </w:t>
      </w:r>
      <w:r w:rsidR="001C3131">
        <w:rPr>
          <w:rFonts w:ascii="Candara" w:hAnsi="Candara"/>
        </w:rPr>
        <w:t>before</w:t>
      </w:r>
      <w:r w:rsidRPr="008B7A55">
        <w:rPr>
          <w:rFonts w:ascii="Candara" w:hAnsi="Candara"/>
        </w:rPr>
        <w:t xml:space="preserve"> </w:t>
      </w:r>
      <w:r w:rsidR="000176F1">
        <w:rPr>
          <w:rFonts w:ascii="Candara" w:hAnsi="Candara"/>
        </w:rPr>
        <w:t xml:space="preserve">a </w:t>
      </w:r>
      <w:r w:rsidRPr="008B7A55">
        <w:rPr>
          <w:rFonts w:ascii="Candara" w:hAnsi="Candara"/>
        </w:rPr>
        <w:t>durational limit exit from the program.</w:t>
      </w:r>
    </w:p>
    <w:p w14:paraId="1D3C2A96" w14:textId="49DF53FE" w:rsidR="007651F5" w:rsidRDefault="007651F5" w:rsidP="008B7A55">
      <w:pPr>
        <w:tabs>
          <w:tab w:val="left" w:pos="450"/>
        </w:tabs>
        <w:spacing w:after="120"/>
        <w:ind w:left="720" w:hanging="720"/>
        <w:rPr>
          <w:rFonts w:ascii="Candara" w:hAnsi="Candara"/>
        </w:rPr>
      </w:pPr>
    </w:p>
    <w:p w14:paraId="17A60F2B" w14:textId="4C36BEB5" w:rsidR="007651F5" w:rsidRDefault="007651F5" w:rsidP="008B7A55">
      <w:pPr>
        <w:tabs>
          <w:tab w:val="left" w:pos="450"/>
        </w:tabs>
        <w:spacing w:after="120"/>
        <w:ind w:left="720" w:hanging="720"/>
        <w:rPr>
          <w:rFonts w:ascii="Candara" w:hAnsi="Candara"/>
        </w:rPr>
      </w:pPr>
    </w:p>
    <w:p w14:paraId="6B3EFB29" w14:textId="77777777" w:rsidR="007651F5" w:rsidRDefault="007651F5" w:rsidP="008B7A55">
      <w:pPr>
        <w:tabs>
          <w:tab w:val="left" w:pos="450"/>
        </w:tabs>
        <w:spacing w:after="120"/>
        <w:ind w:left="720" w:hanging="720"/>
        <w:rPr>
          <w:rFonts w:ascii="Candara" w:hAnsi="Candara"/>
        </w:rPr>
      </w:pPr>
    </w:p>
    <w:p w14:paraId="6AFBD015" w14:textId="77777777" w:rsidR="00E04B84" w:rsidRPr="008B7A55" w:rsidRDefault="00E04B84" w:rsidP="00C47B37">
      <w:pPr>
        <w:tabs>
          <w:tab w:val="left" w:pos="450"/>
        </w:tabs>
        <w:spacing w:after="120"/>
        <w:ind w:left="547" w:hanging="547"/>
        <w:outlineLvl w:val="0"/>
        <w:rPr>
          <w:rFonts w:ascii="Candara" w:hAnsi="Candara"/>
          <w:u w:val="single"/>
        </w:rPr>
      </w:pPr>
      <w:r w:rsidRPr="008B7A55">
        <w:rPr>
          <w:rFonts w:ascii="Candara" w:hAnsi="Candara"/>
          <w:u w:val="single"/>
        </w:rPr>
        <w:lastRenderedPageBreak/>
        <w:t>Transition Services</w:t>
      </w:r>
    </w:p>
    <w:p w14:paraId="596AAAE4" w14:textId="77777777" w:rsidR="00E04B84" w:rsidRPr="008B7A55" w:rsidRDefault="00E04B84" w:rsidP="008B7A55">
      <w:pPr>
        <w:tabs>
          <w:tab w:val="left" w:pos="45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Develop a system to transition participants to unsubsidized employment or other assistance before each participant’s maximum enrollment duration has expired.</w:t>
      </w:r>
    </w:p>
    <w:p w14:paraId="6C2AD101" w14:textId="027D014F" w:rsidR="00E04B84" w:rsidRPr="00C47B37" w:rsidRDefault="00E04B84" w:rsidP="008B7A55">
      <w:pPr>
        <w:tabs>
          <w:tab w:val="left" w:pos="450"/>
        </w:tabs>
        <w:spacing w:after="120"/>
        <w:ind w:left="720" w:hanging="720"/>
        <w:rPr>
          <w:rFonts w:ascii="Candara" w:hAnsi="Candara"/>
        </w:rPr>
      </w:pPr>
    </w:p>
    <w:p w14:paraId="41A10DF2" w14:textId="77777777" w:rsidR="00E04B84" w:rsidRPr="008B7A55" w:rsidRDefault="00E04B84" w:rsidP="008B7A55">
      <w:pPr>
        <w:tabs>
          <w:tab w:val="left" w:pos="450"/>
        </w:tabs>
        <w:spacing w:after="120"/>
        <w:ind w:left="540" w:hanging="540"/>
        <w:outlineLvl w:val="0"/>
        <w:rPr>
          <w:rFonts w:ascii="Candara" w:hAnsi="Candara"/>
          <w:u w:val="single"/>
        </w:rPr>
      </w:pPr>
      <w:r w:rsidRPr="008B7A55">
        <w:rPr>
          <w:rFonts w:ascii="Candara" w:hAnsi="Candara"/>
          <w:u w:val="single"/>
        </w:rPr>
        <w:t>Termination Procedures</w:t>
      </w:r>
    </w:p>
    <w:p w14:paraId="5AA0DD0C" w14:textId="0799D85D" w:rsidR="00E04B84" w:rsidRPr="008B7A55" w:rsidRDefault="00E04B84" w:rsidP="00C47B37">
      <w:pPr>
        <w:tabs>
          <w:tab w:val="left" w:pos="900"/>
          <w:tab w:val="left" w:pos="1260"/>
        </w:tabs>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Provide a 30-day written notice for all terminations that states the reason for termination and informs the participants of grievance procedures and </w:t>
      </w:r>
      <w:r w:rsidR="003A7A43">
        <w:rPr>
          <w:rFonts w:ascii="Candara" w:hAnsi="Candara"/>
        </w:rPr>
        <w:t xml:space="preserve">the </w:t>
      </w:r>
      <w:r w:rsidRPr="008B7A55">
        <w:rPr>
          <w:rFonts w:ascii="Candara" w:hAnsi="Candara"/>
        </w:rPr>
        <w:t>right to appeal.</w:t>
      </w:r>
    </w:p>
    <w:p w14:paraId="6AC36639" w14:textId="77777777" w:rsidR="00E04B84" w:rsidRPr="008B7A55" w:rsidRDefault="00E04B84" w:rsidP="00B9625D">
      <w:pPr>
        <w:spacing w:after="120"/>
        <w:ind w:left="450" w:hanging="45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r>
      <w:r w:rsidRPr="008B7A55">
        <w:rPr>
          <w:rFonts w:ascii="Candara" w:hAnsi="Candara"/>
        </w:rPr>
        <w:tab/>
        <w:t>Maintain written termination policies in effect and provide to participants at enrollment for:</w:t>
      </w:r>
    </w:p>
    <w:p w14:paraId="65358666" w14:textId="7881930A"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Provision of false eligibility information by </w:t>
      </w:r>
      <w:r w:rsidR="003A7A43">
        <w:rPr>
          <w:rFonts w:ascii="Candara" w:hAnsi="Candara"/>
        </w:rPr>
        <w:t xml:space="preserve">the </w:t>
      </w:r>
      <w:r w:rsidRPr="008B7A55">
        <w:rPr>
          <w:rFonts w:ascii="Candara" w:hAnsi="Candara"/>
        </w:rPr>
        <w:t>participant</w:t>
      </w:r>
    </w:p>
    <w:p w14:paraId="5171F442" w14:textId="7777777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Incorrect initial eligibility determination at enrollment</w:t>
      </w:r>
    </w:p>
    <w:p w14:paraId="1BB475D3" w14:textId="7777777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Income ineligibility determined at recertification</w:t>
      </w:r>
    </w:p>
    <w:p w14:paraId="7518DE11" w14:textId="73AA3BB2"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Participant</w:t>
      </w:r>
      <w:r w:rsidR="000B6066">
        <w:rPr>
          <w:rFonts w:ascii="Candara" w:hAnsi="Candara"/>
        </w:rPr>
        <w:t>s who</w:t>
      </w:r>
      <w:r w:rsidRPr="008B7A55">
        <w:rPr>
          <w:rFonts w:ascii="Candara" w:hAnsi="Candara"/>
        </w:rPr>
        <w:t xml:space="preserve"> ha</w:t>
      </w:r>
      <w:r w:rsidR="000B6066">
        <w:rPr>
          <w:rFonts w:ascii="Candara" w:hAnsi="Candara"/>
        </w:rPr>
        <w:t>ve</w:t>
      </w:r>
      <w:r w:rsidRPr="008B7A55">
        <w:rPr>
          <w:rFonts w:ascii="Candara" w:hAnsi="Candara"/>
        </w:rPr>
        <w:t xml:space="preserve"> reached </w:t>
      </w:r>
      <w:r w:rsidR="000B6066">
        <w:rPr>
          <w:rFonts w:ascii="Candara" w:hAnsi="Candara"/>
        </w:rPr>
        <w:t xml:space="preserve">their </w:t>
      </w:r>
      <w:r w:rsidRPr="008B7A55">
        <w:rPr>
          <w:rFonts w:ascii="Candara" w:hAnsi="Candara"/>
        </w:rPr>
        <w:t xml:space="preserve">individual durational limit </w:t>
      </w:r>
    </w:p>
    <w:p w14:paraId="560C17C7" w14:textId="17FB7CC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008D373D">
        <w:rPr>
          <w:rFonts w:ascii="Candara" w:hAnsi="Candara"/>
        </w:rPr>
        <w:t>Participants who</w:t>
      </w:r>
      <w:r w:rsidRPr="008B7A55">
        <w:rPr>
          <w:rFonts w:ascii="Candara" w:hAnsi="Candara"/>
        </w:rPr>
        <w:t xml:space="preserve"> ha</w:t>
      </w:r>
      <w:r w:rsidR="000B6066">
        <w:rPr>
          <w:rFonts w:ascii="Candara" w:hAnsi="Candara"/>
        </w:rPr>
        <w:t xml:space="preserve">ve </w:t>
      </w:r>
      <w:r w:rsidRPr="008B7A55">
        <w:rPr>
          <w:rFonts w:ascii="Candara" w:hAnsi="Candara"/>
        </w:rPr>
        <w:t>become employed while enrolled</w:t>
      </w:r>
    </w:p>
    <w:p w14:paraId="28F912D3" w14:textId="77777777" w:rsidR="00E04B84" w:rsidRPr="008B7A55" w:rsidRDefault="00E04B84" w:rsidP="008B7A55">
      <w:pPr>
        <w:spacing w:after="120"/>
        <w:ind w:firstLine="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IEP-related termination</w:t>
      </w:r>
    </w:p>
    <w:p w14:paraId="7653E0D8" w14:textId="3CCB2C81" w:rsidR="00E04B84" w:rsidRPr="008B7A55" w:rsidRDefault="00E04B84" w:rsidP="008B7A55">
      <w:pPr>
        <w:spacing w:after="120"/>
        <w:ind w:left="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Cause (a for-cause termination policy must be approved by the ETA </w:t>
      </w:r>
      <w:r w:rsidR="003A7A43">
        <w:rPr>
          <w:rFonts w:ascii="Candara" w:hAnsi="Candara"/>
        </w:rPr>
        <w:t>before</w:t>
      </w:r>
      <w:r w:rsidRPr="008B7A55">
        <w:rPr>
          <w:rFonts w:ascii="Candara" w:hAnsi="Candara"/>
        </w:rPr>
        <w:t xml:space="preserve"> </w:t>
      </w:r>
    </w:p>
    <w:p w14:paraId="0AE5C784" w14:textId="77777777" w:rsidR="00E04B84" w:rsidRPr="008B7A55" w:rsidRDefault="00E04B84" w:rsidP="00C47B37">
      <w:pPr>
        <w:ind w:left="720" w:firstLine="720"/>
        <w:rPr>
          <w:rFonts w:ascii="Candara" w:hAnsi="Candara"/>
        </w:rPr>
      </w:pPr>
      <w:r w:rsidRPr="008B7A55">
        <w:rPr>
          <w:rFonts w:ascii="Candara" w:hAnsi="Candara"/>
        </w:rPr>
        <w:t>implementation)</w:t>
      </w:r>
    </w:p>
    <w:p w14:paraId="2C23CEF9" w14:textId="77777777" w:rsidR="00E04B84" w:rsidRPr="00C47B37" w:rsidRDefault="00E04B84" w:rsidP="00C47B37">
      <w:pPr>
        <w:spacing w:after="120"/>
        <w:ind w:left="446" w:hanging="446"/>
        <w:rPr>
          <w:rFonts w:ascii="Candara" w:hAnsi="Candara"/>
        </w:rPr>
      </w:pPr>
    </w:p>
    <w:p w14:paraId="74C7ECE3" w14:textId="77777777" w:rsidR="00E04B84" w:rsidRPr="008B7A55" w:rsidRDefault="00E04B84" w:rsidP="008B7A55">
      <w:pPr>
        <w:spacing w:after="120"/>
        <w:ind w:left="450" w:hanging="450"/>
        <w:outlineLvl w:val="0"/>
        <w:rPr>
          <w:rFonts w:ascii="Candara" w:hAnsi="Candara"/>
          <w:u w:val="single"/>
        </w:rPr>
      </w:pPr>
      <w:r w:rsidRPr="008B7A55">
        <w:rPr>
          <w:rFonts w:ascii="Candara" w:hAnsi="Candara"/>
          <w:u w:val="single"/>
        </w:rPr>
        <w:t>Equitable Distribution</w:t>
      </w:r>
    </w:p>
    <w:p w14:paraId="34D7B6C7" w14:textId="2A13F7AE" w:rsidR="00E04B84" w:rsidRPr="008B7A55" w:rsidRDefault="00E04B84" w:rsidP="00C47B37">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Comply with the equitable distribution (ED) plan for each state in which </w:t>
      </w:r>
      <w:r w:rsidR="0035499E">
        <w:rPr>
          <w:rFonts w:ascii="Candara" w:hAnsi="Candara"/>
        </w:rPr>
        <w:t xml:space="preserve">the </w:t>
      </w:r>
      <w:r w:rsidRPr="008B7A55">
        <w:rPr>
          <w:rFonts w:ascii="Candara" w:hAnsi="Candara"/>
        </w:rPr>
        <w:t xml:space="preserve">grantee operates and only make changes in the location of authorized positions within a state in accordance with the state ED plan and with prior ETA approval. </w:t>
      </w:r>
    </w:p>
    <w:p w14:paraId="56C25870" w14:textId="5ABD5741"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Comply with the authorized position allocations /ED listed in </w:t>
      </w:r>
      <w:hyperlink r:id="rId20" w:history="1">
        <w:r w:rsidRPr="008B7A55">
          <w:rPr>
            <w:rStyle w:val="Hyperlink"/>
            <w:rFonts w:ascii="Candara" w:hAnsi="Candara"/>
          </w:rPr>
          <w:t>www.scseped.org</w:t>
        </w:r>
      </w:hyperlink>
      <w:r w:rsidR="00F65E4F">
        <w:rPr>
          <w:rFonts w:ascii="Candara" w:hAnsi="Candara"/>
        </w:rPr>
        <w:t xml:space="preserve"> to</w:t>
      </w:r>
      <w:r w:rsidRPr="008B7A55">
        <w:rPr>
          <w:rFonts w:ascii="Candara" w:hAnsi="Candara"/>
        </w:rPr>
        <w:t xml:space="preserve"> equitably serve participants.</w:t>
      </w:r>
    </w:p>
    <w:p w14:paraId="78C7A610" w14:textId="77777777" w:rsidR="00E04B84" w:rsidRPr="008B7A55" w:rsidRDefault="00E04B84" w:rsidP="008B7A55">
      <w:pPr>
        <w:ind w:left="720" w:hanging="720"/>
        <w:rPr>
          <w:rFonts w:ascii="Candara" w:hAnsi="Candara"/>
          <w:u w:val="single"/>
        </w:rPr>
      </w:pPr>
    </w:p>
    <w:p w14:paraId="1E3AAACD" w14:textId="77777777" w:rsidR="00E04B84" w:rsidRDefault="00E04B84" w:rsidP="00C47B37">
      <w:pPr>
        <w:spacing w:after="120"/>
        <w:ind w:left="720" w:hanging="720"/>
        <w:rPr>
          <w:rFonts w:ascii="Candara" w:hAnsi="Candara"/>
          <w:u w:val="single"/>
        </w:rPr>
      </w:pPr>
      <w:r w:rsidRPr="008B7A55">
        <w:rPr>
          <w:rFonts w:ascii="Candara" w:hAnsi="Candara"/>
          <w:u w:val="single"/>
        </w:rPr>
        <w:t>Over-Enrollment</w:t>
      </w:r>
    </w:p>
    <w:p w14:paraId="4FF9F776" w14:textId="2FAB1478" w:rsidR="00E04B84"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Manage over-enrollment to minimize </w:t>
      </w:r>
      <w:r w:rsidR="008D373D">
        <w:rPr>
          <w:rFonts w:ascii="Candara" w:hAnsi="Candara"/>
        </w:rPr>
        <w:t xml:space="preserve">the </w:t>
      </w:r>
      <w:r w:rsidRPr="008B7A55">
        <w:rPr>
          <w:rFonts w:ascii="Candara" w:hAnsi="Candara"/>
        </w:rPr>
        <w:t>impact on participants and avoid layoffs.</w:t>
      </w:r>
    </w:p>
    <w:p w14:paraId="513D129D" w14:textId="77777777" w:rsidR="007651F5" w:rsidRPr="008B7A55" w:rsidRDefault="007651F5" w:rsidP="008B7A55">
      <w:pPr>
        <w:spacing w:after="120"/>
        <w:ind w:left="720" w:hanging="720"/>
        <w:rPr>
          <w:rFonts w:ascii="Candara" w:hAnsi="Candara"/>
        </w:rPr>
      </w:pPr>
    </w:p>
    <w:p w14:paraId="343B5C28" w14:textId="77777777" w:rsidR="00E04B84" w:rsidRPr="008B7A55" w:rsidRDefault="00E04B84" w:rsidP="00C47B37">
      <w:pPr>
        <w:spacing w:after="120"/>
        <w:outlineLvl w:val="0"/>
        <w:rPr>
          <w:rFonts w:ascii="Candara" w:hAnsi="Candara"/>
          <w:u w:val="single"/>
        </w:rPr>
      </w:pPr>
      <w:r w:rsidRPr="008B7A55">
        <w:rPr>
          <w:rFonts w:ascii="Candara" w:hAnsi="Candara"/>
          <w:u w:val="single"/>
        </w:rPr>
        <w:t>Collaboration and Leveraged Resources</w:t>
      </w:r>
    </w:p>
    <w:p w14:paraId="644B28B8" w14:textId="7C5CE0FA" w:rsidR="00E04B84" w:rsidRPr="008B7A55" w:rsidRDefault="00E04B84" w:rsidP="008B7A55">
      <w:pPr>
        <w:tabs>
          <w:tab w:val="left" w:pos="720"/>
        </w:tabs>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Collaborate with other organizations to maximize opportunities for </w:t>
      </w:r>
      <w:r w:rsidR="004E50DF" w:rsidRPr="008B7A55">
        <w:rPr>
          <w:rFonts w:ascii="Candara" w:hAnsi="Candara"/>
        </w:rPr>
        <w:t>participants</w:t>
      </w:r>
      <w:r w:rsidRPr="008B7A55">
        <w:rPr>
          <w:rFonts w:ascii="Candara" w:hAnsi="Candara"/>
        </w:rPr>
        <w:t xml:space="preserve"> to obtain workforce development, education, and supportive services to help them move into unsubsidized employment. These organizations may include but are not limited to workforce investment boards, American Job Centers (One-Stop Career </w:t>
      </w:r>
      <w:r w:rsidRPr="008B7A55">
        <w:rPr>
          <w:rFonts w:ascii="Candara" w:hAnsi="Candara"/>
        </w:rPr>
        <w:lastRenderedPageBreak/>
        <w:t>Centers), vocational rehabilitation providers, disability networks, basic education</w:t>
      </w:r>
      <w:r w:rsidR="002A68C2">
        <w:rPr>
          <w:rFonts w:ascii="Candara" w:hAnsi="Candara"/>
        </w:rPr>
        <w:t>,</w:t>
      </w:r>
      <w:r w:rsidRPr="008B7A55">
        <w:rPr>
          <w:rFonts w:ascii="Candara" w:hAnsi="Candara"/>
        </w:rPr>
        <w:t xml:space="preserve"> and literacy providers, and community colleges.</w:t>
      </w:r>
    </w:p>
    <w:p w14:paraId="5ACBC024" w14:textId="77777777" w:rsidR="007651F5" w:rsidRPr="008B7A55" w:rsidRDefault="007651F5" w:rsidP="008B7A55">
      <w:pPr>
        <w:ind w:left="450" w:hanging="450"/>
        <w:rPr>
          <w:rFonts w:ascii="Candara" w:hAnsi="Candara"/>
          <w:u w:val="single"/>
        </w:rPr>
      </w:pPr>
    </w:p>
    <w:p w14:paraId="10C9BCD0" w14:textId="77777777" w:rsidR="00E04B84" w:rsidRDefault="00E04B84" w:rsidP="00C47B37">
      <w:pPr>
        <w:spacing w:after="120"/>
        <w:ind w:left="446" w:hanging="446"/>
        <w:outlineLvl w:val="0"/>
        <w:rPr>
          <w:rFonts w:ascii="Candara" w:hAnsi="Candara"/>
          <w:u w:val="single"/>
        </w:rPr>
      </w:pPr>
      <w:r w:rsidRPr="008B7A55">
        <w:rPr>
          <w:rFonts w:ascii="Candara" w:hAnsi="Candara"/>
          <w:u w:val="single"/>
        </w:rPr>
        <w:t>Supportive Services</w:t>
      </w:r>
    </w:p>
    <w:p w14:paraId="5FD2EA18"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Provide supportive services, as needed, to help participants participate in their community service assignment and to obtain and retain unsubsidized employment.</w:t>
      </w:r>
    </w:p>
    <w:p w14:paraId="396B947A" w14:textId="20E33A32" w:rsidR="00E04B84" w:rsidRDefault="00E04B84" w:rsidP="00C47B37">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Establish criteria to assess the need for supportive services and to determine when participants will receive supportive services, including after obtaining unsubsidized employment. </w:t>
      </w:r>
    </w:p>
    <w:p w14:paraId="483C430A" w14:textId="77777777" w:rsidR="007651F5" w:rsidRPr="008B7A55" w:rsidRDefault="007651F5" w:rsidP="00C47B37">
      <w:pPr>
        <w:spacing w:after="120"/>
        <w:ind w:left="720" w:hanging="720"/>
        <w:rPr>
          <w:rFonts w:ascii="Candara" w:hAnsi="Candara"/>
        </w:rPr>
      </w:pPr>
    </w:p>
    <w:p w14:paraId="05FD4383" w14:textId="77777777" w:rsidR="00E04B84" w:rsidRPr="008B7A55" w:rsidRDefault="00E04B84" w:rsidP="00C47B37">
      <w:pPr>
        <w:spacing w:after="120"/>
        <w:outlineLvl w:val="0"/>
        <w:rPr>
          <w:rFonts w:ascii="Candara" w:hAnsi="Candara"/>
          <w:color w:val="000000"/>
          <w:u w:val="single"/>
        </w:rPr>
      </w:pPr>
      <w:r w:rsidRPr="008B7A55">
        <w:rPr>
          <w:rFonts w:ascii="Candara" w:hAnsi="Candara"/>
          <w:color w:val="000000"/>
          <w:u w:val="single"/>
        </w:rPr>
        <w:t>Sub-Recipient Selection (If Applicable)</w:t>
      </w:r>
    </w:p>
    <w:p w14:paraId="6013B86D"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In selecting sub-recipients in areas with a substantial population of individuals with barriers to employment, national grantees should give special consideration to organizations with demonstrated expertise in serving individuals with barriers to employment (including former recipients of national grants), as defined in the statute.</w:t>
      </w:r>
    </w:p>
    <w:p w14:paraId="6F972482" w14:textId="77777777" w:rsidR="00E04B84" w:rsidRPr="008B7A55" w:rsidRDefault="00E04B84" w:rsidP="008B7A55">
      <w:pPr>
        <w:spacing w:after="120"/>
        <w:outlineLvl w:val="0"/>
        <w:rPr>
          <w:rFonts w:ascii="Candara" w:hAnsi="Candara"/>
          <w:u w:val="single"/>
        </w:rPr>
      </w:pPr>
    </w:p>
    <w:p w14:paraId="1460732F" w14:textId="77777777" w:rsidR="00E04B84" w:rsidRPr="008B7A55" w:rsidRDefault="00E04B84" w:rsidP="008B7A55">
      <w:pPr>
        <w:spacing w:after="120"/>
        <w:ind w:left="450" w:hanging="450"/>
        <w:outlineLvl w:val="0"/>
        <w:rPr>
          <w:rFonts w:ascii="Candara" w:hAnsi="Candara"/>
          <w:u w:val="single"/>
        </w:rPr>
      </w:pPr>
      <w:r w:rsidRPr="008B7A55">
        <w:rPr>
          <w:rFonts w:ascii="Candara" w:hAnsi="Candara"/>
          <w:u w:val="single"/>
        </w:rPr>
        <w:t>Complaint Resolution</w:t>
      </w:r>
    </w:p>
    <w:p w14:paraId="532F918A"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Establish and use written grievance procedures for complaint resolution for applicants, employees, sub-recipients, and participants.</w:t>
      </w:r>
    </w:p>
    <w:p w14:paraId="62EF2F33" w14:textId="77777777" w:rsidR="00E04B84" w:rsidRPr="008B7A55" w:rsidRDefault="00E04B84" w:rsidP="008B7A55">
      <w:pPr>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Provide applicants, employees, sub-recipients, and participants with a copy of the grievance policy and procedures.</w:t>
      </w:r>
    </w:p>
    <w:p w14:paraId="0CF2B017" w14:textId="77777777" w:rsidR="00E04B84" w:rsidRPr="008B7A55" w:rsidRDefault="00E04B84" w:rsidP="008B7A55">
      <w:pPr>
        <w:ind w:left="450" w:hanging="450"/>
        <w:rPr>
          <w:rFonts w:ascii="Candara" w:hAnsi="Candara"/>
        </w:rPr>
      </w:pPr>
    </w:p>
    <w:p w14:paraId="7D82ACD9" w14:textId="77777777" w:rsidR="00E04B84" w:rsidRPr="008B7A55" w:rsidRDefault="00E04B84" w:rsidP="00C47B37">
      <w:pPr>
        <w:spacing w:after="120"/>
        <w:ind w:left="720" w:hanging="720"/>
        <w:rPr>
          <w:rFonts w:ascii="Candara" w:hAnsi="Candara"/>
          <w:u w:val="single"/>
        </w:rPr>
      </w:pPr>
      <w:r w:rsidRPr="008B7A55">
        <w:rPr>
          <w:rFonts w:ascii="Candara" w:hAnsi="Candara"/>
          <w:u w:val="single"/>
        </w:rPr>
        <w:t>Maintenance of Files and Privacy Information</w:t>
      </w:r>
    </w:p>
    <w:p w14:paraId="192DF593"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Maintain participant files for three program years after the program year in which the participant received his/her final follow-up activity.</w:t>
      </w:r>
    </w:p>
    <w:p w14:paraId="1332BBE2" w14:textId="50D74D3C"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Ensure that all participant records are securely stored by grantee or sub-recipient and access is limited to appropriate staff </w:t>
      </w:r>
      <w:r w:rsidR="00F65E4F">
        <w:rPr>
          <w:rFonts w:ascii="Candara" w:hAnsi="Candara"/>
        </w:rPr>
        <w:t>to</w:t>
      </w:r>
      <w:r w:rsidRPr="008B7A55">
        <w:rPr>
          <w:rFonts w:ascii="Candara" w:hAnsi="Candara"/>
        </w:rPr>
        <w:t xml:space="preserve"> safeguard </w:t>
      </w:r>
      <w:r w:rsidR="002A68C2">
        <w:rPr>
          <w:rFonts w:ascii="Candara" w:hAnsi="Candara"/>
        </w:rPr>
        <w:t>personally</w:t>
      </w:r>
      <w:r w:rsidRPr="008B7A55">
        <w:rPr>
          <w:rFonts w:ascii="Candara" w:hAnsi="Candara"/>
        </w:rPr>
        <w:t xml:space="preserve"> identif</w:t>
      </w:r>
      <w:r w:rsidR="00D411FA">
        <w:rPr>
          <w:rFonts w:ascii="Candara" w:hAnsi="Candara"/>
        </w:rPr>
        <w:t>iabl</w:t>
      </w:r>
      <w:r w:rsidR="002A68C2">
        <w:rPr>
          <w:rFonts w:ascii="Candara" w:hAnsi="Candara"/>
        </w:rPr>
        <w:t xml:space="preserve">e </w:t>
      </w:r>
      <w:r w:rsidR="00D411FA">
        <w:rPr>
          <w:rFonts w:ascii="Candara" w:hAnsi="Candara"/>
        </w:rPr>
        <w:t>i</w:t>
      </w:r>
      <w:r w:rsidRPr="008B7A55">
        <w:rPr>
          <w:rFonts w:ascii="Candara" w:hAnsi="Candara"/>
        </w:rPr>
        <w:t>nformation.</w:t>
      </w:r>
    </w:p>
    <w:p w14:paraId="1C5E786A"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Ensure that all participant medical records are securely stored separately by grantee or sub-recipient from all other participant records and access is limited to authorized staff for authorized purposes.</w:t>
      </w:r>
    </w:p>
    <w:p w14:paraId="6F3E2D88" w14:textId="0E186381"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 xml:space="preserve">Establish safeguards to preclude tampering with electronic media, </w:t>
      </w:r>
      <w:r w:rsidRPr="008B7A55">
        <w:rPr>
          <w:rFonts w:ascii="Candara" w:hAnsi="Candara"/>
          <w:i/>
        </w:rPr>
        <w:t>e.g</w:t>
      </w:r>
      <w:r w:rsidRPr="008B7A55">
        <w:rPr>
          <w:rFonts w:ascii="Candara" w:hAnsi="Candara"/>
        </w:rPr>
        <w:t>., personal identification numbers (PINs) and SPARQ</w:t>
      </w:r>
      <w:r w:rsidR="00A316E2">
        <w:rPr>
          <w:rFonts w:ascii="Candara" w:hAnsi="Candara"/>
        </w:rPr>
        <w:t>/GPMS</w:t>
      </w:r>
      <w:r w:rsidRPr="008B7A55">
        <w:rPr>
          <w:rFonts w:ascii="Candara" w:hAnsi="Candara"/>
        </w:rPr>
        <w:t xml:space="preserve"> logins.</w:t>
      </w:r>
    </w:p>
    <w:p w14:paraId="3F65AEFF" w14:textId="57DEC55D" w:rsidR="00E04B84" w:rsidRPr="008B7A55" w:rsidRDefault="00E04B84" w:rsidP="008B7A55">
      <w:pPr>
        <w:spacing w:after="120"/>
        <w:ind w:left="720" w:hanging="720"/>
        <w:rPr>
          <w:rFonts w:ascii="Candara" w:hAnsi="Candara"/>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 xml:space="preserve"> </w:t>
      </w:r>
      <w:r w:rsidRPr="008B7A55">
        <w:rPr>
          <w:rFonts w:ascii="Candara" w:hAnsi="Candara"/>
        </w:rPr>
        <w:tab/>
        <w:t xml:space="preserve">Ensure that the ETA/SCSEP national office is immediately notified by </w:t>
      </w:r>
      <w:r w:rsidR="00605687">
        <w:rPr>
          <w:rFonts w:ascii="Candara" w:hAnsi="Candara"/>
        </w:rPr>
        <w:t xml:space="preserve">the </w:t>
      </w:r>
      <w:r w:rsidRPr="008B7A55">
        <w:rPr>
          <w:rFonts w:ascii="Candara" w:hAnsi="Candara"/>
        </w:rPr>
        <w:t>grantee in the event of any potential security breach of personal identifying information, whether electronic files, paper files, or equipment are involved.</w:t>
      </w:r>
    </w:p>
    <w:p w14:paraId="3AF73864" w14:textId="2CB0B951" w:rsidR="00E04B84" w:rsidRDefault="00E04B84" w:rsidP="00C47B37">
      <w:pPr>
        <w:ind w:left="720" w:hanging="720"/>
        <w:rPr>
          <w:rFonts w:ascii="Candara" w:hAnsi="Candara"/>
        </w:rPr>
      </w:pPr>
      <w:r w:rsidRPr="008B7A55">
        <w:rPr>
          <w:rFonts w:ascii="Candara" w:hAnsi="Candara"/>
        </w:rPr>
        <w:lastRenderedPageBreak/>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Comply with and ensure that authorized users under its grant comply with all SPARQ</w:t>
      </w:r>
      <w:r w:rsidR="004E50DF">
        <w:rPr>
          <w:rFonts w:ascii="Candara" w:hAnsi="Candara"/>
        </w:rPr>
        <w:t xml:space="preserve">/GPMS </w:t>
      </w:r>
      <w:r w:rsidRPr="008B7A55">
        <w:rPr>
          <w:rFonts w:ascii="Candara" w:hAnsi="Candara"/>
        </w:rPr>
        <w:t>access and security rules.</w:t>
      </w:r>
    </w:p>
    <w:p w14:paraId="7009E3B5" w14:textId="77777777" w:rsidR="007651F5" w:rsidRPr="008B7A55" w:rsidRDefault="007651F5" w:rsidP="008B7A55">
      <w:pPr>
        <w:ind w:left="720" w:hanging="792"/>
        <w:rPr>
          <w:rFonts w:ascii="Candara" w:hAnsi="Candara"/>
          <w:u w:val="single"/>
        </w:rPr>
      </w:pPr>
    </w:p>
    <w:p w14:paraId="2C533138" w14:textId="77777777" w:rsidR="00E04B84" w:rsidRPr="008B7A55" w:rsidRDefault="00E04B84" w:rsidP="008B7A55">
      <w:pPr>
        <w:spacing w:after="120"/>
        <w:outlineLvl w:val="0"/>
        <w:rPr>
          <w:rFonts w:ascii="Candara" w:hAnsi="Candara"/>
          <w:u w:val="single"/>
        </w:rPr>
      </w:pPr>
      <w:r w:rsidRPr="008B7A55">
        <w:rPr>
          <w:rFonts w:ascii="Candara" w:hAnsi="Candara"/>
          <w:u w:val="single"/>
        </w:rPr>
        <w:t>Documentation</w:t>
      </w:r>
    </w:p>
    <w:p w14:paraId="0E9405DE" w14:textId="3BC2EE6A" w:rsidR="00E04B84" w:rsidRPr="008B7A55" w:rsidRDefault="00E04B84" w:rsidP="00C47B37">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 xml:space="preserve">Maintain documentation of waivers of physical examinations by </w:t>
      </w:r>
      <w:r w:rsidR="00AD6347">
        <w:rPr>
          <w:rFonts w:ascii="Candara" w:hAnsi="Candara"/>
        </w:rPr>
        <w:t xml:space="preserve">the </w:t>
      </w:r>
      <w:r w:rsidRPr="008B7A55">
        <w:rPr>
          <w:rFonts w:ascii="Candara" w:hAnsi="Candara"/>
        </w:rPr>
        <w:t>participant.</w:t>
      </w:r>
    </w:p>
    <w:p w14:paraId="5FB1C4ED" w14:textId="77777777" w:rsidR="00E04B84" w:rsidRPr="008B7A55" w:rsidRDefault="00E04B84" w:rsidP="008B7A55">
      <w:pPr>
        <w:spacing w:after="120"/>
        <w:ind w:left="720" w:hanging="72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t>Maintain documentation of the provision of complaint procedures to participants.</w:t>
      </w:r>
    </w:p>
    <w:p w14:paraId="41DCA98A" w14:textId="77777777" w:rsidR="00E04B84" w:rsidRPr="008B7A55" w:rsidRDefault="00E04B84" w:rsidP="008B7A55">
      <w:pPr>
        <w:spacing w:after="120"/>
        <w:ind w:left="540" w:hanging="54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documentation of eligibility determinations and recertifications.</w:t>
      </w:r>
    </w:p>
    <w:p w14:paraId="4960ED1F" w14:textId="1772C0E0" w:rsidR="00E04B84" w:rsidRPr="008B7A55" w:rsidRDefault="00E04B84" w:rsidP="008B7A55">
      <w:pPr>
        <w:spacing w:after="120"/>
        <w:ind w:left="540" w:hanging="540"/>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 xml:space="preserve">Maintain </w:t>
      </w:r>
      <w:r w:rsidR="00AD6347">
        <w:rPr>
          <w:rFonts w:ascii="Candara" w:hAnsi="Candara"/>
        </w:rPr>
        <w:t>documentation</w:t>
      </w:r>
      <w:r w:rsidRPr="008B7A55">
        <w:rPr>
          <w:rFonts w:ascii="Candara" w:hAnsi="Candara"/>
        </w:rPr>
        <w:t xml:space="preserve"> of terminations and reasons for termination.</w:t>
      </w:r>
    </w:p>
    <w:p w14:paraId="26759DDF" w14:textId="77777777" w:rsidR="00E04B84" w:rsidRPr="008B7A55" w:rsidRDefault="00E04B84" w:rsidP="008B7A55">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records of grievances and outcomes.</w:t>
      </w:r>
    </w:p>
    <w:p w14:paraId="0936452A" w14:textId="77777777" w:rsidR="00E04B84" w:rsidRPr="008B7A55" w:rsidRDefault="00E04B84" w:rsidP="00C47B37">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records required for data validation.</w:t>
      </w:r>
    </w:p>
    <w:p w14:paraId="08AFA3BA" w14:textId="77777777" w:rsidR="00E04B84" w:rsidRPr="008B7A55" w:rsidRDefault="00E04B84" w:rsidP="00C47B37">
      <w:pPr>
        <w:spacing w:after="120"/>
        <w:ind w:left="547" w:hanging="547"/>
        <w:rPr>
          <w:rFonts w:ascii="Candara" w:hAnsi="Candara"/>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rPr>
        <w:tab/>
        <w:t>Maintain documentation of monitoring reports for sub-recipients and host agencies.</w:t>
      </w:r>
    </w:p>
    <w:p w14:paraId="5528B957" w14:textId="77777777" w:rsidR="00E04B84" w:rsidRPr="008B7A55" w:rsidRDefault="00E04B84" w:rsidP="00C47B37">
      <w:pPr>
        <w:spacing w:after="120"/>
        <w:ind w:left="547" w:hanging="547"/>
        <w:rPr>
          <w:rFonts w:ascii="Candara" w:hAnsi="Candara"/>
          <w:u w:val="single"/>
        </w:rPr>
      </w:pPr>
    </w:p>
    <w:p w14:paraId="165B13DE" w14:textId="77777777" w:rsidR="00E04B84" w:rsidRPr="008B7A55" w:rsidRDefault="00E04B84" w:rsidP="008B7A55">
      <w:pPr>
        <w:spacing w:after="120"/>
        <w:outlineLvl w:val="0"/>
        <w:rPr>
          <w:rFonts w:ascii="Candara" w:hAnsi="Candara"/>
          <w:u w:val="single"/>
        </w:rPr>
      </w:pPr>
      <w:r w:rsidRPr="008B7A55">
        <w:rPr>
          <w:rFonts w:ascii="Candara" w:hAnsi="Candara"/>
          <w:u w:val="single"/>
        </w:rPr>
        <w:t>Data Collection and Reporting</w:t>
      </w:r>
    </w:p>
    <w:p w14:paraId="3F15EAF7" w14:textId="77777777" w:rsidR="00E04B84" w:rsidRPr="008B7A55" w:rsidRDefault="00E04B84" w:rsidP="008B7A55">
      <w:pPr>
        <w:spacing w:after="120"/>
        <w:ind w:left="720" w:hanging="720"/>
        <w:rPr>
          <w:rFonts w:ascii="Candara" w:hAnsi="Candara"/>
          <w:color w:val="000000"/>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rPr>
        <w:tab/>
      </w:r>
      <w:r w:rsidRPr="008B7A55">
        <w:rPr>
          <w:rFonts w:ascii="Candara" w:hAnsi="Candara"/>
          <w:color w:val="000000"/>
        </w:rPr>
        <w:t>Ensure the collection and reporting of all SCSEP required data according to specified time schedules.</w:t>
      </w:r>
    </w:p>
    <w:p w14:paraId="46E3CBDD" w14:textId="091F668A" w:rsidR="00E04B84" w:rsidRPr="008B7A55" w:rsidRDefault="00E04B84" w:rsidP="008B7A55">
      <w:pPr>
        <w:spacing w:after="120"/>
        <w:ind w:left="720" w:hanging="720"/>
        <w:rPr>
          <w:rFonts w:ascii="Candara" w:hAnsi="Candara"/>
          <w:color w:val="000000"/>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color w:val="000000"/>
        </w:rPr>
        <w:tab/>
        <w:t>Ensure the use of the OMB-approved SCSEP data collection forms and the SCSEP Internet data collection and evaluation system, SPARQ</w:t>
      </w:r>
      <w:r w:rsidR="004E50DF">
        <w:rPr>
          <w:rFonts w:ascii="Candara" w:hAnsi="Candara"/>
          <w:color w:val="000000"/>
        </w:rPr>
        <w:t>/GPMS</w:t>
      </w:r>
      <w:r w:rsidRPr="008B7A55">
        <w:rPr>
          <w:rFonts w:ascii="Candara" w:hAnsi="Candara"/>
          <w:color w:val="000000"/>
        </w:rPr>
        <w:t xml:space="preserve">. </w:t>
      </w:r>
    </w:p>
    <w:p w14:paraId="2C10B7BA" w14:textId="3E0B6D3E" w:rsidR="00E04B84" w:rsidRPr="008B7A55" w:rsidRDefault="00E04B84" w:rsidP="008B7A55">
      <w:pPr>
        <w:spacing w:after="120"/>
        <w:ind w:left="720" w:hanging="720"/>
        <w:rPr>
          <w:rFonts w:ascii="Candara" w:hAnsi="Candara"/>
          <w:color w:val="000000"/>
        </w:rPr>
      </w:pPr>
      <w:r w:rsidRPr="008B7A55">
        <w:rPr>
          <w:rFonts w:ascii="Candara" w:hAnsi="Candara"/>
          <w:color w:val="000000"/>
        </w:rPr>
        <w:fldChar w:fldCharType="begin">
          <w:ffData>
            <w:name w:val=""/>
            <w:enabled/>
            <w:calcOnExit w:val="0"/>
            <w:checkBox>
              <w:sizeAuto/>
              <w:default w:val="0"/>
            </w:checkBox>
          </w:ffData>
        </w:fldChar>
      </w:r>
      <w:r w:rsidRPr="008B7A55">
        <w:rPr>
          <w:rFonts w:ascii="Candara" w:hAnsi="Candara"/>
          <w:color w:val="000000"/>
        </w:rPr>
        <w:instrText xml:space="preserve"> FORMCHECKBOX </w:instrText>
      </w:r>
      <w:r w:rsidR="00213F15">
        <w:rPr>
          <w:rFonts w:ascii="Candara" w:hAnsi="Candara"/>
          <w:color w:val="000000"/>
        </w:rPr>
      </w:r>
      <w:r w:rsidR="00213F15">
        <w:rPr>
          <w:rFonts w:ascii="Candara" w:hAnsi="Candara"/>
          <w:color w:val="000000"/>
        </w:rPr>
        <w:fldChar w:fldCharType="separate"/>
      </w:r>
      <w:r w:rsidRPr="008B7A55">
        <w:rPr>
          <w:rFonts w:ascii="Candara" w:hAnsi="Candara"/>
          <w:color w:val="000000"/>
        </w:rPr>
        <w:fldChar w:fldCharType="end"/>
      </w:r>
      <w:r w:rsidRPr="008B7A55">
        <w:rPr>
          <w:rFonts w:ascii="Candara" w:hAnsi="Candara"/>
          <w:color w:val="000000"/>
        </w:rPr>
        <w:tab/>
        <w:t xml:space="preserve">Ensure that those capturing and recording data are familiar with the latest instructions for data collection, including ETA administrative issuances, </w:t>
      </w:r>
      <w:r w:rsidRPr="008B7A55">
        <w:rPr>
          <w:rFonts w:ascii="Candara" w:hAnsi="Candara"/>
          <w:i/>
          <w:color w:val="000000"/>
        </w:rPr>
        <w:t>e.g</w:t>
      </w:r>
      <w:r w:rsidRPr="008B7A55">
        <w:rPr>
          <w:rFonts w:ascii="Candara" w:hAnsi="Candara"/>
          <w:color w:val="000000"/>
        </w:rPr>
        <w:t>., TEGLs, the Data Collection and Data Validation Handbooks, and Internet postings on the Ask the Experts and SCSEP-Help</w:t>
      </w:r>
      <w:r w:rsidR="00FE353C">
        <w:rPr>
          <w:rFonts w:ascii="Candara" w:hAnsi="Candara"/>
          <w:color w:val="000000"/>
        </w:rPr>
        <w:t xml:space="preserve"> Desk</w:t>
      </w:r>
      <w:r w:rsidRPr="008B7A55">
        <w:rPr>
          <w:rFonts w:ascii="Candara" w:hAnsi="Candara"/>
          <w:color w:val="000000"/>
        </w:rPr>
        <w:t xml:space="preserve"> Websites.</w:t>
      </w:r>
    </w:p>
    <w:p w14:paraId="18651744" w14:textId="355A3850" w:rsidR="00E04B84" w:rsidRPr="008B7A55" w:rsidRDefault="00E04B84" w:rsidP="008B7A55">
      <w:pPr>
        <w:spacing w:after="120"/>
        <w:ind w:left="720" w:hanging="720"/>
        <w:rPr>
          <w:rFonts w:ascii="Candara" w:hAnsi="Candara"/>
          <w:color w:val="000000"/>
          <w:u w:val="single"/>
        </w:rPr>
      </w:pPr>
      <w:r w:rsidRPr="008B7A55">
        <w:rPr>
          <w:rFonts w:ascii="Candara" w:hAnsi="Candara"/>
        </w:rPr>
        <w:fldChar w:fldCharType="begin">
          <w:ffData>
            <w:name w:val=""/>
            <w:enabled/>
            <w:calcOnExit w:val="0"/>
            <w:checkBox>
              <w:sizeAuto/>
              <w:default w:val="0"/>
            </w:checkBox>
          </w:ffData>
        </w:fldChar>
      </w:r>
      <w:r w:rsidRPr="008B7A55">
        <w:rPr>
          <w:rFonts w:ascii="Candara" w:hAnsi="Candara"/>
        </w:rPr>
        <w:instrText xml:space="preserve"> FORMCHECKBOX </w:instrText>
      </w:r>
      <w:r w:rsidR="00213F15">
        <w:rPr>
          <w:rFonts w:ascii="Candara" w:hAnsi="Candara"/>
        </w:rPr>
      </w:r>
      <w:r w:rsidR="00213F15">
        <w:rPr>
          <w:rFonts w:ascii="Candara" w:hAnsi="Candara"/>
        </w:rPr>
        <w:fldChar w:fldCharType="separate"/>
      </w:r>
      <w:r w:rsidRPr="008B7A55">
        <w:rPr>
          <w:rFonts w:ascii="Candara" w:hAnsi="Candara"/>
        </w:rPr>
        <w:fldChar w:fldCharType="end"/>
      </w:r>
      <w:r w:rsidRPr="008B7A55">
        <w:rPr>
          <w:rFonts w:ascii="Candara" w:hAnsi="Candara"/>
          <w:color w:val="000000"/>
        </w:rPr>
        <w:tab/>
        <w:t>Ensure data are entered directly into the SPARQ</w:t>
      </w:r>
      <w:r w:rsidR="004E50DF">
        <w:rPr>
          <w:rFonts w:ascii="Candara" w:hAnsi="Candara"/>
          <w:color w:val="000000"/>
        </w:rPr>
        <w:t>/GPMS</w:t>
      </w:r>
      <w:r w:rsidRPr="008B7A55">
        <w:rPr>
          <w:rFonts w:ascii="Candara" w:hAnsi="Candara"/>
          <w:color w:val="000000"/>
        </w:rPr>
        <w:t>.</w:t>
      </w:r>
    </w:p>
    <w:p w14:paraId="793A441F" w14:textId="77777777" w:rsidR="00E04B84" w:rsidRPr="00C47B37" w:rsidRDefault="00E04B84" w:rsidP="008B7A55">
      <w:pPr>
        <w:rPr>
          <w:rFonts w:ascii="Candara" w:hAnsi="Candara"/>
        </w:rPr>
      </w:pPr>
    </w:p>
    <w:p w14:paraId="4B5450D9" w14:textId="5C495487" w:rsidR="00E04B84" w:rsidRPr="008B7A55" w:rsidRDefault="00E04B84" w:rsidP="008B7A55">
      <w:pPr>
        <w:rPr>
          <w:rFonts w:ascii="Candara" w:hAnsi="Candara"/>
          <w:b/>
          <w:i/>
          <w:u w:val="single"/>
        </w:rPr>
      </w:pPr>
      <w:r w:rsidRPr="008B7A55">
        <w:rPr>
          <w:rFonts w:ascii="Candara" w:hAnsi="Candara"/>
          <w:b/>
          <w:i/>
        </w:rPr>
        <w:t xml:space="preserve">If any box is not checked, the </w:t>
      </w:r>
      <w:r w:rsidR="00AD6347">
        <w:rPr>
          <w:rFonts w:ascii="Candara" w:hAnsi="Candara"/>
          <w:b/>
          <w:i/>
        </w:rPr>
        <w:t>subgrantee</w:t>
      </w:r>
      <w:r w:rsidRPr="008B7A55">
        <w:rPr>
          <w:rFonts w:ascii="Candara" w:hAnsi="Candara"/>
          <w:b/>
          <w:i/>
        </w:rPr>
        <w:t xml:space="preserve"> must provide information on a separate attachment indicating what specific steps the </w:t>
      </w:r>
      <w:r w:rsidR="00AD6347">
        <w:rPr>
          <w:rFonts w:ascii="Candara" w:hAnsi="Candara"/>
          <w:b/>
          <w:i/>
        </w:rPr>
        <w:t>subgrantee</w:t>
      </w:r>
      <w:r w:rsidRPr="008B7A55">
        <w:rPr>
          <w:rFonts w:ascii="Candara" w:hAnsi="Candara"/>
          <w:b/>
          <w:i/>
        </w:rPr>
        <w:t xml:space="preserve"> is taking to conform to th</w:t>
      </w:r>
      <w:r w:rsidR="00DE12FB">
        <w:rPr>
          <w:rFonts w:ascii="Candara" w:hAnsi="Candara"/>
          <w:b/>
          <w:i/>
        </w:rPr>
        <w:t>e</w:t>
      </w:r>
      <w:r w:rsidRPr="008B7A55">
        <w:rPr>
          <w:rFonts w:ascii="Candara" w:hAnsi="Candara"/>
          <w:b/>
          <w:i/>
        </w:rPr>
        <w:t xml:space="preserve"> standard grant requirement(s).</w:t>
      </w:r>
    </w:p>
    <w:p w14:paraId="7CAE6AC5" w14:textId="77777777" w:rsidR="00E04B84" w:rsidRPr="000A6833" w:rsidRDefault="00E04B84" w:rsidP="008B7A55">
      <w:pPr>
        <w:rPr>
          <w:rFonts w:ascii="Candara" w:hAnsi="Candara"/>
          <w:sz w:val="16"/>
          <w:szCs w:val="16"/>
          <w:u w:val="single"/>
        </w:rPr>
      </w:pPr>
    </w:p>
    <w:p w14:paraId="4A4314E2" w14:textId="043C94B1" w:rsidR="00E04B84" w:rsidRDefault="00E04B84" w:rsidP="008B7A55">
      <w:pPr>
        <w:rPr>
          <w:rFonts w:ascii="Candara" w:hAnsi="Candara"/>
          <w:b/>
        </w:rPr>
      </w:pPr>
      <w:r w:rsidRPr="008B7A55">
        <w:rPr>
          <w:rFonts w:ascii="Candara" w:hAnsi="Candara"/>
          <w:b/>
        </w:rPr>
        <w:t>By checking the boxes above, I certify that my organization will comply with each of the listed requirements and will remain in compliance for the program year for which we are submitting this application.</w:t>
      </w:r>
    </w:p>
    <w:p w14:paraId="2320EF05" w14:textId="242D387E" w:rsidR="00DE12FB" w:rsidRDefault="00DE12FB" w:rsidP="008B7A55">
      <w:pPr>
        <w:rPr>
          <w:rFonts w:ascii="Candara" w:hAnsi="Candara"/>
          <w:b/>
        </w:rPr>
      </w:pPr>
    </w:p>
    <w:p w14:paraId="75DD091F" w14:textId="77777777" w:rsidR="006761E2" w:rsidRPr="008B7A55" w:rsidRDefault="006761E2" w:rsidP="008B7A55">
      <w:pPr>
        <w:rPr>
          <w:rFonts w:ascii="Candara" w:hAnsi="Candara"/>
          <w:b/>
        </w:rPr>
      </w:pPr>
    </w:p>
    <w:p w14:paraId="2A0E3F2E" w14:textId="3F83E5AB" w:rsidR="00FC0B36" w:rsidRDefault="00E04B84" w:rsidP="00FC0B36">
      <w:pPr>
        <w:tabs>
          <w:tab w:val="left" w:pos="1800"/>
        </w:tabs>
        <w:rPr>
          <w:rFonts w:ascii="Candara" w:hAnsi="Candara"/>
          <w:b/>
        </w:rPr>
      </w:pPr>
      <w:r w:rsidRPr="008B7A55">
        <w:rPr>
          <w:rFonts w:ascii="Candara" w:hAnsi="Candara"/>
          <w:b/>
        </w:rPr>
        <w:t>_____________________________________________</w:t>
      </w:r>
      <w:r w:rsidRPr="008B7A55">
        <w:rPr>
          <w:rFonts w:ascii="Candara" w:hAnsi="Candara"/>
          <w:b/>
        </w:rPr>
        <w:tab/>
      </w:r>
      <w:r w:rsidRPr="008B7A55">
        <w:rPr>
          <w:rFonts w:ascii="Candara" w:hAnsi="Candara"/>
          <w:b/>
        </w:rPr>
        <w:tab/>
        <w:t>______________________</w:t>
      </w:r>
    </w:p>
    <w:p w14:paraId="197AC233" w14:textId="1E7F2BBC" w:rsidR="00F303E9" w:rsidRDefault="00E04B84" w:rsidP="00FC0B36">
      <w:pPr>
        <w:tabs>
          <w:tab w:val="left" w:pos="1800"/>
        </w:tabs>
        <w:rPr>
          <w:rFonts w:ascii="Candara" w:hAnsi="Candara"/>
          <w:b/>
        </w:rPr>
      </w:pPr>
      <w:r w:rsidRPr="008B7A55">
        <w:rPr>
          <w:rFonts w:ascii="Candara" w:hAnsi="Candara"/>
          <w:b/>
        </w:rPr>
        <w:t xml:space="preserve">Signature of Authorized </w:t>
      </w:r>
      <w:r w:rsidR="00FC0B36" w:rsidRPr="008B7A55">
        <w:rPr>
          <w:rFonts w:ascii="Candara" w:hAnsi="Candara"/>
          <w:b/>
        </w:rPr>
        <w:t>Representative</w:t>
      </w:r>
      <w:r w:rsidR="00FC0B36">
        <w:rPr>
          <w:rFonts w:ascii="Candara" w:hAnsi="Candara"/>
          <w:b/>
        </w:rPr>
        <w:tab/>
      </w:r>
      <w:r w:rsidRPr="008B7A55">
        <w:rPr>
          <w:rFonts w:ascii="Candara" w:hAnsi="Candara"/>
          <w:b/>
        </w:rPr>
        <w:tab/>
      </w:r>
      <w:r w:rsidRPr="008B7A55">
        <w:rPr>
          <w:rFonts w:ascii="Candara" w:hAnsi="Candara"/>
          <w:b/>
        </w:rPr>
        <w:tab/>
      </w:r>
      <w:r w:rsidRPr="008B7A55">
        <w:rPr>
          <w:rFonts w:ascii="Candara" w:hAnsi="Candara"/>
          <w:b/>
        </w:rPr>
        <w:tab/>
        <w:t>Date</w:t>
      </w:r>
    </w:p>
    <w:p w14:paraId="380756DB" w14:textId="3EE3AC4F" w:rsidR="00FF1B10" w:rsidRDefault="00FF1B10" w:rsidP="00FC0B36">
      <w:pPr>
        <w:tabs>
          <w:tab w:val="left" w:pos="1800"/>
        </w:tabs>
        <w:rPr>
          <w:rFonts w:ascii="Candara" w:hAnsi="Candara"/>
          <w:b/>
        </w:rPr>
      </w:pPr>
    </w:p>
    <w:p w14:paraId="3F5622F3" w14:textId="7FEB9742" w:rsidR="00FF1B10" w:rsidRDefault="00FF1B10">
      <w:pPr>
        <w:rPr>
          <w:rFonts w:ascii="Candara" w:hAnsi="Candara"/>
          <w:b/>
        </w:rPr>
      </w:pPr>
      <w:r>
        <w:rPr>
          <w:rFonts w:ascii="Candara" w:hAnsi="Candara"/>
          <w:b/>
        </w:rPr>
        <w:br w:type="page"/>
      </w:r>
    </w:p>
    <w:p w14:paraId="4838C19B" w14:textId="43E0932B" w:rsidR="00AB1C1B" w:rsidRPr="00E85D5A" w:rsidRDefault="00CB3778" w:rsidP="00E85D5A">
      <w:pPr>
        <w:jc w:val="center"/>
        <w:rPr>
          <w:b/>
          <w:bCs/>
          <w:u w:val="single"/>
        </w:rPr>
      </w:pPr>
      <w:r w:rsidRPr="00E85D5A">
        <w:rPr>
          <w:b/>
          <w:bCs/>
          <w:u w:val="single"/>
        </w:rPr>
        <w:lastRenderedPageBreak/>
        <w:t>Essential Reference Documents</w:t>
      </w:r>
    </w:p>
    <w:p w14:paraId="4468435B" w14:textId="77777777" w:rsidR="00AB1C1B" w:rsidRDefault="00213F15" w:rsidP="00AB1C1B">
      <w:pPr>
        <w:numPr>
          <w:ilvl w:val="0"/>
          <w:numId w:val="39"/>
        </w:numPr>
        <w:spacing w:before="100" w:beforeAutospacing="1" w:after="100" w:afterAutospacing="1"/>
      </w:pPr>
      <w:hyperlink r:id="rId21" w:history="1">
        <w:r w:rsidR="00AB1C1B">
          <w:rPr>
            <w:rStyle w:val="Hyperlink"/>
          </w:rPr>
          <w:t>TEGL 20-20</w:t>
        </w:r>
      </w:hyperlink>
      <w:r w:rsidR="00AB1C1B">
        <w:t>: Program Year (PY) 2021 Planning Instructions and Allotments for Senior Community Service Employment Program (SCSEP) State, Territorial, and National Grantees</w:t>
      </w:r>
    </w:p>
    <w:p w14:paraId="6EECD10C" w14:textId="77777777" w:rsidR="00AB1C1B" w:rsidRDefault="00213F15" w:rsidP="00AB1C1B">
      <w:pPr>
        <w:numPr>
          <w:ilvl w:val="0"/>
          <w:numId w:val="39"/>
        </w:numPr>
        <w:spacing w:before="100" w:beforeAutospacing="1" w:after="100" w:afterAutospacing="1"/>
      </w:pPr>
      <w:hyperlink r:id="rId22" w:history="1">
        <w:r w:rsidR="00AB1C1B">
          <w:rPr>
            <w:rStyle w:val="Hyperlink"/>
          </w:rPr>
          <w:t>TEGL 7-19</w:t>
        </w:r>
      </w:hyperlink>
      <w:r w:rsidR="00AB1C1B">
        <w:t>: Senior Community Service Employment Program Four-Year State Plans for Program Years 2020-2023</w:t>
      </w:r>
    </w:p>
    <w:p w14:paraId="0E1CB525" w14:textId="77777777" w:rsidR="00AB1C1B" w:rsidRDefault="00213F15" w:rsidP="00AB1C1B">
      <w:pPr>
        <w:numPr>
          <w:ilvl w:val="0"/>
          <w:numId w:val="39"/>
        </w:numPr>
        <w:spacing w:before="100" w:beforeAutospacing="1" w:after="100" w:afterAutospacing="1"/>
      </w:pPr>
      <w:hyperlink r:id="rId23" w:history="1">
        <w:r w:rsidR="00AB1C1B">
          <w:rPr>
            <w:rStyle w:val="Hyperlink"/>
          </w:rPr>
          <w:t>TEGL 14-18</w:t>
        </w:r>
      </w:hyperlink>
      <w:r w:rsidR="00AB1C1B">
        <w:t>: Aligning Performance Accountability Reporting, Definitions, and Policies Across Workforce Employment and Training Programs Administered by the U.S. Department of Labor (DOL)</w:t>
      </w:r>
    </w:p>
    <w:p w14:paraId="0ABBEA80" w14:textId="77777777" w:rsidR="00CB3778" w:rsidRDefault="00213F15" w:rsidP="00CB3778">
      <w:pPr>
        <w:numPr>
          <w:ilvl w:val="0"/>
          <w:numId w:val="39"/>
        </w:numPr>
        <w:spacing w:before="100" w:beforeAutospacing="1" w:after="100" w:afterAutospacing="1"/>
      </w:pPr>
      <w:hyperlink r:id="rId24" w:tgtFrame="_blank" w:history="1">
        <w:r w:rsidR="00CB3778">
          <w:rPr>
            <w:rStyle w:val="Hyperlink"/>
          </w:rPr>
          <w:t>2022 - Annual Update of the HHS Poverty Guidelines, Published in the Federal Register</w:t>
        </w:r>
      </w:hyperlink>
    </w:p>
    <w:p w14:paraId="77972762" w14:textId="77777777" w:rsidR="00AB1C1B" w:rsidRDefault="00213F15" w:rsidP="00AB1C1B">
      <w:pPr>
        <w:numPr>
          <w:ilvl w:val="0"/>
          <w:numId w:val="39"/>
        </w:numPr>
        <w:spacing w:before="100" w:beforeAutospacing="1" w:after="100" w:afterAutospacing="1"/>
      </w:pPr>
      <w:hyperlink r:id="rId25" w:history="1">
        <w:r w:rsidR="00AB1C1B">
          <w:rPr>
            <w:rStyle w:val="Hyperlink"/>
          </w:rPr>
          <w:t>TEGL 11-17</w:t>
        </w:r>
      </w:hyperlink>
      <w:r w:rsidR="00AB1C1B">
        <w:t>: Senior Community Service Employment Program State Plan Modifications</w:t>
      </w:r>
    </w:p>
    <w:p w14:paraId="7CCEDF99" w14:textId="77777777" w:rsidR="00AB1C1B" w:rsidRDefault="00213F15" w:rsidP="00AB1C1B">
      <w:pPr>
        <w:numPr>
          <w:ilvl w:val="0"/>
          <w:numId w:val="39"/>
        </w:numPr>
        <w:spacing w:before="100" w:beforeAutospacing="1" w:after="100" w:afterAutospacing="1"/>
      </w:pPr>
      <w:hyperlink r:id="rId26" w:history="1">
        <w:r w:rsidR="00AB1C1B">
          <w:rPr>
            <w:rStyle w:val="Hyperlink"/>
          </w:rPr>
          <w:t>TEGL 17-16</w:t>
        </w:r>
      </w:hyperlink>
      <w:r w:rsidR="00AB1C1B">
        <w:t>: Infrastructure Funding of the One-Stop Delivery System</w:t>
      </w:r>
    </w:p>
    <w:p w14:paraId="2764DA4F" w14:textId="77777777" w:rsidR="00AB1C1B" w:rsidRDefault="00213F15" w:rsidP="00AB1C1B">
      <w:pPr>
        <w:numPr>
          <w:ilvl w:val="0"/>
          <w:numId w:val="39"/>
        </w:numPr>
        <w:spacing w:before="100" w:beforeAutospacing="1" w:after="100" w:afterAutospacing="1"/>
      </w:pPr>
      <w:hyperlink r:id="rId27" w:history="1">
        <w:r w:rsidR="00AB1C1B">
          <w:rPr>
            <w:rStyle w:val="Hyperlink"/>
          </w:rPr>
          <w:t>TEGL 16-16, Change 1</w:t>
        </w:r>
      </w:hyperlink>
      <w:r w:rsidR="00AB1C1B">
        <w:t>: Change 1 to Training and Employment Guidance Letter (TEGL) 16-16 One-Stop Operations Guidance for the American Job Center Network</w:t>
      </w:r>
    </w:p>
    <w:p w14:paraId="6317C790" w14:textId="77777777" w:rsidR="00AB1C1B" w:rsidRDefault="00213F15" w:rsidP="00AB1C1B">
      <w:pPr>
        <w:numPr>
          <w:ilvl w:val="0"/>
          <w:numId w:val="39"/>
        </w:numPr>
        <w:spacing w:before="100" w:beforeAutospacing="1" w:after="100" w:afterAutospacing="1"/>
      </w:pPr>
      <w:hyperlink r:id="rId28" w:history="1">
        <w:r w:rsidR="00AB1C1B">
          <w:rPr>
            <w:rStyle w:val="Hyperlink"/>
          </w:rPr>
          <w:t>TEGL 16-16</w:t>
        </w:r>
      </w:hyperlink>
      <w:r w:rsidR="00AB1C1B">
        <w:t>: One-Stop Operations Guidance for the American Job Center Network</w:t>
      </w:r>
    </w:p>
    <w:p w14:paraId="224FC85D" w14:textId="77777777" w:rsidR="00AB1C1B" w:rsidRDefault="00213F15" w:rsidP="00AB1C1B">
      <w:pPr>
        <w:numPr>
          <w:ilvl w:val="0"/>
          <w:numId w:val="39"/>
        </w:numPr>
        <w:spacing w:before="100" w:beforeAutospacing="1" w:after="100" w:afterAutospacing="1"/>
      </w:pPr>
      <w:hyperlink r:id="rId29" w:history="1">
        <w:r w:rsidR="00AB1C1B">
          <w:rPr>
            <w:rStyle w:val="Hyperlink"/>
          </w:rPr>
          <w:t>TEGL 10-16, Change 1</w:t>
        </w:r>
      </w:hyperlink>
      <w:r w:rsidR="00AB1C1B">
        <w:t>: Performance Accountability Guidance for Workforce Innovation and Opportunity Act (WIOA) Title I, Title II, Title III, and Title IV Core Programs</w:t>
      </w:r>
    </w:p>
    <w:p w14:paraId="69C66496" w14:textId="77777777" w:rsidR="00AB1C1B" w:rsidRDefault="00213F15" w:rsidP="00AB1C1B">
      <w:pPr>
        <w:numPr>
          <w:ilvl w:val="0"/>
          <w:numId w:val="39"/>
        </w:numPr>
        <w:spacing w:before="100" w:beforeAutospacing="1" w:after="100" w:afterAutospacing="1"/>
      </w:pPr>
      <w:hyperlink r:id="rId30" w:history="1">
        <w:r w:rsidR="00AB1C1B">
          <w:rPr>
            <w:rStyle w:val="Hyperlink"/>
          </w:rPr>
          <w:t>TEGL 02-16</w:t>
        </w:r>
      </w:hyperlink>
      <w:r w:rsidR="00AB1C1B">
        <w:t>: Revised ETA-9130 Financial Report, Instructions, and Additional Guidance</w:t>
      </w:r>
    </w:p>
    <w:p w14:paraId="7B0DAF4C" w14:textId="77777777" w:rsidR="00AB1C1B" w:rsidRDefault="00213F15" w:rsidP="00AB1C1B">
      <w:pPr>
        <w:numPr>
          <w:ilvl w:val="0"/>
          <w:numId w:val="39"/>
        </w:numPr>
        <w:spacing w:before="100" w:beforeAutospacing="1" w:after="100" w:afterAutospacing="1"/>
      </w:pPr>
      <w:hyperlink r:id="rId31" w:history="1">
        <w:r w:rsidR="00AB1C1B">
          <w:rPr>
            <w:rStyle w:val="Hyperlink"/>
          </w:rPr>
          <w:t>TEGL 15-14</w:t>
        </w:r>
      </w:hyperlink>
      <w:r w:rsidR="00AB1C1B">
        <w:t>: Implementation of the New Uniform Guidance Regulations</w:t>
      </w:r>
    </w:p>
    <w:p w14:paraId="570AEA86" w14:textId="77777777" w:rsidR="00AB1C1B" w:rsidRDefault="00213F15" w:rsidP="00AB1C1B">
      <w:pPr>
        <w:numPr>
          <w:ilvl w:val="0"/>
          <w:numId w:val="39"/>
        </w:numPr>
        <w:spacing w:before="100" w:beforeAutospacing="1" w:after="100" w:afterAutospacing="1"/>
      </w:pPr>
      <w:hyperlink r:id="rId32" w:history="1">
        <w:r w:rsidR="00AB1C1B">
          <w:rPr>
            <w:rStyle w:val="Hyperlink"/>
          </w:rPr>
          <w:t>TEGL 13-14</w:t>
        </w:r>
      </w:hyperlink>
      <w:r w:rsidR="00AB1C1B">
        <w:t>: Rescission of Older Worker Bulletins</w:t>
      </w:r>
    </w:p>
    <w:p w14:paraId="58D3F084" w14:textId="77777777" w:rsidR="00AB1C1B" w:rsidRDefault="00213F15" w:rsidP="00AB1C1B">
      <w:pPr>
        <w:numPr>
          <w:ilvl w:val="0"/>
          <w:numId w:val="39"/>
        </w:numPr>
        <w:spacing w:before="100" w:beforeAutospacing="1" w:after="100" w:afterAutospacing="1"/>
      </w:pPr>
      <w:hyperlink r:id="rId33" w:history="1">
        <w:r w:rsidR="00AB1C1B">
          <w:rPr>
            <w:rStyle w:val="Hyperlink"/>
          </w:rPr>
          <w:t>TEGL 17-13</w:t>
        </w:r>
      </w:hyperlink>
      <w:r w:rsidR="00AB1C1B">
        <w:t>: Exemption of SCSEP Wages from Income Eligibility Determinations for Federal Housing Programs and Supplemental Nutrition Assistance Program (SNAP)</w:t>
      </w:r>
    </w:p>
    <w:p w14:paraId="55BEEFFD" w14:textId="77777777" w:rsidR="00AB1C1B" w:rsidRDefault="00213F15" w:rsidP="00AB1C1B">
      <w:pPr>
        <w:numPr>
          <w:ilvl w:val="0"/>
          <w:numId w:val="39"/>
        </w:numPr>
        <w:spacing w:before="100" w:beforeAutospacing="1" w:after="100" w:afterAutospacing="1"/>
      </w:pPr>
      <w:hyperlink r:id="rId34" w:history="1">
        <w:r w:rsidR="00AB1C1B">
          <w:rPr>
            <w:rStyle w:val="Hyperlink"/>
          </w:rPr>
          <w:t>TEGL 39-11</w:t>
        </w:r>
      </w:hyperlink>
      <w:r w:rsidR="00AB1C1B">
        <w:t>: Guidance on the Handling and Protection of Personally Identifiable Information (PII)</w:t>
      </w:r>
    </w:p>
    <w:p w14:paraId="1909964D" w14:textId="77777777" w:rsidR="00AB1C1B" w:rsidRDefault="00213F15" w:rsidP="00AB1C1B">
      <w:pPr>
        <w:numPr>
          <w:ilvl w:val="0"/>
          <w:numId w:val="39"/>
        </w:numPr>
        <w:spacing w:before="100" w:beforeAutospacing="1" w:after="100" w:afterAutospacing="1"/>
      </w:pPr>
      <w:hyperlink r:id="rId35" w:history="1">
        <w:r w:rsidR="00AB1C1B">
          <w:rPr>
            <w:rStyle w:val="Hyperlink"/>
          </w:rPr>
          <w:t>TEGL 10-09</w:t>
        </w:r>
      </w:hyperlink>
      <w:r w:rsidR="00AB1C1B">
        <w:t>: Implementing Priority of Service for Veterans and Eligible Spouses in all Qualified Job Training Programs Funded in whole or in part by the U.S. Department of Labor (DOL)</w:t>
      </w:r>
    </w:p>
    <w:p w14:paraId="1FD7D633" w14:textId="77777777" w:rsidR="00AB1C1B" w:rsidRDefault="00213F15" w:rsidP="00AB1C1B">
      <w:pPr>
        <w:numPr>
          <w:ilvl w:val="0"/>
          <w:numId w:val="39"/>
        </w:numPr>
        <w:spacing w:before="100" w:beforeAutospacing="1" w:after="100" w:afterAutospacing="1"/>
      </w:pPr>
      <w:hyperlink r:id="rId36" w:history="1">
        <w:r w:rsidR="00AB1C1B">
          <w:rPr>
            <w:rStyle w:val="Hyperlink"/>
          </w:rPr>
          <w:t>TEGL 29-07</w:t>
        </w:r>
      </w:hyperlink>
      <w:r w:rsidR="00AB1C1B">
        <w:t>: Faith-Based Organizations</w:t>
      </w:r>
    </w:p>
    <w:p w14:paraId="36412E48" w14:textId="77777777" w:rsidR="00AB1C1B" w:rsidRDefault="00213F15" w:rsidP="00AB1C1B">
      <w:pPr>
        <w:numPr>
          <w:ilvl w:val="0"/>
          <w:numId w:val="39"/>
        </w:numPr>
        <w:spacing w:before="100" w:beforeAutospacing="1" w:after="100" w:afterAutospacing="1"/>
      </w:pPr>
      <w:hyperlink r:id="rId37" w:history="1">
        <w:r w:rsidR="00AB1C1B">
          <w:rPr>
            <w:rStyle w:val="Hyperlink"/>
          </w:rPr>
          <w:t>TEGL 12-06</w:t>
        </w:r>
      </w:hyperlink>
      <w:r w:rsidR="00AB1C1B">
        <w:t>: Revised Income Inclusions and Exclusions and Procedures for Determining SCSEP Eligibility</w:t>
      </w:r>
    </w:p>
    <w:p w14:paraId="7D994C21" w14:textId="77777777" w:rsidR="00AB1C1B" w:rsidRDefault="00213F15" w:rsidP="00AB1C1B">
      <w:pPr>
        <w:numPr>
          <w:ilvl w:val="0"/>
          <w:numId w:val="39"/>
        </w:numPr>
        <w:spacing w:before="100" w:beforeAutospacing="1" w:after="100" w:afterAutospacing="1"/>
      </w:pPr>
      <w:hyperlink r:id="rId38" w:tgtFrame="_blank" w:history="1">
        <w:r w:rsidR="00AB1C1B">
          <w:rPr>
            <w:rStyle w:val="Hyperlink"/>
          </w:rPr>
          <w:t>OWB 04-04</w:t>
        </w:r>
      </w:hyperlink>
      <w:r w:rsidR="00AB1C1B">
        <w:t>: On-the-Job Experience</w:t>
      </w:r>
    </w:p>
    <w:p w14:paraId="7D0A953B" w14:textId="77777777" w:rsidR="00AB1C1B" w:rsidRDefault="00213F15" w:rsidP="00AB1C1B">
      <w:pPr>
        <w:numPr>
          <w:ilvl w:val="0"/>
          <w:numId w:val="39"/>
        </w:numPr>
        <w:spacing w:before="100" w:beforeAutospacing="1" w:after="100" w:afterAutospacing="1"/>
      </w:pPr>
      <w:hyperlink r:id="rId39" w:history="1">
        <w:r w:rsidR="00AB1C1B">
          <w:rPr>
            <w:rStyle w:val="Hyperlink"/>
          </w:rPr>
          <w:t>TEGL 05-03</w:t>
        </w:r>
      </w:hyperlink>
      <w:r w:rsidR="00AB1C1B">
        <w:t>: Guidance on the Application of the Veterans Priority of Service</w:t>
      </w:r>
    </w:p>
    <w:p w14:paraId="1AD9C383" w14:textId="4357686A" w:rsidR="00E04B84" w:rsidRPr="008B7A55" w:rsidRDefault="00E04B84" w:rsidP="008B7A55">
      <w:pPr>
        <w:rPr>
          <w:rFonts w:ascii="Candara" w:hAnsi="Candara"/>
        </w:rPr>
      </w:pPr>
    </w:p>
    <w:sectPr w:rsidR="00E04B84" w:rsidRPr="008B7A55" w:rsidSect="008B7A55">
      <w:headerReference w:type="even" r:id="rId40"/>
      <w:headerReference w:type="default" r:id="rId41"/>
      <w:footerReference w:type="even" r:id="rId42"/>
      <w:footerReference w:type="default" r:id="rId43"/>
      <w:headerReference w:type="first" r:id="rId44"/>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owers, John N" w:date="2022-04-28T11:38:00Z" w:initials="BJN">
    <w:p w14:paraId="3DD07C5F" w14:textId="130FEA62" w:rsidR="00A95B6C" w:rsidRDefault="00A95B6C">
      <w:pPr>
        <w:pStyle w:val="CommentText"/>
      </w:pPr>
      <w:r>
        <w:rPr>
          <w:rStyle w:val="CommentReference"/>
        </w:rPr>
        <w:annotationRef/>
      </w:r>
      <w:r>
        <w:t>Program Year 22 or 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07C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4FB46" w16cex:dateUtc="2022-04-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07C5F" w16cid:durableId="2614FB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A61" w14:textId="77777777" w:rsidR="00F3611B" w:rsidRDefault="00F3611B" w:rsidP="00EB206F">
      <w:r>
        <w:separator/>
      </w:r>
    </w:p>
  </w:endnote>
  <w:endnote w:type="continuationSeparator" w:id="0">
    <w:p w14:paraId="160B09D4" w14:textId="77777777" w:rsidR="00F3611B" w:rsidRDefault="00F3611B" w:rsidP="00EB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86659"/>
      <w:docPartObj>
        <w:docPartGallery w:val="Page Numbers (Bottom of Page)"/>
        <w:docPartUnique/>
      </w:docPartObj>
    </w:sdtPr>
    <w:sdtEndPr>
      <w:rPr>
        <w:noProof/>
      </w:rPr>
    </w:sdtEndPr>
    <w:sdtContent>
      <w:p w14:paraId="404E26DA" w14:textId="6923FD6D" w:rsidR="00C8508D" w:rsidRDefault="00C850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17556" w14:textId="77777777" w:rsidR="00C8508D" w:rsidRDefault="00C8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39D7" w14:textId="77777777" w:rsidR="00513456" w:rsidRDefault="00513456" w:rsidP="00EE0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E938B" w14:textId="77777777" w:rsidR="00513456" w:rsidRDefault="00513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551796"/>
      <w:docPartObj>
        <w:docPartGallery w:val="Page Numbers (Bottom of Page)"/>
        <w:docPartUnique/>
      </w:docPartObj>
    </w:sdtPr>
    <w:sdtEndPr>
      <w:rPr>
        <w:noProof/>
      </w:rPr>
    </w:sdtEndPr>
    <w:sdtContent>
      <w:p w14:paraId="148DB55B" w14:textId="77777777" w:rsidR="00513456" w:rsidRDefault="00513456" w:rsidP="00485AC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B730F72" w14:textId="77777777" w:rsidR="00513456" w:rsidRDefault="00513456" w:rsidP="00485AC0">
        <w:pPr>
          <w:pStyle w:val="Footer"/>
          <w:jc w:val="center"/>
          <w:rPr>
            <w:noProof/>
          </w:rPr>
        </w:pPr>
      </w:p>
      <w:p w14:paraId="28244269" w14:textId="77777777" w:rsidR="00513456" w:rsidRDefault="00513456" w:rsidP="00485AC0">
        <w:pPr>
          <w:pStyle w:val="Footer"/>
          <w:jc w:val="center"/>
          <w:rPr>
            <w:noProof/>
          </w:rPr>
        </w:pPr>
      </w:p>
      <w:p w14:paraId="12148040" w14:textId="77777777" w:rsidR="00513456" w:rsidRDefault="00213F15" w:rsidP="00485AC0">
        <w:pPr>
          <w:pStyle w:val="Footer"/>
          <w:jc w:val="center"/>
          <w:rPr>
            <w:noProof/>
          </w:rPr>
        </w:pPr>
      </w:p>
    </w:sdtContent>
  </w:sdt>
  <w:p w14:paraId="3788E361" w14:textId="77777777" w:rsidR="00513456" w:rsidRDefault="00513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87F8" w14:textId="77777777" w:rsidR="00F3611B" w:rsidRDefault="00F3611B" w:rsidP="00EB206F">
      <w:r>
        <w:separator/>
      </w:r>
    </w:p>
  </w:footnote>
  <w:footnote w:type="continuationSeparator" w:id="0">
    <w:p w14:paraId="7A78EF62" w14:textId="77777777" w:rsidR="00F3611B" w:rsidRDefault="00F3611B" w:rsidP="00EB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9E99" w14:textId="6C2D4F4E" w:rsidR="008F3D5C" w:rsidRDefault="008F3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6B2A" w14:textId="77777777" w:rsidR="00513456" w:rsidRDefault="00513456" w:rsidP="00EE0D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E453459" w14:textId="77777777" w:rsidR="00513456" w:rsidRDefault="005134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7B09" w14:textId="77777777" w:rsidR="00513456" w:rsidRDefault="00513456" w:rsidP="00EE0DA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20F2" w14:textId="77777777" w:rsidR="00513456" w:rsidRDefault="00513456" w:rsidP="00EE0DA4">
    <w:pPr>
      <w:pStyle w:val="Header"/>
      <w:jc w:val="right"/>
      <w:rPr>
        <w:b/>
      </w:rPr>
    </w:pPr>
  </w:p>
  <w:p w14:paraId="569B93F1" w14:textId="77777777" w:rsidR="00513456" w:rsidRDefault="00513456" w:rsidP="00EE0DA4">
    <w:pPr>
      <w:pStyle w:val="Header"/>
      <w:jc w:val="right"/>
      <w:rPr>
        <w:b/>
      </w:rPr>
    </w:pPr>
  </w:p>
  <w:p w14:paraId="29876EF3" w14:textId="77777777" w:rsidR="00513456" w:rsidRPr="00941465" w:rsidRDefault="00513456" w:rsidP="00EE0D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16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992464"/>
    <w:multiLevelType w:val="hybridMultilevel"/>
    <w:tmpl w:val="6CD8F388"/>
    <w:lvl w:ilvl="0" w:tplc="EBB8805E">
      <w:start w:val="1"/>
      <w:numFmt w:val="bullet"/>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4272"/>
    <w:multiLevelType w:val="hybridMultilevel"/>
    <w:tmpl w:val="ACDAC910"/>
    <w:lvl w:ilvl="0" w:tplc="EBB8805E">
      <w:start w:val="1"/>
      <w:numFmt w:val="bullet"/>
      <w:lvlText w:val=""/>
      <w:lvlJc w:val="left"/>
      <w:pPr>
        <w:tabs>
          <w:tab w:val="num" w:pos="2419"/>
        </w:tabs>
        <w:ind w:left="2419" w:hanging="720"/>
      </w:pPr>
      <w:rPr>
        <w:rFonts w:ascii="Wingdings" w:hAnsi="Wingdings" w:hint="default"/>
      </w:rPr>
    </w:lvl>
    <w:lvl w:ilvl="1" w:tplc="04090003" w:tentative="1">
      <w:start w:val="1"/>
      <w:numFmt w:val="bullet"/>
      <w:lvlText w:val="o"/>
      <w:lvlJc w:val="left"/>
      <w:pPr>
        <w:tabs>
          <w:tab w:val="num" w:pos="1699"/>
        </w:tabs>
        <w:ind w:left="1699" w:hanging="360"/>
      </w:pPr>
      <w:rPr>
        <w:rFonts w:ascii="Courier New" w:hAnsi="Courier New" w:hint="default"/>
      </w:rPr>
    </w:lvl>
    <w:lvl w:ilvl="2" w:tplc="04090005" w:tentative="1">
      <w:start w:val="1"/>
      <w:numFmt w:val="bullet"/>
      <w:lvlText w:val=""/>
      <w:lvlJc w:val="left"/>
      <w:pPr>
        <w:tabs>
          <w:tab w:val="num" w:pos="2419"/>
        </w:tabs>
        <w:ind w:left="2419" w:hanging="360"/>
      </w:pPr>
      <w:rPr>
        <w:rFonts w:ascii="Wingdings" w:hAnsi="Wingdings" w:hint="default"/>
      </w:rPr>
    </w:lvl>
    <w:lvl w:ilvl="3" w:tplc="04090001" w:tentative="1">
      <w:start w:val="1"/>
      <w:numFmt w:val="bullet"/>
      <w:lvlText w:val=""/>
      <w:lvlJc w:val="left"/>
      <w:pPr>
        <w:tabs>
          <w:tab w:val="num" w:pos="3139"/>
        </w:tabs>
        <w:ind w:left="3139" w:hanging="360"/>
      </w:pPr>
      <w:rPr>
        <w:rFonts w:ascii="Symbol" w:hAnsi="Symbol" w:hint="default"/>
      </w:rPr>
    </w:lvl>
    <w:lvl w:ilvl="4" w:tplc="04090003" w:tentative="1">
      <w:start w:val="1"/>
      <w:numFmt w:val="bullet"/>
      <w:lvlText w:val="o"/>
      <w:lvlJc w:val="left"/>
      <w:pPr>
        <w:tabs>
          <w:tab w:val="num" w:pos="3859"/>
        </w:tabs>
        <w:ind w:left="3859" w:hanging="360"/>
      </w:pPr>
      <w:rPr>
        <w:rFonts w:ascii="Courier New" w:hAnsi="Courier New" w:hint="default"/>
      </w:rPr>
    </w:lvl>
    <w:lvl w:ilvl="5" w:tplc="04090005" w:tentative="1">
      <w:start w:val="1"/>
      <w:numFmt w:val="bullet"/>
      <w:lvlText w:val=""/>
      <w:lvlJc w:val="left"/>
      <w:pPr>
        <w:tabs>
          <w:tab w:val="num" w:pos="4579"/>
        </w:tabs>
        <w:ind w:left="4579" w:hanging="360"/>
      </w:pPr>
      <w:rPr>
        <w:rFonts w:ascii="Wingdings" w:hAnsi="Wingdings" w:hint="default"/>
      </w:rPr>
    </w:lvl>
    <w:lvl w:ilvl="6" w:tplc="04090001" w:tentative="1">
      <w:start w:val="1"/>
      <w:numFmt w:val="bullet"/>
      <w:lvlText w:val=""/>
      <w:lvlJc w:val="left"/>
      <w:pPr>
        <w:tabs>
          <w:tab w:val="num" w:pos="5299"/>
        </w:tabs>
        <w:ind w:left="5299" w:hanging="360"/>
      </w:pPr>
      <w:rPr>
        <w:rFonts w:ascii="Symbol" w:hAnsi="Symbol" w:hint="default"/>
      </w:rPr>
    </w:lvl>
    <w:lvl w:ilvl="7" w:tplc="04090003" w:tentative="1">
      <w:start w:val="1"/>
      <w:numFmt w:val="bullet"/>
      <w:lvlText w:val="o"/>
      <w:lvlJc w:val="left"/>
      <w:pPr>
        <w:tabs>
          <w:tab w:val="num" w:pos="6019"/>
        </w:tabs>
        <w:ind w:left="6019" w:hanging="360"/>
      </w:pPr>
      <w:rPr>
        <w:rFonts w:ascii="Courier New" w:hAnsi="Courier New" w:hint="default"/>
      </w:rPr>
    </w:lvl>
    <w:lvl w:ilvl="8" w:tplc="04090005" w:tentative="1">
      <w:start w:val="1"/>
      <w:numFmt w:val="bullet"/>
      <w:lvlText w:val=""/>
      <w:lvlJc w:val="left"/>
      <w:pPr>
        <w:tabs>
          <w:tab w:val="num" w:pos="6739"/>
        </w:tabs>
        <w:ind w:left="6739" w:hanging="360"/>
      </w:pPr>
      <w:rPr>
        <w:rFonts w:ascii="Wingdings" w:hAnsi="Wingdings" w:hint="default"/>
      </w:rPr>
    </w:lvl>
  </w:abstractNum>
  <w:abstractNum w:abstractNumId="3" w15:restartNumberingAfterBreak="0">
    <w:nsid w:val="178742AE"/>
    <w:multiLevelType w:val="hybridMultilevel"/>
    <w:tmpl w:val="ECE84088"/>
    <w:lvl w:ilvl="0" w:tplc="97063F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A125A"/>
    <w:multiLevelType w:val="hybridMultilevel"/>
    <w:tmpl w:val="92787DE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39B87750"/>
    <w:multiLevelType w:val="hybridMultilevel"/>
    <w:tmpl w:val="1988E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2524F"/>
    <w:multiLevelType w:val="hybridMultilevel"/>
    <w:tmpl w:val="C41CF8FA"/>
    <w:lvl w:ilvl="0" w:tplc="54B882E4">
      <w:start w:val="1"/>
      <w:numFmt w:val="bullet"/>
      <w:lvlText w:val=""/>
      <w:lvlJc w:val="left"/>
      <w:pPr>
        <w:tabs>
          <w:tab w:val="num" w:pos="2124"/>
        </w:tabs>
        <w:ind w:left="2124" w:hanging="504"/>
      </w:pPr>
      <w:rPr>
        <w:rFonts w:ascii="Symbol" w:hAnsi="Symbol" w:hint="default"/>
      </w:rPr>
    </w:lvl>
    <w:lvl w:ilvl="1" w:tplc="04090003">
      <w:start w:val="1"/>
      <w:numFmt w:val="bullet"/>
      <w:lvlText w:val="o"/>
      <w:lvlJc w:val="left"/>
      <w:pPr>
        <w:tabs>
          <w:tab w:val="num" w:pos="3060"/>
        </w:tabs>
        <w:ind w:left="3060" w:hanging="360"/>
      </w:pPr>
      <w:rPr>
        <w:rFonts w:ascii="Courier New" w:hAnsi="Courier New" w:hint="default"/>
      </w:rPr>
    </w:lvl>
    <w:lvl w:ilvl="2" w:tplc="5E0C5B5A">
      <w:start w:val="1"/>
      <w:numFmt w:val="bullet"/>
      <w:lvlText w:val=""/>
      <w:lvlJc w:val="left"/>
      <w:pPr>
        <w:tabs>
          <w:tab w:val="num" w:pos="360"/>
        </w:tabs>
        <w:ind w:left="360" w:hanging="360"/>
      </w:pPr>
      <w:rPr>
        <w:rFonts w:ascii="Wingdings" w:hAnsi="Wingdings" w:hint="default"/>
        <w:sz w:val="32"/>
      </w:rPr>
    </w:lvl>
    <w:lvl w:ilvl="3" w:tplc="0409000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29D435C"/>
    <w:multiLevelType w:val="hybridMultilevel"/>
    <w:tmpl w:val="39560A10"/>
    <w:lvl w:ilvl="0" w:tplc="ACB42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D18D8"/>
    <w:multiLevelType w:val="hybridMultilevel"/>
    <w:tmpl w:val="9C62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851AD"/>
    <w:multiLevelType w:val="multilevel"/>
    <w:tmpl w:val="21F299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D2DA3"/>
    <w:multiLevelType w:val="hybridMultilevel"/>
    <w:tmpl w:val="0672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379F7"/>
    <w:multiLevelType w:val="hybridMultilevel"/>
    <w:tmpl w:val="CE02B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A60B35"/>
    <w:multiLevelType w:val="hybridMultilevel"/>
    <w:tmpl w:val="FAE03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D831218"/>
    <w:multiLevelType w:val="hybridMultilevel"/>
    <w:tmpl w:val="94F86A2E"/>
    <w:lvl w:ilvl="0" w:tplc="5E0C5B5A">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29A3FC0"/>
    <w:multiLevelType w:val="multilevel"/>
    <w:tmpl w:val="F33E2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C04D6C"/>
    <w:multiLevelType w:val="hybridMultilevel"/>
    <w:tmpl w:val="3C24829E"/>
    <w:lvl w:ilvl="0" w:tplc="364E9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402313">
    <w:abstractNumId w:val="0"/>
  </w:num>
  <w:num w:numId="2" w16cid:durableId="1778598072">
    <w:abstractNumId w:val="0"/>
  </w:num>
  <w:num w:numId="3" w16cid:durableId="1648585657">
    <w:abstractNumId w:val="0"/>
  </w:num>
  <w:num w:numId="4" w16cid:durableId="1247229797">
    <w:abstractNumId w:val="0"/>
  </w:num>
  <w:num w:numId="5" w16cid:durableId="1798404294">
    <w:abstractNumId w:val="0"/>
  </w:num>
  <w:num w:numId="6" w16cid:durableId="1788154549">
    <w:abstractNumId w:val="0"/>
  </w:num>
  <w:num w:numId="7" w16cid:durableId="203520992">
    <w:abstractNumId w:val="0"/>
  </w:num>
  <w:num w:numId="8" w16cid:durableId="593056705">
    <w:abstractNumId w:val="0"/>
  </w:num>
  <w:num w:numId="9" w16cid:durableId="1494105404">
    <w:abstractNumId w:val="0"/>
  </w:num>
  <w:num w:numId="10" w16cid:durableId="609094434">
    <w:abstractNumId w:val="0"/>
  </w:num>
  <w:num w:numId="11" w16cid:durableId="2096590641">
    <w:abstractNumId w:val="0"/>
  </w:num>
  <w:num w:numId="12" w16cid:durableId="543180044">
    <w:abstractNumId w:val="0"/>
  </w:num>
  <w:num w:numId="13" w16cid:durableId="126901492">
    <w:abstractNumId w:val="0"/>
  </w:num>
  <w:num w:numId="14" w16cid:durableId="1373454770">
    <w:abstractNumId w:val="0"/>
  </w:num>
  <w:num w:numId="15" w16cid:durableId="2064212364">
    <w:abstractNumId w:val="0"/>
  </w:num>
  <w:num w:numId="16" w16cid:durableId="154880391">
    <w:abstractNumId w:val="0"/>
  </w:num>
  <w:num w:numId="17" w16cid:durableId="2069500381">
    <w:abstractNumId w:val="0"/>
  </w:num>
  <w:num w:numId="18" w16cid:durableId="655450685">
    <w:abstractNumId w:val="0"/>
  </w:num>
  <w:num w:numId="19" w16cid:durableId="695230461">
    <w:abstractNumId w:val="0"/>
  </w:num>
  <w:num w:numId="20" w16cid:durableId="830407765">
    <w:abstractNumId w:val="0"/>
  </w:num>
  <w:num w:numId="21" w16cid:durableId="5451382">
    <w:abstractNumId w:val="0"/>
  </w:num>
  <w:num w:numId="22" w16cid:durableId="66735579">
    <w:abstractNumId w:val="0"/>
  </w:num>
  <w:num w:numId="23" w16cid:durableId="1421677854">
    <w:abstractNumId w:val="0"/>
  </w:num>
  <w:num w:numId="24" w16cid:durableId="1980650268">
    <w:abstractNumId w:val="0"/>
  </w:num>
  <w:num w:numId="25" w16cid:durableId="518205644">
    <w:abstractNumId w:val="11"/>
  </w:num>
  <w:num w:numId="26" w16cid:durableId="1819806281">
    <w:abstractNumId w:val="10"/>
  </w:num>
  <w:num w:numId="27" w16cid:durableId="2058778138">
    <w:abstractNumId w:val="4"/>
  </w:num>
  <w:num w:numId="28" w16cid:durableId="1105493492">
    <w:abstractNumId w:val="12"/>
  </w:num>
  <w:num w:numId="29" w16cid:durableId="976691210">
    <w:abstractNumId w:val="6"/>
  </w:num>
  <w:num w:numId="30" w16cid:durableId="636300021">
    <w:abstractNumId w:val="13"/>
  </w:num>
  <w:num w:numId="31" w16cid:durableId="280184038">
    <w:abstractNumId w:val="2"/>
  </w:num>
  <w:num w:numId="32" w16cid:durableId="1448739864">
    <w:abstractNumId w:val="5"/>
  </w:num>
  <w:num w:numId="33" w16cid:durableId="319119490">
    <w:abstractNumId w:val="1"/>
  </w:num>
  <w:num w:numId="34" w16cid:durableId="1090734906">
    <w:abstractNumId w:val="8"/>
  </w:num>
  <w:num w:numId="35" w16cid:durableId="1324161605">
    <w:abstractNumId w:val="15"/>
  </w:num>
  <w:num w:numId="36" w16cid:durableId="490759626">
    <w:abstractNumId w:val="7"/>
  </w:num>
  <w:num w:numId="37" w16cid:durableId="1242719687">
    <w:abstractNumId w:val="3"/>
  </w:num>
  <w:num w:numId="38" w16cid:durableId="295451828">
    <w:abstractNumId w:val="14"/>
  </w:num>
  <w:num w:numId="39" w16cid:durableId="2137290975">
    <w:abstractNumId w:val="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wers, John N">
    <w15:presenceInfo w15:providerId="AD" w15:userId="S::hank.n.bowers@dhhs.nc.gov::143426bc-f531-4d0b-97c2-230f558b74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24"/>
    <w:rsid w:val="000009B3"/>
    <w:rsid w:val="0000192C"/>
    <w:rsid w:val="00001AE4"/>
    <w:rsid w:val="00002FCB"/>
    <w:rsid w:val="000052F7"/>
    <w:rsid w:val="000061E6"/>
    <w:rsid w:val="0000744D"/>
    <w:rsid w:val="00007EFA"/>
    <w:rsid w:val="00007F25"/>
    <w:rsid w:val="000100EC"/>
    <w:rsid w:val="00010450"/>
    <w:rsid w:val="00014296"/>
    <w:rsid w:val="000176F1"/>
    <w:rsid w:val="000262D7"/>
    <w:rsid w:val="00030ED7"/>
    <w:rsid w:val="0003257A"/>
    <w:rsid w:val="00032B34"/>
    <w:rsid w:val="00035727"/>
    <w:rsid w:val="00037737"/>
    <w:rsid w:val="00041B82"/>
    <w:rsid w:val="0004431A"/>
    <w:rsid w:val="00044805"/>
    <w:rsid w:val="00044822"/>
    <w:rsid w:val="00046C3D"/>
    <w:rsid w:val="00046F7F"/>
    <w:rsid w:val="0004724E"/>
    <w:rsid w:val="00047B8E"/>
    <w:rsid w:val="00047E59"/>
    <w:rsid w:val="0005128B"/>
    <w:rsid w:val="00051D1A"/>
    <w:rsid w:val="0005375A"/>
    <w:rsid w:val="00054FD2"/>
    <w:rsid w:val="00056CE0"/>
    <w:rsid w:val="00057A78"/>
    <w:rsid w:val="00066EB5"/>
    <w:rsid w:val="00070D3D"/>
    <w:rsid w:val="00072B68"/>
    <w:rsid w:val="000773BE"/>
    <w:rsid w:val="00081841"/>
    <w:rsid w:val="000855E0"/>
    <w:rsid w:val="00085E95"/>
    <w:rsid w:val="0008734C"/>
    <w:rsid w:val="00087BD5"/>
    <w:rsid w:val="00093290"/>
    <w:rsid w:val="00094EEA"/>
    <w:rsid w:val="000958EC"/>
    <w:rsid w:val="00095DCF"/>
    <w:rsid w:val="000A1CE9"/>
    <w:rsid w:val="000A32FC"/>
    <w:rsid w:val="000A393A"/>
    <w:rsid w:val="000A5471"/>
    <w:rsid w:val="000A5B18"/>
    <w:rsid w:val="000A5F9E"/>
    <w:rsid w:val="000A6833"/>
    <w:rsid w:val="000A799A"/>
    <w:rsid w:val="000B2823"/>
    <w:rsid w:val="000B2B5C"/>
    <w:rsid w:val="000B6066"/>
    <w:rsid w:val="000B6578"/>
    <w:rsid w:val="000B7B4B"/>
    <w:rsid w:val="000B7BC1"/>
    <w:rsid w:val="000C08D1"/>
    <w:rsid w:val="000C0DA2"/>
    <w:rsid w:val="000C4FFC"/>
    <w:rsid w:val="000C7E19"/>
    <w:rsid w:val="000D0BAD"/>
    <w:rsid w:val="000D3B09"/>
    <w:rsid w:val="000D4898"/>
    <w:rsid w:val="000D4BDB"/>
    <w:rsid w:val="000D5AE0"/>
    <w:rsid w:val="000D61C7"/>
    <w:rsid w:val="000E1B07"/>
    <w:rsid w:val="000E4B98"/>
    <w:rsid w:val="000E7952"/>
    <w:rsid w:val="000F2A16"/>
    <w:rsid w:val="000F2B44"/>
    <w:rsid w:val="000F45B4"/>
    <w:rsid w:val="000F4F6D"/>
    <w:rsid w:val="000F7B3E"/>
    <w:rsid w:val="0010147B"/>
    <w:rsid w:val="00102989"/>
    <w:rsid w:val="00102AC4"/>
    <w:rsid w:val="0010359E"/>
    <w:rsid w:val="00106016"/>
    <w:rsid w:val="001063AB"/>
    <w:rsid w:val="00110A27"/>
    <w:rsid w:val="00110A95"/>
    <w:rsid w:val="001146D4"/>
    <w:rsid w:val="00115C86"/>
    <w:rsid w:val="00116CD6"/>
    <w:rsid w:val="001211F9"/>
    <w:rsid w:val="00122911"/>
    <w:rsid w:val="00122DE8"/>
    <w:rsid w:val="0012307F"/>
    <w:rsid w:val="00124AA2"/>
    <w:rsid w:val="00126DB6"/>
    <w:rsid w:val="00127EA1"/>
    <w:rsid w:val="00132687"/>
    <w:rsid w:val="001328EF"/>
    <w:rsid w:val="001331C8"/>
    <w:rsid w:val="00133C78"/>
    <w:rsid w:val="00141521"/>
    <w:rsid w:val="001455FE"/>
    <w:rsid w:val="001502BF"/>
    <w:rsid w:val="00153EAB"/>
    <w:rsid w:val="001616C6"/>
    <w:rsid w:val="00162A7A"/>
    <w:rsid w:val="00163FB6"/>
    <w:rsid w:val="001650A9"/>
    <w:rsid w:val="001674EB"/>
    <w:rsid w:val="001702F8"/>
    <w:rsid w:val="00170769"/>
    <w:rsid w:val="00171039"/>
    <w:rsid w:val="00171747"/>
    <w:rsid w:val="00175653"/>
    <w:rsid w:val="00176A30"/>
    <w:rsid w:val="00180367"/>
    <w:rsid w:val="00180BF9"/>
    <w:rsid w:val="00181021"/>
    <w:rsid w:val="00182A41"/>
    <w:rsid w:val="001842CC"/>
    <w:rsid w:val="00187BA0"/>
    <w:rsid w:val="00192C40"/>
    <w:rsid w:val="00192FD3"/>
    <w:rsid w:val="001933D0"/>
    <w:rsid w:val="00194815"/>
    <w:rsid w:val="00195C53"/>
    <w:rsid w:val="001A052B"/>
    <w:rsid w:val="001A0B44"/>
    <w:rsid w:val="001A128A"/>
    <w:rsid w:val="001A464B"/>
    <w:rsid w:val="001A4E7E"/>
    <w:rsid w:val="001A6EBA"/>
    <w:rsid w:val="001A6FAE"/>
    <w:rsid w:val="001A7310"/>
    <w:rsid w:val="001B19C3"/>
    <w:rsid w:val="001B32D9"/>
    <w:rsid w:val="001C2AB6"/>
    <w:rsid w:val="001C3131"/>
    <w:rsid w:val="001C3172"/>
    <w:rsid w:val="001C4D69"/>
    <w:rsid w:val="001D1EBB"/>
    <w:rsid w:val="001D225F"/>
    <w:rsid w:val="001D5E06"/>
    <w:rsid w:val="001E02B6"/>
    <w:rsid w:val="001E1E45"/>
    <w:rsid w:val="001E6BE9"/>
    <w:rsid w:val="001E6ED7"/>
    <w:rsid w:val="001F1113"/>
    <w:rsid w:val="001F3CD7"/>
    <w:rsid w:val="001F5495"/>
    <w:rsid w:val="001F640F"/>
    <w:rsid w:val="001F71EB"/>
    <w:rsid w:val="00200F68"/>
    <w:rsid w:val="002011FF"/>
    <w:rsid w:val="00203A66"/>
    <w:rsid w:val="00204DF4"/>
    <w:rsid w:val="00205E59"/>
    <w:rsid w:val="00207B15"/>
    <w:rsid w:val="00210E14"/>
    <w:rsid w:val="00213E4F"/>
    <w:rsid w:val="00214C20"/>
    <w:rsid w:val="00215844"/>
    <w:rsid w:val="00220E13"/>
    <w:rsid w:val="002264A9"/>
    <w:rsid w:val="00226B60"/>
    <w:rsid w:val="00231566"/>
    <w:rsid w:val="00231FD8"/>
    <w:rsid w:val="0023367E"/>
    <w:rsid w:val="002376DA"/>
    <w:rsid w:val="00241EA3"/>
    <w:rsid w:val="00242DAC"/>
    <w:rsid w:val="00247EE4"/>
    <w:rsid w:val="00255B19"/>
    <w:rsid w:val="002624FF"/>
    <w:rsid w:val="0026253A"/>
    <w:rsid w:val="0026268C"/>
    <w:rsid w:val="00264184"/>
    <w:rsid w:val="00264EEB"/>
    <w:rsid w:val="0027168F"/>
    <w:rsid w:val="00273C53"/>
    <w:rsid w:val="0028081B"/>
    <w:rsid w:val="00290FF1"/>
    <w:rsid w:val="00291E88"/>
    <w:rsid w:val="0029331B"/>
    <w:rsid w:val="00295610"/>
    <w:rsid w:val="00295B26"/>
    <w:rsid w:val="002A02B3"/>
    <w:rsid w:val="002A2570"/>
    <w:rsid w:val="002A33C4"/>
    <w:rsid w:val="002A49B7"/>
    <w:rsid w:val="002A5351"/>
    <w:rsid w:val="002A55E9"/>
    <w:rsid w:val="002A64A1"/>
    <w:rsid w:val="002A68C2"/>
    <w:rsid w:val="002A6946"/>
    <w:rsid w:val="002A69DB"/>
    <w:rsid w:val="002A7D1C"/>
    <w:rsid w:val="002B03A4"/>
    <w:rsid w:val="002B22C0"/>
    <w:rsid w:val="002B308A"/>
    <w:rsid w:val="002B408B"/>
    <w:rsid w:val="002B446F"/>
    <w:rsid w:val="002B524E"/>
    <w:rsid w:val="002B72F4"/>
    <w:rsid w:val="002C468D"/>
    <w:rsid w:val="002C4D01"/>
    <w:rsid w:val="002C6DE0"/>
    <w:rsid w:val="002C70BC"/>
    <w:rsid w:val="002D010D"/>
    <w:rsid w:val="002D0B25"/>
    <w:rsid w:val="002D24A5"/>
    <w:rsid w:val="002D5E6C"/>
    <w:rsid w:val="002D7B17"/>
    <w:rsid w:val="002E2EFC"/>
    <w:rsid w:val="002E3786"/>
    <w:rsid w:val="002E3B69"/>
    <w:rsid w:val="002E4DF4"/>
    <w:rsid w:val="002F0B97"/>
    <w:rsid w:val="002F18B2"/>
    <w:rsid w:val="002F2547"/>
    <w:rsid w:val="002F6FA5"/>
    <w:rsid w:val="002F7650"/>
    <w:rsid w:val="00305823"/>
    <w:rsid w:val="00307877"/>
    <w:rsid w:val="00313952"/>
    <w:rsid w:val="003143A5"/>
    <w:rsid w:val="00315AE8"/>
    <w:rsid w:val="003247DE"/>
    <w:rsid w:val="00324C0D"/>
    <w:rsid w:val="003254C8"/>
    <w:rsid w:val="00325746"/>
    <w:rsid w:val="003302DC"/>
    <w:rsid w:val="00331D4E"/>
    <w:rsid w:val="00333071"/>
    <w:rsid w:val="0033381D"/>
    <w:rsid w:val="00345141"/>
    <w:rsid w:val="00345966"/>
    <w:rsid w:val="00347F52"/>
    <w:rsid w:val="0035022C"/>
    <w:rsid w:val="00350734"/>
    <w:rsid w:val="00353140"/>
    <w:rsid w:val="0035499E"/>
    <w:rsid w:val="0037007D"/>
    <w:rsid w:val="00370EC5"/>
    <w:rsid w:val="003735F3"/>
    <w:rsid w:val="00376093"/>
    <w:rsid w:val="00376B50"/>
    <w:rsid w:val="00377E86"/>
    <w:rsid w:val="00381701"/>
    <w:rsid w:val="00383B6C"/>
    <w:rsid w:val="00384E23"/>
    <w:rsid w:val="00385F0C"/>
    <w:rsid w:val="00386185"/>
    <w:rsid w:val="003906A6"/>
    <w:rsid w:val="00391B16"/>
    <w:rsid w:val="00397D37"/>
    <w:rsid w:val="003A139E"/>
    <w:rsid w:val="003A1C65"/>
    <w:rsid w:val="003A56B5"/>
    <w:rsid w:val="003A5C14"/>
    <w:rsid w:val="003A7A43"/>
    <w:rsid w:val="003B1B08"/>
    <w:rsid w:val="003C06EE"/>
    <w:rsid w:val="003C1F9C"/>
    <w:rsid w:val="003C2A21"/>
    <w:rsid w:val="003C4E60"/>
    <w:rsid w:val="003D20E8"/>
    <w:rsid w:val="003D22D1"/>
    <w:rsid w:val="003D3ED5"/>
    <w:rsid w:val="003D49CA"/>
    <w:rsid w:val="003D4C45"/>
    <w:rsid w:val="003D5871"/>
    <w:rsid w:val="003E13C8"/>
    <w:rsid w:val="003E2969"/>
    <w:rsid w:val="003E5657"/>
    <w:rsid w:val="003E5849"/>
    <w:rsid w:val="003F0C16"/>
    <w:rsid w:val="003F1C01"/>
    <w:rsid w:val="003F2E82"/>
    <w:rsid w:val="003F572F"/>
    <w:rsid w:val="003F5EF7"/>
    <w:rsid w:val="003F64A8"/>
    <w:rsid w:val="003F7503"/>
    <w:rsid w:val="00401FE0"/>
    <w:rsid w:val="00403D34"/>
    <w:rsid w:val="00404CEE"/>
    <w:rsid w:val="004058B7"/>
    <w:rsid w:val="00406A47"/>
    <w:rsid w:val="0040745E"/>
    <w:rsid w:val="00411397"/>
    <w:rsid w:val="00413DCB"/>
    <w:rsid w:val="004146D8"/>
    <w:rsid w:val="004149ED"/>
    <w:rsid w:val="00415CB8"/>
    <w:rsid w:val="004202B0"/>
    <w:rsid w:val="0042087D"/>
    <w:rsid w:val="00423EDD"/>
    <w:rsid w:val="004257BE"/>
    <w:rsid w:val="00425985"/>
    <w:rsid w:val="004326E0"/>
    <w:rsid w:val="00434F9E"/>
    <w:rsid w:val="004356EE"/>
    <w:rsid w:val="00435CC4"/>
    <w:rsid w:val="00442773"/>
    <w:rsid w:val="00443161"/>
    <w:rsid w:val="0044328E"/>
    <w:rsid w:val="004435F8"/>
    <w:rsid w:val="00443893"/>
    <w:rsid w:val="00444E9C"/>
    <w:rsid w:val="004512E1"/>
    <w:rsid w:val="00455083"/>
    <w:rsid w:val="00456BE3"/>
    <w:rsid w:val="0045730C"/>
    <w:rsid w:val="004610A5"/>
    <w:rsid w:val="00461E6B"/>
    <w:rsid w:val="00463288"/>
    <w:rsid w:val="00467483"/>
    <w:rsid w:val="00467751"/>
    <w:rsid w:val="00471311"/>
    <w:rsid w:val="00476FF5"/>
    <w:rsid w:val="00483F80"/>
    <w:rsid w:val="004844F8"/>
    <w:rsid w:val="00485AC0"/>
    <w:rsid w:val="00485CC9"/>
    <w:rsid w:val="0049009E"/>
    <w:rsid w:val="004911BA"/>
    <w:rsid w:val="0049214F"/>
    <w:rsid w:val="004928AA"/>
    <w:rsid w:val="0049393E"/>
    <w:rsid w:val="00493E4E"/>
    <w:rsid w:val="004952AC"/>
    <w:rsid w:val="00495B75"/>
    <w:rsid w:val="00495F2A"/>
    <w:rsid w:val="00497785"/>
    <w:rsid w:val="004A14A5"/>
    <w:rsid w:val="004A3DD5"/>
    <w:rsid w:val="004A51DB"/>
    <w:rsid w:val="004A7EE4"/>
    <w:rsid w:val="004B0621"/>
    <w:rsid w:val="004B09A5"/>
    <w:rsid w:val="004B4229"/>
    <w:rsid w:val="004C17ED"/>
    <w:rsid w:val="004C7BBA"/>
    <w:rsid w:val="004D0830"/>
    <w:rsid w:val="004D219F"/>
    <w:rsid w:val="004D5D73"/>
    <w:rsid w:val="004D7435"/>
    <w:rsid w:val="004E0904"/>
    <w:rsid w:val="004E2747"/>
    <w:rsid w:val="004E383F"/>
    <w:rsid w:val="004E3D87"/>
    <w:rsid w:val="004E50DF"/>
    <w:rsid w:val="004F1521"/>
    <w:rsid w:val="004F2190"/>
    <w:rsid w:val="004F4697"/>
    <w:rsid w:val="004F5B68"/>
    <w:rsid w:val="004F5BB0"/>
    <w:rsid w:val="004F7BDC"/>
    <w:rsid w:val="00500606"/>
    <w:rsid w:val="00500FDD"/>
    <w:rsid w:val="00501265"/>
    <w:rsid w:val="00502775"/>
    <w:rsid w:val="00504683"/>
    <w:rsid w:val="005049D7"/>
    <w:rsid w:val="00507181"/>
    <w:rsid w:val="00507D09"/>
    <w:rsid w:val="00510D41"/>
    <w:rsid w:val="00513456"/>
    <w:rsid w:val="005144A0"/>
    <w:rsid w:val="00516102"/>
    <w:rsid w:val="005174D2"/>
    <w:rsid w:val="00521736"/>
    <w:rsid w:val="005235DA"/>
    <w:rsid w:val="005240AD"/>
    <w:rsid w:val="0052606D"/>
    <w:rsid w:val="00526682"/>
    <w:rsid w:val="00530D26"/>
    <w:rsid w:val="00535D3E"/>
    <w:rsid w:val="005363EC"/>
    <w:rsid w:val="005411A6"/>
    <w:rsid w:val="00544E75"/>
    <w:rsid w:val="00547518"/>
    <w:rsid w:val="005479C2"/>
    <w:rsid w:val="00552C91"/>
    <w:rsid w:val="00554C19"/>
    <w:rsid w:val="005553BD"/>
    <w:rsid w:val="00556283"/>
    <w:rsid w:val="0055635E"/>
    <w:rsid w:val="00560FC7"/>
    <w:rsid w:val="00562199"/>
    <w:rsid w:val="00563257"/>
    <w:rsid w:val="00563854"/>
    <w:rsid w:val="00576C1D"/>
    <w:rsid w:val="00580725"/>
    <w:rsid w:val="00582536"/>
    <w:rsid w:val="00587799"/>
    <w:rsid w:val="00593709"/>
    <w:rsid w:val="00595414"/>
    <w:rsid w:val="0059725C"/>
    <w:rsid w:val="005A07F5"/>
    <w:rsid w:val="005A5692"/>
    <w:rsid w:val="005A5C84"/>
    <w:rsid w:val="005A763E"/>
    <w:rsid w:val="005B24C3"/>
    <w:rsid w:val="005B3493"/>
    <w:rsid w:val="005B41D3"/>
    <w:rsid w:val="005B49FE"/>
    <w:rsid w:val="005B5764"/>
    <w:rsid w:val="005B7F48"/>
    <w:rsid w:val="005C176A"/>
    <w:rsid w:val="005C19C4"/>
    <w:rsid w:val="005C52E3"/>
    <w:rsid w:val="005C6438"/>
    <w:rsid w:val="005D1CFD"/>
    <w:rsid w:val="005D70F8"/>
    <w:rsid w:val="005E228E"/>
    <w:rsid w:val="005E47B9"/>
    <w:rsid w:val="005E5216"/>
    <w:rsid w:val="005E7DAE"/>
    <w:rsid w:val="005F0035"/>
    <w:rsid w:val="005F0694"/>
    <w:rsid w:val="0060086A"/>
    <w:rsid w:val="0060110B"/>
    <w:rsid w:val="0060261F"/>
    <w:rsid w:val="00605687"/>
    <w:rsid w:val="00611A01"/>
    <w:rsid w:val="0061205E"/>
    <w:rsid w:val="0061287B"/>
    <w:rsid w:val="00613EF2"/>
    <w:rsid w:val="00620274"/>
    <w:rsid w:val="00620E03"/>
    <w:rsid w:val="006229FB"/>
    <w:rsid w:val="00622B8C"/>
    <w:rsid w:val="006231EE"/>
    <w:rsid w:val="006321E3"/>
    <w:rsid w:val="00633631"/>
    <w:rsid w:val="00633B96"/>
    <w:rsid w:val="0063691A"/>
    <w:rsid w:val="00637549"/>
    <w:rsid w:val="00637C76"/>
    <w:rsid w:val="0064283A"/>
    <w:rsid w:val="006430C3"/>
    <w:rsid w:val="00643938"/>
    <w:rsid w:val="00643B17"/>
    <w:rsid w:val="006472CB"/>
    <w:rsid w:val="006509A6"/>
    <w:rsid w:val="00651964"/>
    <w:rsid w:val="00651B44"/>
    <w:rsid w:val="00652A3C"/>
    <w:rsid w:val="006579C8"/>
    <w:rsid w:val="00660A2C"/>
    <w:rsid w:val="00660D79"/>
    <w:rsid w:val="00660FD5"/>
    <w:rsid w:val="00663D30"/>
    <w:rsid w:val="00665B1F"/>
    <w:rsid w:val="006734DA"/>
    <w:rsid w:val="00675EF9"/>
    <w:rsid w:val="006761E2"/>
    <w:rsid w:val="00684924"/>
    <w:rsid w:val="00685AE3"/>
    <w:rsid w:val="00686959"/>
    <w:rsid w:val="00691207"/>
    <w:rsid w:val="00694784"/>
    <w:rsid w:val="0069570A"/>
    <w:rsid w:val="006972A3"/>
    <w:rsid w:val="00697DA1"/>
    <w:rsid w:val="006A1E88"/>
    <w:rsid w:val="006A319F"/>
    <w:rsid w:val="006A5C4E"/>
    <w:rsid w:val="006A700B"/>
    <w:rsid w:val="006B4541"/>
    <w:rsid w:val="006B4C5B"/>
    <w:rsid w:val="006B5C67"/>
    <w:rsid w:val="006C37B8"/>
    <w:rsid w:val="006C47EE"/>
    <w:rsid w:val="006C613B"/>
    <w:rsid w:val="006C64B9"/>
    <w:rsid w:val="006C6E1B"/>
    <w:rsid w:val="006C7BA9"/>
    <w:rsid w:val="006C7CB7"/>
    <w:rsid w:val="006D25EE"/>
    <w:rsid w:val="006D414B"/>
    <w:rsid w:val="006E393C"/>
    <w:rsid w:val="006E4904"/>
    <w:rsid w:val="006E5B2D"/>
    <w:rsid w:val="006E61C3"/>
    <w:rsid w:val="006F2F76"/>
    <w:rsid w:val="006F423A"/>
    <w:rsid w:val="006F7785"/>
    <w:rsid w:val="00701AD6"/>
    <w:rsid w:val="00704A92"/>
    <w:rsid w:val="00705E0A"/>
    <w:rsid w:val="00706485"/>
    <w:rsid w:val="007120D9"/>
    <w:rsid w:val="0071451F"/>
    <w:rsid w:val="00716B94"/>
    <w:rsid w:val="00716D77"/>
    <w:rsid w:val="007245A7"/>
    <w:rsid w:val="00731252"/>
    <w:rsid w:val="007312A2"/>
    <w:rsid w:val="0073300F"/>
    <w:rsid w:val="0073426E"/>
    <w:rsid w:val="007351B9"/>
    <w:rsid w:val="00735FB3"/>
    <w:rsid w:val="00737CB2"/>
    <w:rsid w:val="0074138F"/>
    <w:rsid w:val="00742DFD"/>
    <w:rsid w:val="007463F0"/>
    <w:rsid w:val="00750FD6"/>
    <w:rsid w:val="00751440"/>
    <w:rsid w:val="007550C4"/>
    <w:rsid w:val="007561E1"/>
    <w:rsid w:val="00760D72"/>
    <w:rsid w:val="00760FBE"/>
    <w:rsid w:val="007629E1"/>
    <w:rsid w:val="00762AC4"/>
    <w:rsid w:val="007651F5"/>
    <w:rsid w:val="00771B58"/>
    <w:rsid w:val="007733BB"/>
    <w:rsid w:val="007734D0"/>
    <w:rsid w:val="007778F2"/>
    <w:rsid w:val="00783732"/>
    <w:rsid w:val="00783F21"/>
    <w:rsid w:val="00784410"/>
    <w:rsid w:val="007854AA"/>
    <w:rsid w:val="00790A31"/>
    <w:rsid w:val="00791024"/>
    <w:rsid w:val="00791767"/>
    <w:rsid w:val="007945C3"/>
    <w:rsid w:val="00796D4E"/>
    <w:rsid w:val="007A15D8"/>
    <w:rsid w:val="007A79CC"/>
    <w:rsid w:val="007B11AC"/>
    <w:rsid w:val="007B208D"/>
    <w:rsid w:val="007B3CB2"/>
    <w:rsid w:val="007B496A"/>
    <w:rsid w:val="007B6C32"/>
    <w:rsid w:val="007B72A9"/>
    <w:rsid w:val="007C5808"/>
    <w:rsid w:val="007C6C87"/>
    <w:rsid w:val="007D143C"/>
    <w:rsid w:val="007D2D83"/>
    <w:rsid w:val="007D37A5"/>
    <w:rsid w:val="007E0823"/>
    <w:rsid w:val="007E46EB"/>
    <w:rsid w:val="007E5222"/>
    <w:rsid w:val="007E6BF9"/>
    <w:rsid w:val="007F3970"/>
    <w:rsid w:val="007F3AD1"/>
    <w:rsid w:val="007F5064"/>
    <w:rsid w:val="007F5128"/>
    <w:rsid w:val="007F5172"/>
    <w:rsid w:val="007F6C83"/>
    <w:rsid w:val="00801CF3"/>
    <w:rsid w:val="00801D17"/>
    <w:rsid w:val="00802151"/>
    <w:rsid w:val="008044B1"/>
    <w:rsid w:val="0080456B"/>
    <w:rsid w:val="00805EE7"/>
    <w:rsid w:val="00813448"/>
    <w:rsid w:val="008149F6"/>
    <w:rsid w:val="0081502C"/>
    <w:rsid w:val="00816293"/>
    <w:rsid w:val="00817C68"/>
    <w:rsid w:val="00821406"/>
    <w:rsid w:val="00821737"/>
    <w:rsid w:val="00822078"/>
    <w:rsid w:val="00823689"/>
    <w:rsid w:val="00824516"/>
    <w:rsid w:val="008259E2"/>
    <w:rsid w:val="008272CF"/>
    <w:rsid w:val="00827942"/>
    <w:rsid w:val="008312A0"/>
    <w:rsid w:val="00834F70"/>
    <w:rsid w:val="008352E9"/>
    <w:rsid w:val="00835789"/>
    <w:rsid w:val="00835C35"/>
    <w:rsid w:val="00835C88"/>
    <w:rsid w:val="008400B5"/>
    <w:rsid w:val="00844178"/>
    <w:rsid w:val="00847869"/>
    <w:rsid w:val="00853DD7"/>
    <w:rsid w:val="008560AB"/>
    <w:rsid w:val="00857A8E"/>
    <w:rsid w:val="00861023"/>
    <w:rsid w:val="008614EA"/>
    <w:rsid w:val="008628F1"/>
    <w:rsid w:val="0086323B"/>
    <w:rsid w:val="00864BE0"/>
    <w:rsid w:val="00864CFC"/>
    <w:rsid w:val="008656C6"/>
    <w:rsid w:val="00866BE1"/>
    <w:rsid w:val="00867534"/>
    <w:rsid w:val="0087135E"/>
    <w:rsid w:val="008717A9"/>
    <w:rsid w:val="00873102"/>
    <w:rsid w:val="008765E8"/>
    <w:rsid w:val="008767D1"/>
    <w:rsid w:val="008835A9"/>
    <w:rsid w:val="00885A98"/>
    <w:rsid w:val="008919F9"/>
    <w:rsid w:val="008921AE"/>
    <w:rsid w:val="0089524F"/>
    <w:rsid w:val="00896D3B"/>
    <w:rsid w:val="008A1127"/>
    <w:rsid w:val="008A2773"/>
    <w:rsid w:val="008A2BE6"/>
    <w:rsid w:val="008B45E7"/>
    <w:rsid w:val="008B4A7C"/>
    <w:rsid w:val="008B7A55"/>
    <w:rsid w:val="008C1209"/>
    <w:rsid w:val="008C4B76"/>
    <w:rsid w:val="008C618A"/>
    <w:rsid w:val="008C7F49"/>
    <w:rsid w:val="008D03D2"/>
    <w:rsid w:val="008D373D"/>
    <w:rsid w:val="008D4881"/>
    <w:rsid w:val="008D4E3E"/>
    <w:rsid w:val="008D4F01"/>
    <w:rsid w:val="008D5853"/>
    <w:rsid w:val="008D5F7D"/>
    <w:rsid w:val="008D69C3"/>
    <w:rsid w:val="008E01AB"/>
    <w:rsid w:val="008E11E1"/>
    <w:rsid w:val="008E5641"/>
    <w:rsid w:val="008E6C22"/>
    <w:rsid w:val="008E7043"/>
    <w:rsid w:val="008E733D"/>
    <w:rsid w:val="008F3D5C"/>
    <w:rsid w:val="008F570F"/>
    <w:rsid w:val="009019A4"/>
    <w:rsid w:val="00904632"/>
    <w:rsid w:val="00905639"/>
    <w:rsid w:val="00907646"/>
    <w:rsid w:val="009115B2"/>
    <w:rsid w:val="0091375B"/>
    <w:rsid w:val="00914965"/>
    <w:rsid w:val="009152B7"/>
    <w:rsid w:val="00920A06"/>
    <w:rsid w:val="00921020"/>
    <w:rsid w:val="00921D93"/>
    <w:rsid w:val="00924212"/>
    <w:rsid w:val="009249C0"/>
    <w:rsid w:val="00935167"/>
    <w:rsid w:val="009353BF"/>
    <w:rsid w:val="00935A73"/>
    <w:rsid w:val="00941465"/>
    <w:rsid w:val="009440DC"/>
    <w:rsid w:val="00944EFB"/>
    <w:rsid w:val="00945E04"/>
    <w:rsid w:val="00945F63"/>
    <w:rsid w:val="00956E00"/>
    <w:rsid w:val="0095722B"/>
    <w:rsid w:val="00960547"/>
    <w:rsid w:val="00961747"/>
    <w:rsid w:val="00961F80"/>
    <w:rsid w:val="00966883"/>
    <w:rsid w:val="00973514"/>
    <w:rsid w:val="009742F4"/>
    <w:rsid w:val="00974517"/>
    <w:rsid w:val="009748ED"/>
    <w:rsid w:val="00980352"/>
    <w:rsid w:val="00981525"/>
    <w:rsid w:val="009847A5"/>
    <w:rsid w:val="009860C6"/>
    <w:rsid w:val="00991069"/>
    <w:rsid w:val="009918FB"/>
    <w:rsid w:val="00991CD8"/>
    <w:rsid w:val="009948A6"/>
    <w:rsid w:val="00994C76"/>
    <w:rsid w:val="00995ECC"/>
    <w:rsid w:val="00997021"/>
    <w:rsid w:val="009A0550"/>
    <w:rsid w:val="009A1CA5"/>
    <w:rsid w:val="009A2E16"/>
    <w:rsid w:val="009A3330"/>
    <w:rsid w:val="009A46B1"/>
    <w:rsid w:val="009A5FC3"/>
    <w:rsid w:val="009B1932"/>
    <w:rsid w:val="009B2FB4"/>
    <w:rsid w:val="009B3C05"/>
    <w:rsid w:val="009B3C0D"/>
    <w:rsid w:val="009C0DBD"/>
    <w:rsid w:val="009C1BB5"/>
    <w:rsid w:val="009C77A0"/>
    <w:rsid w:val="009C7E29"/>
    <w:rsid w:val="009D2F77"/>
    <w:rsid w:val="009D40D6"/>
    <w:rsid w:val="009D418B"/>
    <w:rsid w:val="009D479D"/>
    <w:rsid w:val="009D5F83"/>
    <w:rsid w:val="009D69E7"/>
    <w:rsid w:val="009D6F1F"/>
    <w:rsid w:val="009D7AE6"/>
    <w:rsid w:val="009E02C3"/>
    <w:rsid w:val="009E10A4"/>
    <w:rsid w:val="009E1EF3"/>
    <w:rsid w:val="009E37E0"/>
    <w:rsid w:val="009E54C1"/>
    <w:rsid w:val="009E66CC"/>
    <w:rsid w:val="009E6DC8"/>
    <w:rsid w:val="009F2BC5"/>
    <w:rsid w:val="009F69D1"/>
    <w:rsid w:val="00A01E88"/>
    <w:rsid w:val="00A0610B"/>
    <w:rsid w:val="00A07EE1"/>
    <w:rsid w:val="00A105D9"/>
    <w:rsid w:val="00A113A5"/>
    <w:rsid w:val="00A1180B"/>
    <w:rsid w:val="00A176C2"/>
    <w:rsid w:val="00A211E6"/>
    <w:rsid w:val="00A217D0"/>
    <w:rsid w:val="00A22715"/>
    <w:rsid w:val="00A2282B"/>
    <w:rsid w:val="00A22D86"/>
    <w:rsid w:val="00A240AB"/>
    <w:rsid w:val="00A2413A"/>
    <w:rsid w:val="00A25E0A"/>
    <w:rsid w:val="00A263A1"/>
    <w:rsid w:val="00A26713"/>
    <w:rsid w:val="00A316E2"/>
    <w:rsid w:val="00A43CD1"/>
    <w:rsid w:val="00A440DF"/>
    <w:rsid w:val="00A465A8"/>
    <w:rsid w:val="00A46C5A"/>
    <w:rsid w:val="00A50716"/>
    <w:rsid w:val="00A55464"/>
    <w:rsid w:val="00A5699B"/>
    <w:rsid w:val="00A5711A"/>
    <w:rsid w:val="00A605F2"/>
    <w:rsid w:val="00A60C55"/>
    <w:rsid w:val="00A6570E"/>
    <w:rsid w:val="00A65B86"/>
    <w:rsid w:val="00A66196"/>
    <w:rsid w:val="00A6646D"/>
    <w:rsid w:val="00A7034B"/>
    <w:rsid w:val="00A8088D"/>
    <w:rsid w:val="00A8107A"/>
    <w:rsid w:val="00A84315"/>
    <w:rsid w:val="00A84607"/>
    <w:rsid w:val="00A85125"/>
    <w:rsid w:val="00A87551"/>
    <w:rsid w:val="00A925AF"/>
    <w:rsid w:val="00A92F01"/>
    <w:rsid w:val="00A94C0D"/>
    <w:rsid w:val="00A95342"/>
    <w:rsid w:val="00A95450"/>
    <w:rsid w:val="00A95B6C"/>
    <w:rsid w:val="00AA1046"/>
    <w:rsid w:val="00AA1283"/>
    <w:rsid w:val="00AA4A19"/>
    <w:rsid w:val="00AA57A7"/>
    <w:rsid w:val="00AA62B1"/>
    <w:rsid w:val="00AB1C1B"/>
    <w:rsid w:val="00AB2885"/>
    <w:rsid w:val="00AB501A"/>
    <w:rsid w:val="00AB56B3"/>
    <w:rsid w:val="00AB5F8E"/>
    <w:rsid w:val="00AC1916"/>
    <w:rsid w:val="00AC3089"/>
    <w:rsid w:val="00AC5D3D"/>
    <w:rsid w:val="00AD6347"/>
    <w:rsid w:val="00AD6C7A"/>
    <w:rsid w:val="00AE1B41"/>
    <w:rsid w:val="00AE7BC2"/>
    <w:rsid w:val="00AF2C41"/>
    <w:rsid w:val="00AF580B"/>
    <w:rsid w:val="00AF5DB4"/>
    <w:rsid w:val="00AF76CD"/>
    <w:rsid w:val="00B01F55"/>
    <w:rsid w:val="00B02A4E"/>
    <w:rsid w:val="00B034B7"/>
    <w:rsid w:val="00B042E5"/>
    <w:rsid w:val="00B0587D"/>
    <w:rsid w:val="00B06908"/>
    <w:rsid w:val="00B117C6"/>
    <w:rsid w:val="00B11DE3"/>
    <w:rsid w:val="00B15721"/>
    <w:rsid w:val="00B16159"/>
    <w:rsid w:val="00B22052"/>
    <w:rsid w:val="00B22D5E"/>
    <w:rsid w:val="00B30BDE"/>
    <w:rsid w:val="00B32FFE"/>
    <w:rsid w:val="00B34724"/>
    <w:rsid w:val="00B374ED"/>
    <w:rsid w:val="00B37E53"/>
    <w:rsid w:val="00B37FDD"/>
    <w:rsid w:val="00B4073B"/>
    <w:rsid w:val="00B4379C"/>
    <w:rsid w:val="00B43CA2"/>
    <w:rsid w:val="00B43CF7"/>
    <w:rsid w:val="00B51C8B"/>
    <w:rsid w:val="00B54A13"/>
    <w:rsid w:val="00B55431"/>
    <w:rsid w:val="00B56363"/>
    <w:rsid w:val="00B56902"/>
    <w:rsid w:val="00B6082F"/>
    <w:rsid w:val="00B61FA5"/>
    <w:rsid w:val="00B627FA"/>
    <w:rsid w:val="00B6770F"/>
    <w:rsid w:val="00B67871"/>
    <w:rsid w:val="00B70305"/>
    <w:rsid w:val="00B7185D"/>
    <w:rsid w:val="00B73462"/>
    <w:rsid w:val="00B752A2"/>
    <w:rsid w:val="00B75838"/>
    <w:rsid w:val="00B766D8"/>
    <w:rsid w:val="00B821DC"/>
    <w:rsid w:val="00B84B82"/>
    <w:rsid w:val="00B85DD0"/>
    <w:rsid w:val="00B86004"/>
    <w:rsid w:val="00B90881"/>
    <w:rsid w:val="00B909C7"/>
    <w:rsid w:val="00B90F79"/>
    <w:rsid w:val="00B9152A"/>
    <w:rsid w:val="00B9360A"/>
    <w:rsid w:val="00B93695"/>
    <w:rsid w:val="00B93A38"/>
    <w:rsid w:val="00B94B85"/>
    <w:rsid w:val="00B95424"/>
    <w:rsid w:val="00B9625D"/>
    <w:rsid w:val="00B96882"/>
    <w:rsid w:val="00B96979"/>
    <w:rsid w:val="00BA0CE5"/>
    <w:rsid w:val="00BA1300"/>
    <w:rsid w:val="00BA3544"/>
    <w:rsid w:val="00BA4EC0"/>
    <w:rsid w:val="00BA5C23"/>
    <w:rsid w:val="00BA63E4"/>
    <w:rsid w:val="00BB15BF"/>
    <w:rsid w:val="00BB31DE"/>
    <w:rsid w:val="00BB632C"/>
    <w:rsid w:val="00BB77F7"/>
    <w:rsid w:val="00BC11C4"/>
    <w:rsid w:val="00BC144D"/>
    <w:rsid w:val="00BC1C57"/>
    <w:rsid w:val="00BC22EA"/>
    <w:rsid w:val="00BC3243"/>
    <w:rsid w:val="00BC3D86"/>
    <w:rsid w:val="00BC4182"/>
    <w:rsid w:val="00BC422F"/>
    <w:rsid w:val="00BC4FBA"/>
    <w:rsid w:val="00BD0E79"/>
    <w:rsid w:val="00BD4203"/>
    <w:rsid w:val="00BD6CAE"/>
    <w:rsid w:val="00BE03B7"/>
    <w:rsid w:val="00BE1C80"/>
    <w:rsid w:val="00BE61A5"/>
    <w:rsid w:val="00BF5487"/>
    <w:rsid w:val="00BF79CF"/>
    <w:rsid w:val="00C0107B"/>
    <w:rsid w:val="00C017F6"/>
    <w:rsid w:val="00C15985"/>
    <w:rsid w:val="00C16B45"/>
    <w:rsid w:val="00C17E16"/>
    <w:rsid w:val="00C22595"/>
    <w:rsid w:val="00C24B34"/>
    <w:rsid w:val="00C2741A"/>
    <w:rsid w:val="00C27E79"/>
    <w:rsid w:val="00C31C6D"/>
    <w:rsid w:val="00C344DD"/>
    <w:rsid w:val="00C353FD"/>
    <w:rsid w:val="00C370DF"/>
    <w:rsid w:val="00C40A0E"/>
    <w:rsid w:val="00C429C3"/>
    <w:rsid w:val="00C44114"/>
    <w:rsid w:val="00C47ABA"/>
    <w:rsid w:val="00C47B37"/>
    <w:rsid w:val="00C50674"/>
    <w:rsid w:val="00C50E47"/>
    <w:rsid w:val="00C51037"/>
    <w:rsid w:val="00C5281C"/>
    <w:rsid w:val="00C53155"/>
    <w:rsid w:val="00C550A4"/>
    <w:rsid w:val="00C566C3"/>
    <w:rsid w:val="00C57519"/>
    <w:rsid w:val="00C615AB"/>
    <w:rsid w:val="00C62318"/>
    <w:rsid w:val="00C63046"/>
    <w:rsid w:val="00C6574D"/>
    <w:rsid w:val="00C749B9"/>
    <w:rsid w:val="00C77CD4"/>
    <w:rsid w:val="00C8508D"/>
    <w:rsid w:val="00C85EB6"/>
    <w:rsid w:val="00C91825"/>
    <w:rsid w:val="00C91920"/>
    <w:rsid w:val="00C93B07"/>
    <w:rsid w:val="00CA3049"/>
    <w:rsid w:val="00CA3AAF"/>
    <w:rsid w:val="00CA42F9"/>
    <w:rsid w:val="00CA68D1"/>
    <w:rsid w:val="00CB053B"/>
    <w:rsid w:val="00CB3778"/>
    <w:rsid w:val="00CB4BAC"/>
    <w:rsid w:val="00CB5781"/>
    <w:rsid w:val="00CB780C"/>
    <w:rsid w:val="00CC1F43"/>
    <w:rsid w:val="00CC372A"/>
    <w:rsid w:val="00CC39B1"/>
    <w:rsid w:val="00CC5E62"/>
    <w:rsid w:val="00CC68E3"/>
    <w:rsid w:val="00CC6CA1"/>
    <w:rsid w:val="00CC6D3D"/>
    <w:rsid w:val="00CD2038"/>
    <w:rsid w:val="00CD40A2"/>
    <w:rsid w:val="00CD67AE"/>
    <w:rsid w:val="00CE1302"/>
    <w:rsid w:val="00CE164A"/>
    <w:rsid w:val="00CE26F7"/>
    <w:rsid w:val="00CE2A43"/>
    <w:rsid w:val="00CE577E"/>
    <w:rsid w:val="00CE7A5D"/>
    <w:rsid w:val="00CF0C8F"/>
    <w:rsid w:val="00D00174"/>
    <w:rsid w:val="00D00420"/>
    <w:rsid w:val="00D032A6"/>
    <w:rsid w:val="00D04CC2"/>
    <w:rsid w:val="00D15F9A"/>
    <w:rsid w:val="00D16B26"/>
    <w:rsid w:val="00D20B19"/>
    <w:rsid w:val="00D272AF"/>
    <w:rsid w:val="00D320D4"/>
    <w:rsid w:val="00D3572B"/>
    <w:rsid w:val="00D3617B"/>
    <w:rsid w:val="00D364AB"/>
    <w:rsid w:val="00D367DF"/>
    <w:rsid w:val="00D36B6F"/>
    <w:rsid w:val="00D37963"/>
    <w:rsid w:val="00D40051"/>
    <w:rsid w:val="00D411FA"/>
    <w:rsid w:val="00D4628C"/>
    <w:rsid w:val="00D47FD5"/>
    <w:rsid w:val="00D50185"/>
    <w:rsid w:val="00D55CD7"/>
    <w:rsid w:val="00D5649F"/>
    <w:rsid w:val="00D569D4"/>
    <w:rsid w:val="00D569E8"/>
    <w:rsid w:val="00D7068E"/>
    <w:rsid w:val="00D71715"/>
    <w:rsid w:val="00D72903"/>
    <w:rsid w:val="00D74016"/>
    <w:rsid w:val="00D75DFA"/>
    <w:rsid w:val="00D76A6F"/>
    <w:rsid w:val="00D77C67"/>
    <w:rsid w:val="00D81B57"/>
    <w:rsid w:val="00D81B82"/>
    <w:rsid w:val="00D81BCF"/>
    <w:rsid w:val="00D81E85"/>
    <w:rsid w:val="00D82C10"/>
    <w:rsid w:val="00D843F7"/>
    <w:rsid w:val="00D86299"/>
    <w:rsid w:val="00D91D6A"/>
    <w:rsid w:val="00D93212"/>
    <w:rsid w:val="00DA3CBA"/>
    <w:rsid w:val="00DA4B9A"/>
    <w:rsid w:val="00DA58AB"/>
    <w:rsid w:val="00DA59F8"/>
    <w:rsid w:val="00DB31A6"/>
    <w:rsid w:val="00DB3A9C"/>
    <w:rsid w:val="00DB631A"/>
    <w:rsid w:val="00DB71F4"/>
    <w:rsid w:val="00DB74D3"/>
    <w:rsid w:val="00DC1045"/>
    <w:rsid w:val="00DC2B6A"/>
    <w:rsid w:val="00DC5200"/>
    <w:rsid w:val="00DD0355"/>
    <w:rsid w:val="00DD1AB9"/>
    <w:rsid w:val="00DD7059"/>
    <w:rsid w:val="00DE12FB"/>
    <w:rsid w:val="00DE358C"/>
    <w:rsid w:val="00DE5038"/>
    <w:rsid w:val="00DF0601"/>
    <w:rsid w:val="00DF27FD"/>
    <w:rsid w:val="00DF44F8"/>
    <w:rsid w:val="00DF5ED1"/>
    <w:rsid w:val="00DF6DA9"/>
    <w:rsid w:val="00E003A3"/>
    <w:rsid w:val="00E03BB9"/>
    <w:rsid w:val="00E04B84"/>
    <w:rsid w:val="00E06B28"/>
    <w:rsid w:val="00E13F75"/>
    <w:rsid w:val="00E14A07"/>
    <w:rsid w:val="00E15974"/>
    <w:rsid w:val="00E16A22"/>
    <w:rsid w:val="00E16B10"/>
    <w:rsid w:val="00E16E08"/>
    <w:rsid w:val="00E17BE4"/>
    <w:rsid w:val="00E21CF3"/>
    <w:rsid w:val="00E22307"/>
    <w:rsid w:val="00E232D7"/>
    <w:rsid w:val="00E233A8"/>
    <w:rsid w:val="00E25253"/>
    <w:rsid w:val="00E25E40"/>
    <w:rsid w:val="00E2668B"/>
    <w:rsid w:val="00E26C04"/>
    <w:rsid w:val="00E26F97"/>
    <w:rsid w:val="00E27D6B"/>
    <w:rsid w:val="00E351F2"/>
    <w:rsid w:val="00E4151E"/>
    <w:rsid w:val="00E47EB8"/>
    <w:rsid w:val="00E5399B"/>
    <w:rsid w:val="00E53D9F"/>
    <w:rsid w:val="00E5782F"/>
    <w:rsid w:val="00E60744"/>
    <w:rsid w:val="00E63436"/>
    <w:rsid w:val="00E668C2"/>
    <w:rsid w:val="00E704D4"/>
    <w:rsid w:val="00E70646"/>
    <w:rsid w:val="00E7068A"/>
    <w:rsid w:val="00E707CE"/>
    <w:rsid w:val="00E70AE2"/>
    <w:rsid w:val="00E70CEB"/>
    <w:rsid w:val="00E71302"/>
    <w:rsid w:val="00E72AAC"/>
    <w:rsid w:val="00E77E86"/>
    <w:rsid w:val="00E80D1A"/>
    <w:rsid w:val="00E81B90"/>
    <w:rsid w:val="00E82DBE"/>
    <w:rsid w:val="00E83C77"/>
    <w:rsid w:val="00E85D5A"/>
    <w:rsid w:val="00E879BE"/>
    <w:rsid w:val="00E9003C"/>
    <w:rsid w:val="00E9024A"/>
    <w:rsid w:val="00E90ED1"/>
    <w:rsid w:val="00E93157"/>
    <w:rsid w:val="00E9438F"/>
    <w:rsid w:val="00EA0B27"/>
    <w:rsid w:val="00EA1421"/>
    <w:rsid w:val="00EB206F"/>
    <w:rsid w:val="00EB778D"/>
    <w:rsid w:val="00EC0BB2"/>
    <w:rsid w:val="00EC376A"/>
    <w:rsid w:val="00EC5AB9"/>
    <w:rsid w:val="00EC7D2B"/>
    <w:rsid w:val="00ED4B99"/>
    <w:rsid w:val="00ED6F91"/>
    <w:rsid w:val="00ED7F12"/>
    <w:rsid w:val="00EE08A0"/>
    <w:rsid w:val="00EE0DA4"/>
    <w:rsid w:val="00EE1925"/>
    <w:rsid w:val="00EE740E"/>
    <w:rsid w:val="00EF0B42"/>
    <w:rsid w:val="00EF1AD9"/>
    <w:rsid w:val="00EF43AD"/>
    <w:rsid w:val="00EF44C1"/>
    <w:rsid w:val="00F00549"/>
    <w:rsid w:val="00F011BD"/>
    <w:rsid w:val="00F02E8D"/>
    <w:rsid w:val="00F1020F"/>
    <w:rsid w:val="00F1209F"/>
    <w:rsid w:val="00F1592B"/>
    <w:rsid w:val="00F15E4E"/>
    <w:rsid w:val="00F20618"/>
    <w:rsid w:val="00F20F81"/>
    <w:rsid w:val="00F24125"/>
    <w:rsid w:val="00F24642"/>
    <w:rsid w:val="00F24D97"/>
    <w:rsid w:val="00F275C0"/>
    <w:rsid w:val="00F279FE"/>
    <w:rsid w:val="00F303E9"/>
    <w:rsid w:val="00F3611B"/>
    <w:rsid w:val="00F40246"/>
    <w:rsid w:val="00F4159A"/>
    <w:rsid w:val="00F455D7"/>
    <w:rsid w:val="00F464CC"/>
    <w:rsid w:val="00F47129"/>
    <w:rsid w:val="00F5166E"/>
    <w:rsid w:val="00F524AF"/>
    <w:rsid w:val="00F55742"/>
    <w:rsid w:val="00F55D56"/>
    <w:rsid w:val="00F573A3"/>
    <w:rsid w:val="00F5745A"/>
    <w:rsid w:val="00F631AF"/>
    <w:rsid w:val="00F6381E"/>
    <w:rsid w:val="00F65AB8"/>
    <w:rsid w:val="00F65D5C"/>
    <w:rsid w:val="00F65E4F"/>
    <w:rsid w:val="00F672D8"/>
    <w:rsid w:val="00F67908"/>
    <w:rsid w:val="00F73E73"/>
    <w:rsid w:val="00F76934"/>
    <w:rsid w:val="00F8226B"/>
    <w:rsid w:val="00F8399B"/>
    <w:rsid w:val="00F9071E"/>
    <w:rsid w:val="00F90C97"/>
    <w:rsid w:val="00F91974"/>
    <w:rsid w:val="00F9449B"/>
    <w:rsid w:val="00F946A9"/>
    <w:rsid w:val="00F95B52"/>
    <w:rsid w:val="00FA1E32"/>
    <w:rsid w:val="00FA263A"/>
    <w:rsid w:val="00FA29B3"/>
    <w:rsid w:val="00FA3E8E"/>
    <w:rsid w:val="00FA4D69"/>
    <w:rsid w:val="00FA5699"/>
    <w:rsid w:val="00FA69B9"/>
    <w:rsid w:val="00FA6E19"/>
    <w:rsid w:val="00FB09C7"/>
    <w:rsid w:val="00FB4D66"/>
    <w:rsid w:val="00FB6255"/>
    <w:rsid w:val="00FB7E05"/>
    <w:rsid w:val="00FC0B36"/>
    <w:rsid w:val="00FC1360"/>
    <w:rsid w:val="00FC2C79"/>
    <w:rsid w:val="00FC4B17"/>
    <w:rsid w:val="00FC5BD9"/>
    <w:rsid w:val="00FC5EA0"/>
    <w:rsid w:val="00FC5F26"/>
    <w:rsid w:val="00FC7970"/>
    <w:rsid w:val="00FD38C5"/>
    <w:rsid w:val="00FD3C68"/>
    <w:rsid w:val="00FD62C8"/>
    <w:rsid w:val="00FE0C50"/>
    <w:rsid w:val="00FE0CAB"/>
    <w:rsid w:val="00FE25F4"/>
    <w:rsid w:val="00FE353C"/>
    <w:rsid w:val="00FE40A2"/>
    <w:rsid w:val="00FE4A0C"/>
    <w:rsid w:val="00FE6331"/>
    <w:rsid w:val="00FF1B10"/>
    <w:rsid w:val="00FF20D2"/>
    <w:rsid w:val="00FF4AD6"/>
    <w:rsid w:val="00FF56E9"/>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C86F7"/>
  <w15:docId w15:val="{24398105-26E7-43B4-A5DF-CC2B35E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FDD"/>
    <w:rPr>
      <w:sz w:val="24"/>
      <w:szCs w:val="24"/>
    </w:rPr>
  </w:style>
  <w:style w:type="paragraph" w:styleId="Heading1">
    <w:name w:val="heading 1"/>
    <w:basedOn w:val="Normal"/>
    <w:next w:val="Normal"/>
    <w:link w:val="Heading1Char"/>
    <w:uiPriority w:val="99"/>
    <w:qFormat/>
    <w:rsid w:val="00BB77F7"/>
    <w:pPr>
      <w:keepNext/>
      <w:jc w:val="center"/>
      <w:outlineLvl w:val="0"/>
    </w:pPr>
    <w:rPr>
      <w:b/>
      <w:bCs/>
      <w:sz w:val="60"/>
      <w:szCs w:val="60"/>
    </w:rPr>
  </w:style>
  <w:style w:type="paragraph" w:styleId="Heading2">
    <w:name w:val="heading 2"/>
    <w:basedOn w:val="Normal"/>
    <w:next w:val="Normal"/>
    <w:link w:val="Heading2Char"/>
    <w:uiPriority w:val="99"/>
    <w:qFormat/>
    <w:rsid w:val="00BB77F7"/>
    <w:pPr>
      <w:keepNext/>
      <w:jc w:val="center"/>
      <w:outlineLvl w:val="1"/>
    </w:pPr>
    <w:rPr>
      <w:rFonts w:ascii="Arial Black" w:hAnsi="Arial Black" w:cs="Arial"/>
      <w:b/>
      <w:bCs/>
      <w:sz w:val="38"/>
      <w:szCs w:val="38"/>
    </w:rPr>
  </w:style>
  <w:style w:type="paragraph" w:styleId="Heading3">
    <w:name w:val="heading 3"/>
    <w:basedOn w:val="Normal"/>
    <w:next w:val="Normal"/>
    <w:link w:val="Heading3Char"/>
    <w:uiPriority w:val="99"/>
    <w:qFormat/>
    <w:rsid w:val="00BB77F7"/>
    <w:pPr>
      <w:keepNext/>
      <w:jc w:val="center"/>
      <w:outlineLvl w:val="2"/>
    </w:pPr>
    <w:rPr>
      <w:b/>
      <w:bCs/>
      <w:sz w:val="34"/>
      <w:szCs w:val="34"/>
    </w:rPr>
  </w:style>
  <w:style w:type="paragraph" w:styleId="Heading4">
    <w:name w:val="heading 4"/>
    <w:basedOn w:val="Normal"/>
    <w:next w:val="Normal"/>
    <w:link w:val="Heading4Char"/>
    <w:uiPriority w:val="99"/>
    <w:qFormat/>
    <w:rsid w:val="00BB77F7"/>
    <w:pPr>
      <w:keepNext/>
      <w:spacing w:before="144"/>
      <w:outlineLvl w:val="3"/>
    </w:pPr>
    <w:rPr>
      <w:b/>
      <w:bCs/>
    </w:rPr>
  </w:style>
  <w:style w:type="paragraph" w:styleId="Heading5">
    <w:name w:val="heading 5"/>
    <w:basedOn w:val="Normal"/>
    <w:next w:val="Normal"/>
    <w:link w:val="Heading5Char"/>
    <w:uiPriority w:val="99"/>
    <w:qFormat/>
    <w:rsid w:val="00BB77F7"/>
    <w:pPr>
      <w:keepNext/>
      <w:jc w:val="center"/>
      <w:outlineLvl w:val="4"/>
    </w:pPr>
    <w:rPr>
      <w:rFonts w:ascii="Benguiat Bk BT" w:hAnsi="Benguiat Bk BT"/>
      <w:b/>
      <w:bCs/>
      <w:sz w:val="48"/>
      <w:szCs w:val="38"/>
    </w:rPr>
  </w:style>
  <w:style w:type="paragraph" w:styleId="Heading6">
    <w:name w:val="heading 6"/>
    <w:basedOn w:val="Normal"/>
    <w:next w:val="Normal"/>
    <w:link w:val="Heading6Char"/>
    <w:uiPriority w:val="99"/>
    <w:qFormat/>
    <w:rsid w:val="00BB77F7"/>
    <w:pPr>
      <w:keepNext/>
      <w:widowControl w:val="0"/>
      <w:tabs>
        <w:tab w:val="left" w:pos="-720"/>
        <w:tab w:val="left" w:pos="0"/>
        <w:tab w:val="left" w:pos="468"/>
        <w:tab w:val="left" w:pos="829"/>
        <w:tab w:val="left" w:pos="1156"/>
        <w:tab w:val="left" w:pos="1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outlineLvl w:val="5"/>
    </w:pPr>
    <w:rPr>
      <w:rFonts w:ascii="Univers" w:hAnsi="Univers"/>
      <w:b/>
      <w:bCs/>
      <w:sz w:val="22"/>
      <w:szCs w:val="22"/>
    </w:rPr>
  </w:style>
  <w:style w:type="paragraph" w:styleId="Heading7">
    <w:name w:val="heading 7"/>
    <w:basedOn w:val="Normal"/>
    <w:next w:val="Normal"/>
    <w:link w:val="Heading7Char"/>
    <w:uiPriority w:val="99"/>
    <w:qFormat/>
    <w:rsid w:val="00BB77F7"/>
    <w:pPr>
      <w:keepNext/>
      <w:widowControl w:val="0"/>
      <w:tabs>
        <w:tab w:val="left" w:pos="-720"/>
        <w:tab w:val="left" w:pos="0"/>
        <w:tab w:val="left" w:pos="468"/>
        <w:tab w:val="left" w:pos="829"/>
        <w:tab w:val="left" w:pos="1156"/>
        <w:tab w:val="left" w:pos="1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970" w:hanging="970"/>
      <w:jc w:val="both"/>
      <w:outlineLvl w:val="6"/>
    </w:pPr>
    <w:rPr>
      <w:b/>
      <w:bCs/>
      <w:sz w:val="22"/>
      <w:szCs w:val="22"/>
    </w:rPr>
  </w:style>
  <w:style w:type="paragraph" w:styleId="Heading8">
    <w:name w:val="heading 8"/>
    <w:basedOn w:val="Normal"/>
    <w:next w:val="Normal"/>
    <w:link w:val="Heading8Char"/>
    <w:uiPriority w:val="99"/>
    <w:qFormat/>
    <w:rsid w:val="00BB77F7"/>
    <w:pPr>
      <w:keepNext/>
      <w:tabs>
        <w:tab w:val="left" w:pos="0"/>
        <w:tab w:val="left" w:pos="720"/>
        <w:tab w:val="left" w:pos="1440"/>
      </w:tabs>
      <w:jc w:val="right"/>
      <w:outlineLvl w:val="7"/>
    </w:pPr>
    <w:rPr>
      <w:rFonts w:ascii="CG Times" w:hAnsi="CG Times"/>
      <w:b/>
      <w:bCs/>
    </w:rPr>
  </w:style>
  <w:style w:type="paragraph" w:styleId="Heading9">
    <w:name w:val="heading 9"/>
    <w:basedOn w:val="Normal"/>
    <w:next w:val="Normal"/>
    <w:link w:val="Heading9Char"/>
    <w:uiPriority w:val="99"/>
    <w:qFormat/>
    <w:rsid w:val="00BB77F7"/>
    <w:pPr>
      <w:keepNext/>
      <w:tabs>
        <w:tab w:val="left" w:pos="0"/>
        <w:tab w:val="left" w:pos="720"/>
        <w:tab w:val="left" w:pos="1440"/>
      </w:tabs>
      <w:jc w:val="center"/>
      <w:outlineLvl w:val="8"/>
    </w:pPr>
    <w:rPr>
      <w:rFonts w:ascii="CG Times" w:hAnsi="CG 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496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B496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B496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B496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B496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7B496A"/>
    <w:rPr>
      <w:rFonts w:ascii="Calibri" w:hAnsi="Calibri" w:cs="Times New Roman"/>
      <w:b/>
      <w:bCs/>
    </w:rPr>
  </w:style>
  <w:style w:type="character" w:customStyle="1" w:styleId="Heading7Char">
    <w:name w:val="Heading 7 Char"/>
    <w:basedOn w:val="DefaultParagraphFont"/>
    <w:link w:val="Heading7"/>
    <w:uiPriority w:val="99"/>
    <w:semiHidden/>
    <w:locked/>
    <w:rsid w:val="007B496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7B496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7B496A"/>
    <w:rPr>
      <w:rFonts w:ascii="Cambria" w:hAnsi="Cambria" w:cs="Times New Roman"/>
    </w:rPr>
  </w:style>
  <w:style w:type="paragraph" w:customStyle="1" w:styleId="Level1">
    <w:name w:val="Level 1"/>
    <w:uiPriority w:val="99"/>
    <w:rsid w:val="00BB77F7"/>
    <w:pPr>
      <w:autoSpaceDE w:val="0"/>
      <w:autoSpaceDN w:val="0"/>
      <w:adjustRightInd w:val="0"/>
      <w:ind w:left="720"/>
    </w:pPr>
    <w:rPr>
      <w:sz w:val="24"/>
      <w:szCs w:val="24"/>
    </w:rPr>
  </w:style>
  <w:style w:type="character" w:customStyle="1" w:styleId="SYSHYPERTEXT">
    <w:name w:val="SYS_HYPERTEXT"/>
    <w:uiPriority w:val="99"/>
    <w:rsid w:val="00BB77F7"/>
    <w:rPr>
      <w:color w:val="0000FF"/>
      <w:u w:val="single"/>
    </w:rPr>
  </w:style>
  <w:style w:type="paragraph" w:customStyle="1" w:styleId="a">
    <w:name w:val=""/>
    <w:uiPriority w:val="99"/>
    <w:rsid w:val="00BB77F7"/>
    <w:pPr>
      <w:autoSpaceDE w:val="0"/>
      <w:autoSpaceDN w:val="0"/>
      <w:adjustRightInd w:val="0"/>
      <w:ind w:left="-1440"/>
    </w:pPr>
    <w:rPr>
      <w:sz w:val="24"/>
      <w:szCs w:val="24"/>
    </w:rPr>
  </w:style>
  <w:style w:type="paragraph" w:styleId="BodyText">
    <w:name w:val="Body Text"/>
    <w:basedOn w:val="Normal"/>
    <w:link w:val="BodyTextChar"/>
    <w:uiPriority w:val="99"/>
    <w:semiHidden/>
    <w:rsid w:val="00BB77F7"/>
    <w:pPr>
      <w:numPr>
        <w:ilvl w:val="12"/>
      </w:numPr>
    </w:pPr>
    <w:rPr>
      <w:b/>
      <w:bCs/>
    </w:rPr>
  </w:style>
  <w:style w:type="character" w:customStyle="1" w:styleId="BodyTextChar">
    <w:name w:val="Body Text Char"/>
    <w:basedOn w:val="DefaultParagraphFont"/>
    <w:link w:val="BodyText"/>
    <w:uiPriority w:val="99"/>
    <w:semiHidden/>
    <w:locked/>
    <w:rsid w:val="007B496A"/>
    <w:rPr>
      <w:rFonts w:cs="Times New Roman"/>
      <w:sz w:val="24"/>
      <w:szCs w:val="24"/>
    </w:rPr>
  </w:style>
  <w:style w:type="character" w:styleId="Hyperlink">
    <w:name w:val="Hyperlink"/>
    <w:basedOn w:val="DefaultParagraphFont"/>
    <w:uiPriority w:val="99"/>
    <w:semiHidden/>
    <w:rsid w:val="00BB77F7"/>
    <w:rPr>
      <w:rFonts w:cs="Times New Roman"/>
      <w:color w:val="0000FF"/>
      <w:u w:val="single"/>
    </w:rPr>
  </w:style>
  <w:style w:type="character" w:styleId="FollowedHyperlink">
    <w:name w:val="FollowedHyperlink"/>
    <w:basedOn w:val="DefaultParagraphFont"/>
    <w:uiPriority w:val="99"/>
    <w:semiHidden/>
    <w:rsid w:val="00BB77F7"/>
    <w:rPr>
      <w:rFonts w:cs="Times New Roman"/>
      <w:color w:val="800080"/>
      <w:u w:val="single"/>
    </w:rPr>
  </w:style>
  <w:style w:type="paragraph" w:styleId="Caption">
    <w:name w:val="caption"/>
    <w:basedOn w:val="Normal"/>
    <w:next w:val="Normal"/>
    <w:uiPriority w:val="99"/>
    <w:qFormat/>
    <w:rsid w:val="00BB7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b/>
      <w:bCs/>
      <w:u w:val="single"/>
    </w:rPr>
  </w:style>
  <w:style w:type="paragraph" w:customStyle="1" w:styleId="1AutoList1">
    <w:name w:val="1AutoList1"/>
    <w:uiPriority w:val="99"/>
    <w:rsid w:val="00BB77F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BB77F7"/>
    <w:pPr>
      <w:widowControl w:val="0"/>
      <w:tabs>
        <w:tab w:val="left" w:pos="720"/>
        <w:tab w:val="left" w:pos="1440"/>
      </w:tabs>
      <w:autoSpaceDE w:val="0"/>
      <w:autoSpaceDN w:val="0"/>
      <w:adjustRightInd w:val="0"/>
      <w:ind w:left="1440" w:hanging="720"/>
      <w:jc w:val="both"/>
    </w:pPr>
    <w:rPr>
      <w:sz w:val="24"/>
      <w:szCs w:val="24"/>
    </w:rPr>
  </w:style>
  <w:style w:type="paragraph" w:customStyle="1" w:styleId="Quick1">
    <w:name w:val="Quick 1."/>
    <w:uiPriority w:val="99"/>
    <w:rsid w:val="00BB77F7"/>
    <w:pPr>
      <w:widowControl w:val="0"/>
      <w:autoSpaceDE w:val="0"/>
      <w:autoSpaceDN w:val="0"/>
      <w:adjustRightInd w:val="0"/>
      <w:ind w:left="-720"/>
    </w:pPr>
    <w:rPr>
      <w:rFonts w:ascii="Courier 10cpi" w:hAnsi="Courier 10cpi"/>
      <w:sz w:val="24"/>
      <w:szCs w:val="24"/>
    </w:rPr>
  </w:style>
  <w:style w:type="paragraph" w:customStyle="1" w:styleId="a0">
    <w:name w:val="_"/>
    <w:uiPriority w:val="99"/>
    <w:rsid w:val="00BB77F7"/>
    <w:pPr>
      <w:widowControl w:val="0"/>
      <w:autoSpaceDE w:val="0"/>
      <w:autoSpaceDN w:val="0"/>
      <w:adjustRightInd w:val="0"/>
      <w:ind w:left="1440"/>
    </w:pPr>
    <w:rPr>
      <w:rFonts w:ascii="Courier 10cpi" w:hAnsi="Courier 10cpi"/>
      <w:sz w:val="24"/>
      <w:szCs w:val="24"/>
    </w:rPr>
  </w:style>
  <w:style w:type="paragraph" w:customStyle="1" w:styleId="1AutoList5">
    <w:name w:val="1AutoList5"/>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5">
    <w:name w:val="2AutoList5"/>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5">
    <w:name w:val="3AutoList5"/>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5">
    <w:name w:val="4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5">
    <w:name w:val="5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5">
    <w:name w:val="6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5">
    <w:name w:val="7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5">
    <w:name w:val="8AutoList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utoList4">
    <w:name w:val="1AutoList4"/>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4">
    <w:name w:val="2AutoList4"/>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4">
    <w:name w:val="3AutoList4"/>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4">
    <w:name w:val="4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4">
    <w:name w:val="5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4">
    <w:name w:val="6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4">
    <w:name w:val="7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4">
    <w:name w:val="8AutoList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
    <w:name w:val="1(a)"/>
    <w:aliases w:val="(b)"/>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
    <w:name w:val="2(a)"/>
    <w:aliases w:val="(b)7"/>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
    <w:name w:val="3(a)"/>
    <w:aliases w:val="(b)6"/>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
    <w:name w:val="4(a)"/>
    <w:aliases w:val="(b)5"/>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
    <w:name w:val="5(a)"/>
    <w:aliases w:val="(b)4"/>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
    <w:name w:val="6(a)"/>
    <w:aliases w:val="(b)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
    <w:name w:val="7(a)"/>
    <w:aliases w:val="(b)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
    <w:name w:val="8(a)"/>
    <w:aliases w:val="(b)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utoList3">
    <w:name w:val="1AutoList3"/>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3">
    <w:name w:val="2AutoList3"/>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3">
    <w:name w:val="3AutoList3"/>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3">
    <w:name w:val="4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3">
    <w:name w:val="5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3">
    <w:name w:val="6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3">
    <w:name w:val="7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3">
    <w:name w:val="8AutoList3"/>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AutoList2">
    <w:name w:val="1AutoList2"/>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AutoList2">
    <w:name w:val="2AutoList2"/>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AutoList2">
    <w:name w:val="3AutoList2"/>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2">
    <w:name w:val="4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2">
    <w:name w:val="5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2">
    <w:name w:val="6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2">
    <w:name w:val="7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2">
    <w:name w:val="8AutoList2"/>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1Paragraph">
    <w:name w:val="1Paragraph"/>
    <w:uiPriority w:val="99"/>
    <w:rsid w:val="00BB77F7"/>
    <w:pPr>
      <w:widowControl w:val="0"/>
      <w:tabs>
        <w:tab w:val="left" w:pos="720"/>
      </w:tabs>
      <w:autoSpaceDE w:val="0"/>
      <w:autoSpaceDN w:val="0"/>
      <w:adjustRightInd w:val="0"/>
      <w:ind w:left="720" w:hanging="720"/>
      <w:jc w:val="both"/>
    </w:pPr>
    <w:rPr>
      <w:rFonts w:ascii="Courier 10cpi" w:hAnsi="Courier 10cpi"/>
      <w:sz w:val="24"/>
      <w:szCs w:val="24"/>
    </w:rPr>
  </w:style>
  <w:style w:type="paragraph" w:customStyle="1" w:styleId="2Paragraph">
    <w:name w:val="2Paragraph"/>
    <w:uiPriority w:val="99"/>
    <w:rsid w:val="00BB77F7"/>
    <w:pPr>
      <w:widowControl w:val="0"/>
      <w:tabs>
        <w:tab w:val="left" w:pos="720"/>
        <w:tab w:val="left" w:pos="1440"/>
      </w:tabs>
      <w:autoSpaceDE w:val="0"/>
      <w:autoSpaceDN w:val="0"/>
      <w:adjustRightInd w:val="0"/>
      <w:ind w:left="1440" w:hanging="720"/>
      <w:jc w:val="both"/>
    </w:pPr>
    <w:rPr>
      <w:rFonts w:ascii="Courier 10cpi" w:hAnsi="Courier 10cpi"/>
      <w:sz w:val="24"/>
      <w:szCs w:val="24"/>
    </w:rPr>
  </w:style>
  <w:style w:type="paragraph" w:customStyle="1" w:styleId="3Paragraph">
    <w:name w:val="3Paragraph"/>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Paragraph">
    <w:name w:val="4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Paragraph">
    <w:name w:val="5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Paragraph">
    <w:name w:val="6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Paragraph">
    <w:name w:val="7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Paragraph">
    <w:name w:val="8Paragraph"/>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3AutoList1">
    <w:name w:val="3AutoList1"/>
    <w:uiPriority w:val="99"/>
    <w:rsid w:val="00BB77F7"/>
    <w:pPr>
      <w:widowControl w:val="0"/>
      <w:tabs>
        <w:tab w:val="left" w:pos="720"/>
        <w:tab w:val="left" w:pos="1440"/>
        <w:tab w:val="left" w:pos="2160"/>
      </w:tabs>
      <w:autoSpaceDE w:val="0"/>
      <w:autoSpaceDN w:val="0"/>
      <w:adjustRightInd w:val="0"/>
      <w:ind w:left="2160" w:hanging="720"/>
      <w:jc w:val="both"/>
    </w:pPr>
    <w:rPr>
      <w:rFonts w:ascii="Courier 10cpi" w:hAnsi="Courier 10cpi"/>
      <w:sz w:val="24"/>
      <w:szCs w:val="24"/>
    </w:rPr>
  </w:style>
  <w:style w:type="paragraph" w:customStyle="1" w:styleId="4AutoList1">
    <w:name w:val="4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5AutoList1">
    <w:name w:val="5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6AutoList1">
    <w:name w:val="6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7AutoList1">
    <w:name w:val="7AutoList1"/>
    <w:uiPriority w:val="99"/>
    <w:rsid w:val="00BB77F7"/>
    <w:pPr>
      <w:widowControl w:val="0"/>
      <w:autoSpaceDE w:val="0"/>
      <w:autoSpaceDN w:val="0"/>
      <w:adjustRightInd w:val="0"/>
      <w:ind w:left="-1440"/>
      <w:jc w:val="both"/>
    </w:pPr>
    <w:rPr>
      <w:rFonts w:ascii="Courier 10cpi" w:hAnsi="Courier 10cpi"/>
      <w:sz w:val="24"/>
      <w:szCs w:val="24"/>
    </w:rPr>
  </w:style>
  <w:style w:type="paragraph" w:customStyle="1" w:styleId="8AutoList1">
    <w:name w:val="8AutoList1"/>
    <w:uiPriority w:val="99"/>
    <w:rsid w:val="00BB77F7"/>
    <w:pPr>
      <w:widowControl w:val="0"/>
      <w:autoSpaceDE w:val="0"/>
      <w:autoSpaceDN w:val="0"/>
      <w:adjustRightInd w:val="0"/>
      <w:ind w:left="-1440"/>
      <w:jc w:val="both"/>
    </w:pPr>
    <w:rPr>
      <w:rFonts w:ascii="Courier 10cpi" w:hAnsi="Courier 10cpi"/>
      <w:sz w:val="24"/>
      <w:szCs w:val="24"/>
    </w:rPr>
  </w:style>
  <w:style w:type="character" w:customStyle="1" w:styleId="DefaultPara">
    <w:name w:val="Default Para"/>
    <w:uiPriority w:val="99"/>
    <w:rsid w:val="00BB77F7"/>
  </w:style>
  <w:style w:type="paragraph" w:styleId="BodyTextIndent">
    <w:name w:val="Body Text Indent"/>
    <w:basedOn w:val="Normal"/>
    <w:link w:val="BodyTextIndentChar"/>
    <w:uiPriority w:val="99"/>
    <w:semiHidden/>
    <w:rsid w:val="00BB77F7"/>
    <w:pPr>
      <w:widowControl w:val="0"/>
      <w:autoSpaceDE w:val="0"/>
      <w:autoSpaceDN w:val="0"/>
      <w:adjustRightInd w:val="0"/>
      <w:jc w:val="both"/>
    </w:pPr>
  </w:style>
  <w:style w:type="character" w:customStyle="1" w:styleId="BodyTextIndentChar">
    <w:name w:val="Body Text Indent Char"/>
    <w:basedOn w:val="DefaultParagraphFont"/>
    <w:link w:val="BodyTextIndent"/>
    <w:uiPriority w:val="99"/>
    <w:semiHidden/>
    <w:locked/>
    <w:rsid w:val="007B496A"/>
    <w:rPr>
      <w:rFonts w:cs="Times New Roman"/>
      <w:sz w:val="24"/>
      <w:szCs w:val="24"/>
    </w:rPr>
  </w:style>
  <w:style w:type="paragraph" w:styleId="Header">
    <w:name w:val="header"/>
    <w:basedOn w:val="Normal"/>
    <w:link w:val="HeaderChar"/>
    <w:uiPriority w:val="99"/>
    <w:semiHidden/>
    <w:rsid w:val="00BB77F7"/>
    <w:pPr>
      <w:widowControl w:val="0"/>
      <w:tabs>
        <w:tab w:val="left" w:pos="0"/>
        <w:tab w:val="center" w:pos="4320"/>
        <w:tab w:val="right" w:pos="8640"/>
        <w:tab w:val="left" w:pos="9360"/>
      </w:tabs>
      <w:autoSpaceDE w:val="0"/>
      <w:autoSpaceDN w:val="0"/>
      <w:adjustRightInd w:val="0"/>
    </w:pPr>
  </w:style>
  <w:style w:type="character" w:customStyle="1" w:styleId="HeaderChar">
    <w:name w:val="Header Char"/>
    <w:basedOn w:val="DefaultParagraphFont"/>
    <w:link w:val="Header"/>
    <w:uiPriority w:val="99"/>
    <w:semiHidden/>
    <w:locked/>
    <w:rsid w:val="007B496A"/>
    <w:rPr>
      <w:rFonts w:cs="Times New Roman"/>
      <w:sz w:val="24"/>
      <w:szCs w:val="24"/>
    </w:rPr>
  </w:style>
  <w:style w:type="paragraph" w:styleId="BodyTextIndent2">
    <w:name w:val="Body Text Indent 2"/>
    <w:basedOn w:val="Normal"/>
    <w:link w:val="BodyTextIndent2Char"/>
    <w:uiPriority w:val="99"/>
    <w:semiHidden/>
    <w:rsid w:val="00BB77F7"/>
    <w:pPr>
      <w:widowControl w:val="0"/>
      <w:tabs>
        <w:tab w:val="left" w:pos="-720"/>
        <w:tab w:val="left" w:pos="0"/>
        <w:tab w:val="left" w:pos="468"/>
        <w:tab w:val="left" w:pos="829"/>
        <w:tab w:val="left" w:pos="1156"/>
        <w:tab w:val="left" w:pos="15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465" w:hanging="465"/>
      <w:jc w:val="both"/>
    </w:pPr>
    <w:rPr>
      <w:rFonts w:ascii="Univers" w:hAnsi="Univers"/>
      <w:sz w:val="22"/>
      <w:szCs w:val="22"/>
    </w:rPr>
  </w:style>
  <w:style w:type="character" w:customStyle="1" w:styleId="BodyTextIndent2Char">
    <w:name w:val="Body Text Indent 2 Char"/>
    <w:basedOn w:val="DefaultParagraphFont"/>
    <w:link w:val="BodyTextIndent2"/>
    <w:uiPriority w:val="99"/>
    <w:semiHidden/>
    <w:locked/>
    <w:rsid w:val="007B496A"/>
    <w:rPr>
      <w:rFonts w:cs="Times New Roman"/>
      <w:sz w:val="24"/>
      <w:szCs w:val="24"/>
    </w:rPr>
  </w:style>
  <w:style w:type="paragraph" w:customStyle="1" w:styleId="BodyTextIn">
    <w:name w:val="Body Text In"/>
    <w:uiPriority w:val="99"/>
    <w:rsid w:val="00BB77F7"/>
    <w:pPr>
      <w:widowControl w:val="0"/>
      <w:autoSpaceDE w:val="0"/>
      <w:autoSpaceDN w:val="0"/>
      <w:adjustRightInd w:val="0"/>
    </w:pPr>
    <w:rPr>
      <w:sz w:val="24"/>
      <w:szCs w:val="24"/>
    </w:rPr>
  </w:style>
  <w:style w:type="paragraph" w:styleId="Footer">
    <w:name w:val="footer"/>
    <w:basedOn w:val="Normal"/>
    <w:link w:val="FooterChar"/>
    <w:uiPriority w:val="99"/>
    <w:rsid w:val="00BB77F7"/>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uiPriority w:val="99"/>
    <w:locked/>
    <w:rsid w:val="0027168F"/>
    <w:rPr>
      <w:rFonts w:cs="Times New Roman"/>
    </w:rPr>
  </w:style>
  <w:style w:type="paragraph" w:styleId="BodyText2">
    <w:name w:val="Body Text 2"/>
    <w:basedOn w:val="Normal"/>
    <w:link w:val="BodyText2Char"/>
    <w:uiPriority w:val="99"/>
    <w:semiHidden/>
    <w:rsid w:val="00BB77F7"/>
    <w:rPr>
      <w:i/>
      <w:iCs/>
      <w:lang w:val="en-CA"/>
    </w:rPr>
  </w:style>
  <w:style w:type="character" w:customStyle="1" w:styleId="BodyText2Char">
    <w:name w:val="Body Text 2 Char"/>
    <w:basedOn w:val="DefaultParagraphFont"/>
    <w:link w:val="BodyText2"/>
    <w:uiPriority w:val="99"/>
    <w:semiHidden/>
    <w:locked/>
    <w:rsid w:val="007B496A"/>
    <w:rPr>
      <w:rFonts w:cs="Times New Roman"/>
      <w:sz w:val="24"/>
      <w:szCs w:val="24"/>
    </w:rPr>
  </w:style>
  <w:style w:type="character" w:styleId="PageNumber">
    <w:name w:val="page number"/>
    <w:basedOn w:val="DefaultParagraphFont"/>
    <w:uiPriority w:val="99"/>
    <w:semiHidden/>
    <w:rsid w:val="00BB77F7"/>
    <w:rPr>
      <w:rFonts w:cs="Times New Roman"/>
    </w:rPr>
  </w:style>
  <w:style w:type="paragraph" w:styleId="BodyText3">
    <w:name w:val="Body Text 3"/>
    <w:basedOn w:val="Normal"/>
    <w:link w:val="BodyText3Char"/>
    <w:uiPriority w:val="99"/>
    <w:semiHidden/>
    <w:rsid w:val="00BB77F7"/>
    <w:pPr>
      <w:numPr>
        <w:ilvl w:val="12"/>
      </w:numPr>
    </w:pPr>
    <w:rPr>
      <w:color w:val="3366FF"/>
    </w:rPr>
  </w:style>
  <w:style w:type="character" w:customStyle="1" w:styleId="BodyText3Char">
    <w:name w:val="Body Text 3 Char"/>
    <w:basedOn w:val="DefaultParagraphFont"/>
    <w:link w:val="BodyText3"/>
    <w:uiPriority w:val="99"/>
    <w:semiHidden/>
    <w:locked/>
    <w:rsid w:val="007B496A"/>
    <w:rPr>
      <w:rFonts w:cs="Times New Roman"/>
      <w:sz w:val="16"/>
      <w:szCs w:val="16"/>
    </w:rPr>
  </w:style>
  <w:style w:type="paragraph" w:styleId="ListBullet">
    <w:name w:val="List Bullet"/>
    <w:basedOn w:val="Normal"/>
    <w:uiPriority w:val="99"/>
    <w:semiHidden/>
    <w:rsid w:val="00BB77F7"/>
    <w:pPr>
      <w:numPr>
        <w:numId w:val="1"/>
      </w:numPr>
      <w:tabs>
        <w:tab w:val="clear" w:pos="360"/>
        <w:tab w:val="num" w:pos="2160"/>
      </w:tabs>
      <w:spacing w:after="120"/>
      <w:ind w:left="2160"/>
    </w:pPr>
    <w:rPr>
      <w:rFonts w:ascii="Arial" w:hAnsi="Arial" w:cs="Arial"/>
      <w:sz w:val="22"/>
      <w:szCs w:val="20"/>
    </w:rPr>
  </w:style>
  <w:style w:type="paragraph" w:styleId="BalloonText">
    <w:name w:val="Balloon Text"/>
    <w:basedOn w:val="Normal"/>
    <w:link w:val="BalloonTextChar"/>
    <w:uiPriority w:val="99"/>
    <w:semiHidden/>
    <w:rsid w:val="007120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20D9"/>
    <w:rPr>
      <w:rFonts w:ascii="Tahoma" w:hAnsi="Tahoma" w:cs="Tahoma"/>
      <w:sz w:val="16"/>
      <w:szCs w:val="16"/>
    </w:rPr>
  </w:style>
  <w:style w:type="character" w:styleId="Strong">
    <w:name w:val="Strong"/>
    <w:basedOn w:val="DefaultParagraphFont"/>
    <w:uiPriority w:val="99"/>
    <w:qFormat/>
    <w:rsid w:val="009A1CA5"/>
    <w:rPr>
      <w:rFonts w:cs="Times New Roman"/>
      <w:b/>
      <w:bCs/>
    </w:rPr>
  </w:style>
  <w:style w:type="paragraph" w:customStyle="1" w:styleId="Default">
    <w:name w:val="Default"/>
    <w:rsid w:val="000C7E1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370EC5"/>
    <w:pPr>
      <w:spacing w:before="100" w:beforeAutospacing="1" w:after="100" w:afterAutospacing="1"/>
    </w:pPr>
  </w:style>
  <w:style w:type="paragraph" w:styleId="NoSpacing">
    <w:name w:val="No Spacing"/>
    <w:uiPriority w:val="99"/>
    <w:qFormat/>
    <w:rsid w:val="0073300F"/>
    <w:pPr>
      <w:widowControl w:val="0"/>
    </w:pPr>
    <w:rPr>
      <w:sz w:val="20"/>
      <w:szCs w:val="20"/>
    </w:rPr>
  </w:style>
  <w:style w:type="character" w:customStyle="1" w:styleId="EmailStyle1121">
    <w:name w:val="EmailStyle1121"/>
    <w:basedOn w:val="DefaultParagraphFont"/>
    <w:uiPriority w:val="99"/>
    <w:semiHidden/>
    <w:rsid w:val="00241EA3"/>
    <w:rPr>
      <w:rFonts w:ascii="Calibri" w:hAnsi="Calibri" w:cs="Times New Roman"/>
      <w:color w:val="auto"/>
      <w:sz w:val="24"/>
      <w:szCs w:val="24"/>
      <w:u w:val="none"/>
    </w:rPr>
  </w:style>
  <w:style w:type="paragraph" w:customStyle="1" w:styleId="TableParagraph">
    <w:name w:val="Table Paragraph"/>
    <w:basedOn w:val="Normal"/>
    <w:uiPriority w:val="99"/>
    <w:rsid w:val="00FC5F26"/>
    <w:pPr>
      <w:widowControl w:val="0"/>
    </w:pPr>
    <w:rPr>
      <w:rFonts w:ascii="Calibri" w:hAnsi="Calibri"/>
      <w:sz w:val="22"/>
      <w:szCs w:val="22"/>
    </w:rPr>
  </w:style>
  <w:style w:type="paragraph" w:styleId="CommentText">
    <w:name w:val="annotation text"/>
    <w:basedOn w:val="Normal"/>
    <w:link w:val="CommentTextChar1"/>
    <w:uiPriority w:val="99"/>
    <w:locked/>
    <w:rsid w:val="008B7A55"/>
    <w:rPr>
      <w:sz w:val="20"/>
      <w:szCs w:val="20"/>
    </w:rPr>
  </w:style>
  <w:style w:type="character" w:customStyle="1" w:styleId="CommentTextChar">
    <w:name w:val="Comment Text Char"/>
    <w:basedOn w:val="DefaultParagraphFont"/>
    <w:uiPriority w:val="99"/>
    <w:semiHidden/>
    <w:locked/>
    <w:rsid w:val="006F7785"/>
    <w:rPr>
      <w:rFonts w:cs="Times New Roman"/>
      <w:sz w:val="20"/>
      <w:szCs w:val="20"/>
    </w:rPr>
  </w:style>
  <w:style w:type="character" w:customStyle="1" w:styleId="CommentTextChar1">
    <w:name w:val="Comment Text Char1"/>
    <w:basedOn w:val="DefaultParagraphFont"/>
    <w:link w:val="CommentText"/>
    <w:uiPriority w:val="99"/>
    <w:locked/>
    <w:rsid w:val="008B7A55"/>
    <w:rPr>
      <w:rFonts w:cs="Times New Roman"/>
      <w:lang w:val="en-US" w:eastAsia="en-US" w:bidi="ar-SA"/>
    </w:rPr>
  </w:style>
  <w:style w:type="table" w:styleId="TableGrid">
    <w:name w:val="Table Grid"/>
    <w:basedOn w:val="TableNormal"/>
    <w:uiPriority w:val="39"/>
    <w:rsid w:val="00A4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5553BD"/>
    <w:rPr>
      <w:sz w:val="16"/>
      <w:szCs w:val="16"/>
    </w:rPr>
  </w:style>
  <w:style w:type="paragraph" w:styleId="CommentSubject">
    <w:name w:val="annotation subject"/>
    <w:basedOn w:val="CommentText"/>
    <w:next w:val="CommentText"/>
    <w:link w:val="CommentSubjectChar"/>
    <w:uiPriority w:val="99"/>
    <w:semiHidden/>
    <w:unhideWhenUsed/>
    <w:locked/>
    <w:rsid w:val="005553BD"/>
    <w:rPr>
      <w:b/>
      <w:bCs/>
    </w:rPr>
  </w:style>
  <w:style w:type="character" w:customStyle="1" w:styleId="CommentSubjectChar">
    <w:name w:val="Comment Subject Char"/>
    <w:basedOn w:val="CommentTextChar1"/>
    <w:link w:val="CommentSubject"/>
    <w:uiPriority w:val="99"/>
    <w:semiHidden/>
    <w:rsid w:val="005553BD"/>
    <w:rPr>
      <w:rFonts w:cs="Times New Roman"/>
      <w:b/>
      <w:bCs/>
      <w:sz w:val="20"/>
      <w:szCs w:val="20"/>
      <w:lang w:val="en-US" w:eastAsia="en-US" w:bidi="ar-SA"/>
    </w:rPr>
  </w:style>
  <w:style w:type="paragraph" w:styleId="Revision">
    <w:name w:val="Revision"/>
    <w:hidden/>
    <w:uiPriority w:val="99"/>
    <w:semiHidden/>
    <w:rsid w:val="005553BD"/>
    <w:rPr>
      <w:sz w:val="24"/>
      <w:szCs w:val="24"/>
    </w:rPr>
  </w:style>
  <w:style w:type="paragraph" w:styleId="ListParagraph">
    <w:name w:val="List Paragraph"/>
    <w:basedOn w:val="Normal"/>
    <w:uiPriority w:val="34"/>
    <w:qFormat/>
    <w:rsid w:val="00EC7D2B"/>
    <w:pPr>
      <w:ind w:left="720"/>
      <w:contextualSpacing/>
    </w:pPr>
  </w:style>
  <w:style w:type="character" w:styleId="UnresolvedMention">
    <w:name w:val="Unresolved Mention"/>
    <w:basedOn w:val="DefaultParagraphFont"/>
    <w:uiPriority w:val="99"/>
    <w:semiHidden/>
    <w:unhideWhenUsed/>
    <w:rsid w:val="008E733D"/>
    <w:rPr>
      <w:color w:val="605E5C"/>
      <w:shd w:val="clear" w:color="auto" w:fill="E1DFDD"/>
    </w:rPr>
  </w:style>
  <w:style w:type="character" w:customStyle="1" w:styleId="hd">
    <w:name w:val="hd"/>
    <w:basedOn w:val="DefaultParagraphFont"/>
    <w:rsid w:val="00D4628C"/>
  </w:style>
  <w:style w:type="character" w:customStyle="1" w:styleId="auth-source-p1">
    <w:name w:val="auth-source-p1"/>
    <w:basedOn w:val="DefaultParagraphFont"/>
    <w:rsid w:val="00D4628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677">
      <w:bodyDiv w:val="1"/>
      <w:marLeft w:val="0"/>
      <w:marRight w:val="0"/>
      <w:marTop w:val="0"/>
      <w:marBottom w:val="0"/>
      <w:divBdr>
        <w:top w:val="none" w:sz="0" w:space="0" w:color="auto"/>
        <w:left w:val="none" w:sz="0" w:space="0" w:color="auto"/>
        <w:bottom w:val="none" w:sz="0" w:space="0" w:color="auto"/>
        <w:right w:val="none" w:sz="0" w:space="0" w:color="auto"/>
      </w:divBdr>
    </w:div>
    <w:div w:id="938147990">
      <w:bodyDiv w:val="1"/>
      <w:marLeft w:val="0"/>
      <w:marRight w:val="0"/>
      <w:marTop w:val="0"/>
      <w:marBottom w:val="0"/>
      <w:divBdr>
        <w:top w:val="none" w:sz="0" w:space="0" w:color="auto"/>
        <w:left w:val="none" w:sz="0" w:space="0" w:color="auto"/>
        <w:bottom w:val="none" w:sz="0" w:space="0" w:color="auto"/>
        <w:right w:val="none" w:sz="0" w:space="0" w:color="auto"/>
      </w:divBdr>
    </w:div>
    <w:div w:id="1426414465">
      <w:bodyDiv w:val="1"/>
      <w:marLeft w:val="0"/>
      <w:marRight w:val="0"/>
      <w:marTop w:val="0"/>
      <w:marBottom w:val="0"/>
      <w:divBdr>
        <w:top w:val="none" w:sz="0" w:space="0" w:color="auto"/>
        <w:left w:val="none" w:sz="0" w:space="0" w:color="auto"/>
        <w:bottom w:val="none" w:sz="0" w:space="0" w:color="auto"/>
        <w:right w:val="none" w:sz="0" w:space="0" w:color="auto"/>
      </w:divBdr>
    </w:div>
    <w:div w:id="1931161528">
      <w:marLeft w:val="0"/>
      <w:marRight w:val="0"/>
      <w:marTop w:val="0"/>
      <w:marBottom w:val="0"/>
      <w:divBdr>
        <w:top w:val="none" w:sz="0" w:space="0" w:color="auto"/>
        <w:left w:val="none" w:sz="0" w:space="0" w:color="auto"/>
        <w:bottom w:val="none" w:sz="0" w:space="0" w:color="auto"/>
        <w:right w:val="none" w:sz="0" w:space="0" w:color="auto"/>
      </w:divBdr>
    </w:div>
    <w:div w:id="1931161531">
      <w:marLeft w:val="0"/>
      <w:marRight w:val="0"/>
      <w:marTop w:val="0"/>
      <w:marBottom w:val="0"/>
      <w:divBdr>
        <w:top w:val="none" w:sz="0" w:space="0" w:color="auto"/>
        <w:left w:val="none" w:sz="0" w:space="0" w:color="auto"/>
        <w:bottom w:val="none" w:sz="0" w:space="0" w:color="auto"/>
        <w:right w:val="none" w:sz="0" w:space="0" w:color="auto"/>
      </w:divBdr>
    </w:div>
    <w:div w:id="1931161532">
      <w:marLeft w:val="0"/>
      <w:marRight w:val="0"/>
      <w:marTop w:val="0"/>
      <w:marBottom w:val="0"/>
      <w:divBdr>
        <w:top w:val="none" w:sz="0" w:space="0" w:color="auto"/>
        <w:left w:val="none" w:sz="0" w:space="0" w:color="auto"/>
        <w:bottom w:val="none" w:sz="0" w:space="0" w:color="auto"/>
        <w:right w:val="none" w:sz="0" w:space="0" w:color="auto"/>
      </w:divBdr>
      <w:divsChild>
        <w:div w:id="1931161527">
          <w:marLeft w:val="0"/>
          <w:marRight w:val="0"/>
          <w:marTop w:val="0"/>
          <w:marBottom w:val="0"/>
          <w:divBdr>
            <w:top w:val="none" w:sz="0" w:space="0" w:color="auto"/>
            <w:left w:val="none" w:sz="0" w:space="0" w:color="auto"/>
            <w:bottom w:val="none" w:sz="0" w:space="0" w:color="auto"/>
            <w:right w:val="none" w:sz="0" w:space="0" w:color="auto"/>
          </w:divBdr>
          <w:divsChild>
            <w:div w:id="1931161529">
              <w:marLeft w:val="0"/>
              <w:marRight w:val="0"/>
              <w:marTop w:val="0"/>
              <w:marBottom w:val="0"/>
              <w:divBdr>
                <w:top w:val="none" w:sz="0" w:space="0" w:color="auto"/>
                <w:left w:val="none" w:sz="0" w:space="0" w:color="auto"/>
                <w:bottom w:val="none" w:sz="0" w:space="0" w:color="auto"/>
                <w:right w:val="none" w:sz="0" w:space="0" w:color="auto"/>
              </w:divBdr>
              <w:divsChild>
                <w:div w:id="19311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61533">
      <w:marLeft w:val="0"/>
      <w:marRight w:val="0"/>
      <w:marTop w:val="0"/>
      <w:marBottom w:val="0"/>
      <w:divBdr>
        <w:top w:val="none" w:sz="0" w:space="0" w:color="auto"/>
        <w:left w:val="none" w:sz="0" w:space="0" w:color="auto"/>
        <w:bottom w:val="none" w:sz="0" w:space="0" w:color="auto"/>
        <w:right w:val="none" w:sz="0" w:space="0" w:color="auto"/>
      </w:divBdr>
    </w:div>
    <w:div w:id="1931161535">
      <w:marLeft w:val="0"/>
      <w:marRight w:val="0"/>
      <w:marTop w:val="0"/>
      <w:marBottom w:val="0"/>
      <w:divBdr>
        <w:top w:val="none" w:sz="0" w:space="0" w:color="auto"/>
        <w:left w:val="none" w:sz="0" w:space="0" w:color="auto"/>
        <w:bottom w:val="none" w:sz="0" w:space="0" w:color="auto"/>
        <w:right w:val="none" w:sz="0" w:space="0" w:color="auto"/>
      </w:divBdr>
      <w:divsChild>
        <w:div w:id="1931161537">
          <w:marLeft w:val="0"/>
          <w:marRight w:val="0"/>
          <w:marTop w:val="0"/>
          <w:marBottom w:val="0"/>
          <w:divBdr>
            <w:top w:val="none" w:sz="0" w:space="0" w:color="auto"/>
            <w:left w:val="none" w:sz="0" w:space="0" w:color="auto"/>
            <w:bottom w:val="none" w:sz="0" w:space="0" w:color="auto"/>
            <w:right w:val="none" w:sz="0" w:space="0" w:color="auto"/>
          </w:divBdr>
          <w:divsChild>
            <w:div w:id="1931161534">
              <w:marLeft w:val="0"/>
              <w:marRight w:val="0"/>
              <w:marTop w:val="0"/>
              <w:marBottom w:val="0"/>
              <w:divBdr>
                <w:top w:val="none" w:sz="0" w:space="0" w:color="auto"/>
                <w:left w:val="none" w:sz="0" w:space="0" w:color="auto"/>
                <w:bottom w:val="none" w:sz="0" w:space="0" w:color="auto"/>
                <w:right w:val="none" w:sz="0" w:space="0" w:color="auto"/>
              </w:divBdr>
            </w:div>
            <w:div w:id="1931161536">
              <w:marLeft w:val="0"/>
              <w:marRight w:val="0"/>
              <w:marTop w:val="0"/>
              <w:marBottom w:val="0"/>
              <w:divBdr>
                <w:top w:val="none" w:sz="0" w:space="0" w:color="auto"/>
                <w:left w:val="none" w:sz="0" w:space="0" w:color="auto"/>
                <w:bottom w:val="none" w:sz="0" w:space="0" w:color="auto"/>
                <w:right w:val="none" w:sz="0" w:space="0" w:color="auto"/>
              </w:divBdr>
            </w:div>
            <w:div w:id="19311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1539">
      <w:marLeft w:val="0"/>
      <w:marRight w:val="0"/>
      <w:marTop w:val="0"/>
      <w:marBottom w:val="0"/>
      <w:divBdr>
        <w:top w:val="none" w:sz="0" w:space="0" w:color="auto"/>
        <w:left w:val="none" w:sz="0" w:space="0" w:color="auto"/>
        <w:bottom w:val="none" w:sz="0" w:space="0" w:color="auto"/>
        <w:right w:val="none" w:sz="0" w:space="0" w:color="auto"/>
      </w:divBdr>
    </w:div>
    <w:div w:id="1931161540">
      <w:marLeft w:val="0"/>
      <w:marRight w:val="0"/>
      <w:marTop w:val="0"/>
      <w:marBottom w:val="0"/>
      <w:divBdr>
        <w:top w:val="none" w:sz="0" w:space="0" w:color="auto"/>
        <w:left w:val="none" w:sz="0" w:space="0" w:color="auto"/>
        <w:bottom w:val="none" w:sz="0" w:space="0" w:color="auto"/>
        <w:right w:val="none" w:sz="0" w:space="0" w:color="auto"/>
      </w:divBdr>
    </w:div>
    <w:div w:id="193116154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lly.Johnson@dhhs.nc.gov" TargetMode="External"/><Relationship Id="rId18" Type="http://schemas.openxmlformats.org/officeDocument/2006/relationships/header" Target="header1.xml"/><Relationship Id="rId26" Type="http://schemas.openxmlformats.org/officeDocument/2006/relationships/hyperlink" Target="https://wdr.doleta.gov/directives/corr_doc.cfm?DOCN=4968" TargetMode="External"/><Relationship Id="rId39" Type="http://schemas.openxmlformats.org/officeDocument/2006/relationships/hyperlink" Target="https://wdr.doleta.gov/directives/corr_doc.cfm?DOCN=1512" TargetMode="External"/><Relationship Id="rId21" Type="http://schemas.openxmlformats.org/officeDocument/2006/relationships/hyperlink" Target="https://www.dol.gov/sites/dolgov/files/ETA/seniors/pdfs/TEGL_20-20.pdf" TargetMode="External"/><Relationship Id="rId34" Type="http://schemas.openxmlformats.org/officeDocument/2006/relationships/hyperlink" Target="https://wdr.doleta.gov/directives/corr_doc.cfm?docn=7872"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wdr.doleta.gov/directives/corr_doc.cfm?DOCN=32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Johnson@dhhs.nc.gov" TargetMode="External"/><Relationship Id="rId24" Type="http://schemas.openxmlformats.org/officeDocument/2006/relationships/hyperlink" Target="https://www.federalregister.gov/documents/2022/01/21/2022-01166/annual-update-of-the-hhs-poverty-guidelines" TargetMode="External"/><Relationship Id="rId32" Type="http://schemas.openxmlformats.org/officeDocument/2006/relationships/hyperlink" Target="https://wdr.doleta.gov/directives/corr_doc.cfm?DOCN=4156" TargetMode="External"/><Relationship Id="rId37" Type="http://schemas.openxmlformats.org/officeDocument/2006/relationships/hyperlink" Target="https://wdr.doleta.gov/directives/corr_doc.cfm?DOCN=229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dr.doleta.gov/directives/corr_doc.cfm?DOCN=7611" TargetMode="External"/><Relationship Id="rId28" Type="http://schemas.openxmlformats.org/officeDocument/2006/relationships/hyperlink" Target="https://wdr.doleta.gov/directives/corr_doc.cfm?DOCN=8772" TargetMode="External"/><Relationship Id="rId36" Type="http://schemas.openxmlformats.org/officeDocument/2006/relationships/hyperlink" Target="https://wdr.doleta.gov/directives/corr_doc.cfm?DOCN=2632" TargetMode="External"/><Relationship Id="rId10" Type="http://schemas.openxmlformats.org/officeDocument/2006/relationships/hyperlink" Target="mailto:Kelly.Johnson@dhhs.nc.gov" TargetMode="External"/><Relationship Id="rId19" Type="http://schemas.openxmlformats.org/officeDocument/2006/relationships/footer" Target="footer1.xml"/><Relationship Id="rId31" Type="http://schemas.openxmlformats.org/officeDocument/2006/relationships/hyperlink" Target="https://wdr.doleta.gov/directives/corr_doc.cfm?docn=5740"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https://wdr.doleta.gov/directives/corr_doc.cfm?DOCN=6622" TargetMode="External"/><Relationship Id="rId27" Type="http://schemas.openxmlformats.org/officeDocument/2006/relationships/hyperlink" Target="https://wdr.doleta.gov/directives/corr_doc.cfm?DOCN=3833" TargetMode="External"/><Relationship Id="rId30" Type="http://schemas.openxmlformats.org/officeDocument/2006/relationships/hyperlink" Target="https://wdr.doleta.gov/directives/corr_doc.cfm?DOCN=5156" TargetMode="External"/><Relationship Id="rId35" Type="http://schemas.openxmlformats.org/officeDocument/2006/relationships/hyperlink" Target="https://wdr.doleta.gov/directives/corr_doc.cfm?DOCN=2816"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Kelly.Johnson@dhhs.nc.gov" TargetMode="External"/><Relationship Id="rId17" Type="http://schemas.microsoft.com/office/2018/08/relationships/commentsExtensible" Target="commentsExtensible.xml"/><Relationship Id="rId25" Type="http://schemas.openxmlformats.org/officeDocument/2006/relationships/hyperlink" Target="https://wdr.doleta.gov/directives/corr_doc.cfm?docn=7605" TargetMode="External"/><Relationship Id="rId33" Type="http://schemas.openxmlformats.org/officeDocument/2006/relationships/hyperlink" Target="https://wdr.doleta.gov/directives/corr_doc.cfm?DOCN=3985" TargetMode="External"/><Relationship Id="rId38" Type="http://schemas.openxmlformats.org/officeDocument/2006/relationships/hyperlink" Target="https://www.dol.gov/sites/dolgov/files/ETA/seniors/pdfs/04-04.pdf" TargetMode="External"/><Relationship Id="rId46" Type="http://schemas.microsoft.com/office/2011/relationships/people" Target="people.xml"/><Relationship Id="rId20" Type="http://schemas.openxmlformats.org/officeDocument/2006/relationships/hyperlink" Target="http://www.scseped.org"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CFBF-E217-4288-A7A3-018AE1EB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42</Pages>
  <Words>10179</Words>
  <Characters>58022</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DOEA</Company>
  <LinksUpToDate>false</LinksUpToDate>
  <CharactersWithSpaces>68065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subject/>
  <dc:creator>williamsja</dc:creator>
  <cp:keywords/>
  <dc:description/>
  <cp:lastModifiedBy>Lanier, Kathryn</cp:lastModifiedBy>
  <cp:revision>2</cp:revision>
  <cp:lastPrinted>2019-03-12T17:37:00Z</cp:lastPrinted>
  <dcterms:created xsi:type="dcterms:W3CDTF">2022-09-07T14:04:00Z</dcterms:created>
  <dcterms:modified xsi:type="dcterms:W3CDTF">2022-09-07T14:04:00Z</dcterms:modified>
</cp:coreProperties>
</file>