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720" w:type="dxa"/>
        <w:tblLook w:val="04A0" w:firstRow="1" w:lastRow="0" w:firstColumn="1" w:lastColumn="0" w:noHBand="0" w:noVBand="1"/>
      </w:tblPr>
      <w:tblGrid>
        <w:gridCol w:w="985"/>
        <w:gridCol w:w="4506"/>
        <w:gridCol w:w="236"/>
        <w:gridCol w:w="1198"/>
        <w:gridCol w:w="270"/>
        <w:gridCol w:w="2795"/>
        <w:gridCol w:w="810"/>
      </w:tblGrid>
      <w:tr w:rsidR="00896641" w:rsidRPr="00221C76" w14:paraId="5BB867E2" w14:textId="77777777" w:rsidTr="00F1569B">
        <w:trPr>
          <w:trHeight w:val="1890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6F30B" w14:textId="12286EA3" w:rsidR="007D167E" w:rsidRPr="00015ED8" w:rsidRDefault="007D167E" w:rsidP="00C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6595B6B4" wp14:editId="3B8F0A42">
                  <wp:simplePos x="0" y="0"/>
                  <wp:positionH relativeFrom="margin">
                    <wp:align>right</wp:align>
                  </wp:positionH>
                  <wp:positionV relativeFrom="paragraph">
                    <wp:posOffset>9525</wp:posOffset>
                  </wp:positionV>
                  <wp:extent cx="685800" cy="8191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North Carolina Department of Health and Human Services</w:t>
            </w:r>
          </w:p>
          <w:p w14:paraId="38769456" w14:textId="08CB3A13" w:rsidR="007D167E" w:rsidRPr="00015ED8" w:rsidRDefault="007D167E" w:rsidP="00C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Division of </w:t>
            </w:r>
            <w:r w:rsidR="00C937C0">
              <w:rPr>
                <w:rFonts w:ascii="Times New Roman" w:hAnsi="Times New Roman" w:cs="Times New Roman"/>
                <w:sz w:val="24"/>
                <w:szCs w:val="24"/>
              </w:rPr>
              <w:t>Child and Family Well- Being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256895" w14:textId="4534C0E4" w:rsidR="007D167E" w:rsidRPr="00015ED8" w:rsidRDefault="00C937C0" w:rsidP="00C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="007D167E" w:rsidRPr="00015ED8">
              <w:rPr>
                <w:rFonts w:ascii="Times New Roman" w:hAnsi="Times New Roman" w:cs="Times New Roman"/>
                <w:sz w:val="24"/>
                <w:szCs w:val="24"/>
              </w:rPr>
              <w:t>Nutrition Services Branch</w:t>
            </w:r>
          </w:p>
          <w:p w14:paraId="0E29DE98" w14:textId="77777777" w:rsidR="007D167E" w:rsidRPr="00221C76" w:rsidRDefault="007D167E" w:rsidP="00C93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76">
              <w:rPr>
                <w:rFonts w:ascii="Times New Roman" w:hAnsi="Times New Roman" w:cs="Times New Roman"/>
                <w:b/>
                <w:sz w:val="24"/>
                <w:szCs w:val="24"/>
              </w:rPr>
              <w:t>Child and Adult Care Food Program</w:t>
            </w:r>
          </w:p>
          <w:p w14:paraId="0D2B91FE" w14:textId="34291E2F" w:rsidR="007D167E" w:rsidRDefault="00907FCA" w:rsidP="00C93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Non-Pricing Program Policy </w:t>
            </w:r>
            <w:r w:rsidR="007D167E" w:rsidRPr="00F35B39">
              <w:rPr>
                <w:rFonts w:ascii="Times New Roman" w:hAnsi="Times New Roman" w:cs="Times New Roman"/>
                <w:b/>
                <w:sz w:val="32"/>
                <w:szCs w:val="32"/>
              </w:rPr>
              <w:t>and Procedure</w:t>
            </w:r>
          </w:p>
          <w:p w14:paraId="1CE36C24" w14:textId="6FD49913" w:rsidR="00896641" w:rsidRPr="00F1569B" w:rsidRDefault="00A07E39" w:rsidP="00C937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569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TEMPLATE</w:t>
            </w:r>
          </w:p>
        </w:tc>
      </w:tr>
      <w:tr w:rsidR="00B808E5" w:rsidRPr="00221C76" w14:paraId="7C542B46" w14:textId="77777777" w:rsidTr="00D9673C"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F6384B" w14:textId="77777777" w:rsidR="00F1569B" w:rsidRPr="002D749C" w:rsidRDefault="00F1569B" w:rsidP="00F1569B">
            <w:pPr>
              <w:pStyle w:val="Head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</w:pPr>
            <w:r w:rsidRPr="002D749C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highlight w:val="yellow"/>
              </w:rPr>
              <w:t xml:space="preserve">Delete Instructions Prior to Submission for Approval </w:t>
            </w:r>
          </w:p>
          <w:p w14:paraId="7BDA705B" w14:textId="77777777" w:rsidR="00F1569B" w:rsidRDefault="00F1569B" w:rsidP="00F1569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0CBAFBA2" w14:textId="4153A010" w:rsidR="00B808E5" w:rsidRPr="00015ED8" w:rsidRDefault="00F1569B" w:rsidP="00F1569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Instructions: Institutions participating in NC CACFP may adapt this template to reflect their institution’s policies and procedures or use an existing </w:t>
            </w:r>
            <w:r w:rsidR="00D724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non-pricing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policy.  All </w:t>
            </w:r>
            <w:r w:rsidR="00D7243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non-pricing</w:t>
            </w:r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policies must include the elements listed below under “Policy.” Highlighted items should </w:t>
            </w:r>
            <w:proofErr w:type="gramStart"/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be modified</w:t>
            </w:r>
            <w:proofErr w:type="gramEnd"/>
            <w:r w:rsidRPr="002D749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to reflect your Institution’s procedures.</w:t>
            </w:r>
          </w:p>
        </w:tc>
      </w:tr>
      <w:tr w:rsidR="00B808E5" w:rsidRPr="00221C76" w14:paraId="1A5ED578" w14:textId="77777777" w:rsidTr="00D9673C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8B9A3" w14:textId="77777777" w:rsidR="00B808E5" w:rsidRPr="00D9673C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C4FC" w14:textId="2F16D5C5" w:rsidR="007634A8" w:rsidRPr="00D9673C" w:rsidRDefault="00714A2F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EE32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A49F" w14:textId="0C6FAB49" w:rsidR="00B808E5" w:rsidRPr="00015ED8" w:rsidRDefault="00714A2F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6" w:rsidRPr="00221C76" w14:paraId="17098AD1" w14:textId="77777777" w:rsidTr="007B2C26">
        <w:trPr>
          <w:trHeight w:val="31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0473" w14:textId="5CB75BAE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7568B8" w:rsidRPr="00221C76" w14:paraId="50F352FD" w14:textId="77777777" w:rsidTr="00D9673C">
        <w:tc>
          <w:tcPr>
            <w:tcW w:w="10800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E53545" w:rsidRPr="00221C76" w14:paraId="1E2FC273" w14:textId="77777777" w:rsidTr="00D9673C">
        <w:tc>
          <w:tcPr>
            <w:tcW w:w="10800" w:type="dxa"/>
            <w:gridSpan w:val="7"/>
          </w:tcPr>
          <w:p w14:paraId="693B2CBA" w14:textId="7D2CE43E" w:rsidR="00E53545" w:rsidRPr="00E53545" w:rsidRDefault="00E53545" w:rsidP="00E5354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3545">
              <w:rPr>
                <w:rFonts w:ascii="Times New Roman" w:hAnsi="Times New Roman" w:cs="Times New Roman"/>
                <w:sz w:val="24"/>
                <w:szCs w:val="24"/>
              </w:rPr>
              <w:t xml:space="preserve">To ensure that all participants are served the same meals at no separate charge, regardless of race, color, national origin, sex, age, or disability and that there is no discrimination </w:t>
            </w:r>
            <w:proofErr w:type="gramStart"/>
            <w:r w:rsidRPr="00E53545">
              <w:rPr>
                <w:rFonts w:ascii="Times New Roman" w:hAnsi="Times New Roman" w:cs="Times New Roman"/>
                <w:sz w:val="24"/>
                <w:szCs w:val="24"/>
              </w:rPr>
              <w:t>in the course of</w:t>
            </w:r>
            <w:proofErr w:type="gramEnd"/>
            <w:r w:rsidRPr="00E53545">
              <w:rPr>
                <w:rFonts w:ascii="Times New Roman" w:hAnsi="Times New Roman" w:cs="Times New Roman"/>
                <w:sz w:val="24"/>
                <w:szCs w:val="24"/>
              </w:rPr>
              <w:t xml:space="preserve"> the food service. </w:t>
            </w:r>
          </w:p>
        </w:tc>
      </w:tr>
      <w:tr w:rsidR="00E53545" w:rsidRPr="00221C76" w14:paraId="6D6E1D2B" w14:textId="77777777" w:rsidTr="00D9673C">
        <w:tc>
          <w:tcPr>
            <w:tcW w:w="10800" w:type="dxa"/>
            <w:gridSpan w:val="7"/>
            <w:shd w:val="clear" w:color="auto" w:fill="E7E6E6" w:themeFill="background2"/>
          </w:tcPr>
          <w:p w14:paraId="6C17F064" w14:textId="6537D694" w:rsidR="00E53545" w:rsidRPr="00015ED8" w:rsidRDefault="00E53545" w:rsidP="00E5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E53545" w:rsidRPr="00221C76" w14:paraId="441F3AB2" w14:textId="77777777" w:rsidTr="00D9673C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5FAB27B5" w14:textId="26CDC235" w:rsidR="00E53545" w:rsidRPr="00223237" w:rsidRDefault="00E53545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237"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does not charge separately for meals served to participants, regardless of race, color, national origin, sex, </w:t>
            </w:r>
            <w:proofErr w:type="gramStart"/>
            <w:r w:rsidR="00223237" w:rsidRPr="0022323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gramEnd"/>
            <w:r w:rsidR="00223237"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or disability.</w:t>
            </w:r>
            <w:r w:rsidR="0022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545" w:rsidRPr="00221C76" w14:paraId="148B5C02" w14:textId="77777777" w:rsidTr="00D9673C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17159B6" w14:textId="3675FB22" w:rsidR="00E53545" w:rsidRPr="00223237" w:rsidRDefault="00223237" w:rsidP="00E5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There is no discrimination </w:t>
            </w:r>
            <w:proofErr w:type="gramStart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in the course of</w:t>
            </w:r>
            <w:proofErr w:type="gramEnd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the food service.</w:t>
            </w:r>
          </w:p>
        </w:tc>
      </w:tr>
      <w:tr w:rsidR="00223237" w:rsidRPr="00221C76" w14:paraId="6F597D90" w14:textId="77777777" w:rsidTr="00D9673C">
        <w:tc>
          <w:tcPr>
            <w:tcW w:w="10800" w:type="dxa"/>
            <w:gridSpan w:val="7"/>
            <w:tcBorders>
              <w:top w:val="nil"/>
              <w:bottom w:val="nil"/>
            </w:tcBorders>
          </w:tcPr>
          <w:p w14:paraId="21C3CB43" w14:textId="58704975" w:rsidR="00223237" w:rsidRPr="00223237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[INSTITUTION]</w:t>
            </w: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uses current fiscal year income guidelines for determining eligibility for free, reduced price or paid rates of reimbursement for meals served to participants.  </w:t>
            </w:r>
          </w:p>
        </w:tc>
      </w:tr>
      <w:tr w:rsidR="00223237" w:rsidRPr="00221C76" w14:paraId="3AA84ED7" w14:textId="77777777" w:rsidTr="00D9673C">
        <w:tc>
          <w:tcPr>
            <w:tcW w:w="10800" w:type="dxa"/>
            <w:gridSpan w:val="7"/>
            <w:shd w:val="clear" w:color="auto" w:fill="E7E6E6" w:themeFill="background2"/>
          </w:tcPr>
          <w:p w14:paraId="4FEC633F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223237" w:rsidRPr="00221C76" w14:paraId="70AEBF70" w14:textId="77777777" w:rsidTr="00D9673C">
        <w:tc>
          <w:tcPr>
            <w:tcW w:w="10800" w:type="dxa"/>
            <w:gridSpan w:val="7"/>
          </w:tcPr>
          <w:p w14:paraId="661C8F35" w14:textId="4BBCCFA8" w:rsidR="00223237" w:rsidRPr="00223237" w:rsidRDefault="00223237" w:rsidP="00223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223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Director</w:t>
            </w: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will ensure that current fiscal year guidelines will be used for determining eligibility for free, </w:t>
            </w:r>
            <w:proofErr w:type="gramStart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reduced-price</w:t>
            </w:r>
            <w:proofErr w:type="gramEnd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or paid rates of reimbursement for meals served to participants.    </w:t>
            </w:r>
          </w:p>
        </w:tc>
      </w:tr>
      <w:tr w:rsidR="00223237" w:rsidRPr="00221C76" w14:paraId="4DC0F885" w14:textId="77777777" w:rsidTr="00D9673C">
        <w:tc>
          <w:tcPr>
            <w:tcW w:w="10800" w:type="dxa"/>
            <w:gridSpan w:val="7"/>
          </w:tcPr>
          <w:p w14:paraId="5BAB17E8" w14:textId="70C04B02" w:rsidR="00223237" w:rsidRPr="00223237" w:rsidRDefault="00223237" w:rsidP="00223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Participants will not 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identified by reimbursement category or </w:t>
            </w: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discriminated against </w:t>
            </w:r>
            <w:proofErr w:type="gramStart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during the course of</w:t>
            </w:r>
            <w:proofErr w:type="gramEnd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the CACFP meal service, regardless of reimbursement category.   </w:t>
            </w:r>
          </w:p>
        </w:tc>
      </w:tr>
      <w:tr w:rsidR="00223237" w:rsidRPr="00221C76" w14:paraId="059A7D6B" w14:textId="77777777" w:rsidTr="00D9673C">
        <w:tc>
          <w:tcPr>
            <w:tcW w:w="10800" w:type="dxa"/>
            <w:gridSpan w:val="7"/>
          </w:tcPr>
          <w:p w14:paraId="71DC23EC" w14:textId="0B0C6836" w:rsidR="00223237" w:rsidRPr="00223237" w:rsidRDefault="00223237" w:rsidP="008514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Participants will </w:t>
            </w:r>
            <w:proofErr w:type="gramStart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be informed</w:t>
            </w:r>
            <w:proofErr w:type="gramEnd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of the following process for filing a program complaint of discrimination: </w:t>
            </w:r>
          </w:p>
          <w:p w14:paraId="0986709A" w14:textId="255B00EF" w:rsidR="00223237" w:rsidRPr="00223237" w:rsidRDefault="00223237" w:rsidP="00223237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Complete the USDA Program Discrimination Complaint Form, (AD-3027) found online at: </w:t>
            </w:r>
            <w:hyperlink r:id="rId8" w:history="1">
              <w:r w:rsidRPr="00223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http://www.ascr.usda.gov/complaint_filing_cust.html</w:t>
              </w:r>
            </w:hyperlink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, and at any USDA office, or write a letter addressed to USDA and provide in the letter all of the information requested in the form. To request a copy of the complaint form, call (866) 632-9992. Submit your completed form or letter to USDA by mail to U.S. Department of Agriculture, Office of the Assistant Secretary for Civil Rights, 1400 Independence Avenue, SW, Washington, D.C. 20250-9410, by fax (202) 690-7442; or email at program.intake@usda.gov. This institution is an equal opportunity provider.</w:t>
            </w:r>
          </w:p>
        </w:tc>
      </w:tr>
      <w:tr w:rsidR="00223237" w:rsidRPr="00221C76" w14:paraId="576A63AE" w14:textId="77777777" w:rsidTr="00D9673C">
        <w:tc>
          <w:tcPr>
            <w:tcW w:w="10800" w:type="dxa"/>
            <w:gridSpan w:val="7"/>
          </w:tcPr>
          <w:p w14:paraId="277EFC7A" w14:textId="77777777" w:rsidR="00223237" w:rsidRPr="00223237" w:rsidRDefault="00223237" w:rsidP="0022323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For Sponsors of Family Day Care Homes: </w:t>
            </w:r>
          </w:p>
          <w:p w14:paraId="4DA8AE3C" w14:textId="77777777" w:rsidR="00223237" w:rsidRPr="00223237" w:rsidRDefault="00223237" w:rsidP="0022323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There will be no identification of children in day care homes in which meals </w:t>
            </w:r>
            <w:proofErr w:type="gramStart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are reimbursed</w:t>
            </w:r>
            <w:proofErr w:type="gramEnd"/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 at both the tier I and tier II reimbursement rates.</w:t>
            </w:r>
          </w:p>
          <w:p w14:paraId="5B310C70" w14:textId="77777777" w:rsidR="00223237" w:rsidRPr="00223237" w:rsidRDefault="00223237" w:rsidP="0022323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>The Sponsoring Organizations will not make any free and reduced-price meal eligibility information concerning individuals available to day care homes.</w:t>
            </w:r>
          </w:p>
          <w:p w14:paraId="03B6F9F6" w14:textId="77777777" w:rsidR="00223237" w:rsidRPr="00223237" w:rsidRDefault="00223237" w:rsidP="0022323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3237">
              <w:rPr>
                <w:rFonts w:ascii="Times New Roman" w:hAnsi="Times New Roman" w:cs="Times New Roman"/>
                <w:sz w:val="24"/>
                <w:szCs w:val="24"/>
              </w:rPr>
              <w:t xml:space="preserve">The Sponsoring Organization will limit the use of meal eligibility information to persons directly connected with the administration and enforcement of the Program. </w:t>
            </w:r>
          </w:p>
          <w:p w14:paraId="20BEEBD7" w14:textId="77777777" w:rsidR="00223237" w:rsidRPr="00223237" w:rsidRDefault="00223237" w:rsidP="0022323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4F23B322" w14:textId="77777777" w:rsidTr="00D9673C">
        <w:tc>
          <w:tcPr>
            <w:tcW w:w="10800" w:type="dxa"/>
            <w:gridSpan w:val="7"/>
            <w:shd w:val="clear" w:color="auto" w:fill="E7E6E6" w:themeFill="background2"/>
          </w:tcPr>
          <w:p w14:paraId="06B0FE98" w14:textId="15294B9D" w:rsidR="00223237" w:rsidRPr="00015ED8" w:rsidRDefault="00223237" w:rsidP="00223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INSTITUTION INFORMATION</w:t>
            </w:r>
          </w:p>
        </w:tc>
      </w:tr>
      <w:tr w:rsidR="00223237" w:rsidRPr="00221C76" w14:paraId="439B545A" w14:textId="77777777" w:rsidTr="00D9673C">
        <w:tc>
          <w:tcPr>
            <w:tcW w:w="985" w:type="dxa"/>
            <w:tcBorders>
              <w:bottom w:val="nil"/>
              <w:right w:val="nil"/>
            </w:tcBorders>
          </w:tcPr>
          <w:p w14:paraId="1D26FBC7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single" w:sz="4" w:space="0" w:color="auto"/>
              <w:right w:val="nil"/>
            </w:tcBorders>
          </w:tcPr>
          <w:p w14:paraId="1B6EC356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B990" w14:textId="5AC8E3DA" w:rsidR="00223237" w:rsidRPr="00015ED8" w:rsidRDefault="00223237" w:rsidP="00223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39FCB2F6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right w:val="nil"/>
            </w:tcBorders>
          </w:tcPr>
          <w:p w14:paraId="545235B6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223237" w:rsidRPr="00015ED8" w:rsidRDefault="00223237" w:rsidP="00223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nil"/>
              <w:bottom w:val="nil"/>
            </w:tcBorders>
          </w:tcPr>
          <w:p w14:paraId="383E2843" w14:textId="25B49E3B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7845485B" w14:textId="77777777" w:rsidTr="00D9673C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2085B01E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43C22512" w14:textId="1F7A93FC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64294E50" w14:textId="5DA90B2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1FAE2EC7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5851CDD8" w14:textId="77777777" w:rsidTr="00D9673C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CC947A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106EB1F0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21558DDE" w14:textId="6F18986C" w:rsidR="00223237" w:rsidRPr="00015ED8" w:rsidRDefault="00223237" w:rsidP="00223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6A30419B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7367656A" w14:textId="77777777" w:rsidTr="00D9673C">
        <w:tc>
          <w:tcPr>
            <w:tcW w:w="985" w:type="dxa"/>
            <w:tcBorders>
              <w:top w:val="nil"/>
              <w:bottom w:val="nil"/>
              <w:right w:val="nil"/>
            </w:tcBorders>
          </w:tcPr>
          <w:p w14:paraId="38979FB1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left w:val="nil"/>
              <w:bottom w:val="nil"/>
              <w:right w:val="nil"/>
            </w:tcBorders>
          </w:tcPr>
          <w:p w14:paraId="2BD60937" w14:textId="38D0C8D3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left w:val="nil"/>
              <w:bottom w:val="nil"/>
              <w:right w:val="nil"/>
            </w:tcBorders>
          </w:tcPr>
          <w:p w14:paraId="399899F9" w14:textId="471BBD5C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14:paraId="2E57A526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481300AC" w14:textId="77777777" w:rsidTr="00D9673C">
        <w:tc>
          <w:tcPr>
            <w:tcW w:w="985" w:type="dxa"/>
            <w:tcBorders>
              <w:top w:val="nil"/>
              <w:right w:val="nil"/>
            </w:tcBorders>
          </w:tcPr>
          <w:p w14:paraId="4C761FF5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right w:val="nil"/>
            </w:tcBorders>
          </w:tcPr>
          <w:p w14:paraId="6AB4C5C1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34136F74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gridSpan w:val="3"/>
            <w:tcBorders>
              <w:top w:val="nil"/>
              <w:left w:val="nil"/>
              <w:right w:val="nil"/>
            </w:tcBorders>
          </w:tcPr>
          <w:p w14:paraId="68A79605" w14:textId="0E0E7498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</w:tcBorders>
          </w:tcPr>
          <w:p w14:paraId="003338B4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37" w:rsidRPr="00221C76" w14:paraId="4F1ACD68" w14:textId="77777777" w:rsidTr="00D9673C">
        <w:tc>
          <w:tcPr>
            <w:tcW w:w="985" w:type="dxa"/>
            <w:tcBorders>
              <w:right w:val="nil"/>
            </w:tcBorders>
          </w:tcPr>
          <w:p w14:paraId="4E04DF12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5" w:type="dxa"/>
            <w:gridSpan w:val="5"/>
            <w:tcBorders>
              <w:left w:val="nil"/>
              <w:right w:val="nil"/>
            </w:tcBorders>
          </w:tcPr>
          <w:p w14:paraId="7DC8D0D3" w14:textId="4FE6A426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10" w:type="dxa"/>
            <w:tcBorders>
              <w:left w:val="nil"/>
            </w:tcBorders>
          </w:tcPr>
          <w:p w14:paraId="1C0035C0" w14:textId="77777777" w:rsidR="00223237" w:rsidRPr="00015ED8" w:rsidRDefault="00223237" w:rsidP="00223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C1B36" w14:textId="77777777" w:rsidR="0050600D" w:rsidRDefault="0050600D" w:rsidP="0050600D">
      <w:pPr>
        <w:jc w:val="both"/>
        <w:rPr>
          <w:rFonts w:ascii="Times New Roman" w:hAnsi="Times New Roman" w:cs="Times New Roman"/>
        </w:rPr>
      </w:pPr>
    </w:p>
    <w:p w14:paraId="20FA005C" w14:textId="77777777" w:rsidR="0050600D" w:rsidRPr="0050600D" w:rsidRDefault="007B2C26" w:rsidP="0050600D">
      <w:pPr>
        <w:rPr>
          <w:rFonts w:ascii="Times New Roman" w:hAnsi="Times New Roman" w:cs="Times New Roman"/>
          <w:sz w:val="24"/>
          <w:szCs w:val="24"/>
        </w:rPr>
      </w:pPr>
      <w:r w:rsidRPr="0050600D">
        <w:rPr>
          <w:rFonts w:ascii="Times New Roman" w:hAnsi="Times New Roman" w:cs="Times New Roman"/>
          <w:sz w:val="24"/>
          <w:szCs w:val="24"/>
        </w:rPr>
        <w:t xml:space="preserve">Reference: </w:t>
      </w:r>
      <w:r w:rsidR="0050600D" w:rsidRPr="0050600D">
        <w:rPr>
          <w:rFonts w:ascii="Times New Roman" w:hAnsi="Times New Roman" w:cs="Times New Roman"/>
          <w:sz w:val="24"/>
          <w:szCs w:val="24"/>
        </w:rPr>
        <w:t xml:space="preserve"> 7 CFR 226.23</w:t>
      </w:r>
    </w:p>
    <w:sectPr w:rsidR="0050600D" w:rsidRPr="0050600D" w:rsidSect="00527485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9083" w14:textId="77777777" w:rsidR="006D5511" w:rsidRDefault="006D5511" w:rsidP="00EE5FC9">
      <w:pPr>
        <w:spacing w:after="0" w:line="240" w:lineRule="auto"/>
      </w:pPr>
      <w:r>
        <w:separator/>
      </w:r>
    </w:p>
  </w:endnote>
  <w:endnote w:type="continuationSeparator" w:id="0">
    <w:p w14:paraId="40EE4AE1" w14:textId="77777777" w:rsidR="006D5511" w:rsidRDefault="006D5511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17174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  <w:sz w:val="24"/>
        <w:szCs w:val="24"/>
      </w:rPr>
    </w:sdtEndPr>
    <w:sdtContent>
      <w:p w14:paraId="4546E5C9" w14:textId="4A37BEA7" w:rsidR="00D9673C" w:rsidRPr="00D9673C" w:rsidRDefault="00D9673C" w:rsidP="00D967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</w:pPr>
        <w:r w:rsidRPr="00D967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67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67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673C">
          <w:rPr>
            <w:rFonts w:ascii="Times New Roman" w:hAnsi="Times New Roman" w:cs="Times New Roman"/>
            <w:sz w:val="24"/>
            <w:szCs w:val="24"/>
          </w:rPr>
          <w:t>2</w:t>
        </w:r>
        <w:r w:rsidRPr="00D9673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D9673C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D9673C">
          <w:rPr>
            <w:rFonts w:ascii="Times New Roman" w:hAnsi="Times New Roman" w:cs="Times New Roman"/>
            <w:color w:val="7F7F7F" w:themeColor="background1" w:themeShade="7F"/>
            <w:spacing w:val="60"/>
            <w:sz w:val="24"/>
            <w:szCs w:val="24"/>
          </w:rPr>
          <w:t>Page</w:t>
        </w:r>
      </w:p>
      <w:p w14:paraId="4BEA1CF8" w14:textId="77777777" w:rsidR="00D9673C" w:rsidRPr="00D9673C" w:rsidRDefault="00000000" w:rsidP="00D9673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6F6644D6" w14:textId="77777777" w:rsidR="00D9673C" w:rsidRPr="00D9673C" w:rsidRDefault="00D9673C" w:rsidP="00D9673C">
    <w:pPr>
      <w:pStyle w:val="Footer"/>
      <w:rPr>
        <w:rFonts w:ascii="Times New Roman" w:hAnsi="Times New Roman" w:cs="Times New Roman"/>
        <w:sz w:val="24"/>
        <w:szCs w:val="24"/>
      </w:rPr>
    </w:pPr>
    <w:r w:rsidRPr="00D9673C">
      <w:rPr>
        <w:rFonts w:ascii="Times New Roman" w:hAnsi="Times New Roman" w:cs="Times New Roman"/>
        <w:sz w:val="24"/>
        <w:szCs w:val="24"/>
      </w:rPr>
      <w:t>__________________     _________________</w:t>
    </w:r>
  </w:p>
  <w:p w14:paraId="4130EA7B" w14:textId="41B14F30" w:rsidR="00D9673C" w:rsidRPr="00D9673C" w:rsidRDefault="00D9673C" w:rsidP="00D9673C">
    <w:pPr>
      <w:pStyle w:val="Footer"/>
      <w:rPr>
        <w:rFonts w:ascii="Times New Roman" w:hAnsi="Times New Roman" w:cs="Times New Roman"/>
        <w:sz w:val="24"/>
        <w:szCs w:val="24"/>
      </w:rPr>
    </w:pPr>
    <w:r w:rsidRPr="00D9673C">
      <w:rPr>
        <w:rFonts w:ascii="Times New Roman" w:hAnsi="Times New Roman" w:cs="Times New Roman"/>
        <w:sz w:val="24"/>
        <w:szCs w:val="24"/>
      </w:rPr>
      <w:t xml:space="preserve">Name of Policy                           Date                                                                                         </w:t>
    </w:r>
  </w:p>
  <w:p w14:paraId="220B9022" w14:textId="13527106" w:rsidR="00EE5FC9" w:rsidRPr="00D9673C" w:rsidRDefault="00EE5FC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4C8A" w14:textId="77777777" w:rsidR="006D5511" w:rsidRDefault="006D5511" w:rsidP="00EE5FC9">
      <w:pPr>
        <w:spacing w:after="0" w:line="240" w:lineRule="auto"/>
      </w:pPr>
      <w:r>
        <w:separator/>
      </w:r>
    </w:p>
  </w:footnote>
  <w:footnote w:type="continuationSeparator" w:id="0">
    <w:p w14:paraId="691EDC2D" w14:textId="77777777" w:rsidR="006D5511" w:rsidRDefault="006D5511" w:rsidP="00EE5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5CEF12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1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D84900"/>
    <w:multiLevelType w:val="hybridMultilevel"/>
    <w:tmpl w:val="91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95F5A"/>
    <w:multiLevelType w:val="hybridMultilevel"/>
    <w:tmpl w:val="AFB6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47266C"/>
    <w:multiLevelType w:val="hybridMultilevel"/>
    <w:tmpl w:val="563CB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207477">
    <w:abstractNumId w:val="6"/>
  </w:num>
  <w:num w:numId="2" w16cid:durableId="1771077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645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742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919526">
    <w:abstractNumId w:val="3"/>
  </w:num>
  <w:num w:numId="6" w16cid:durableId="2022900693">
    <w:abstractNumId w:val="1"/>
  </w:num>
  <w:num w:numId="7" w16cid:durableId="1962639250">
    <w:abstractNumId w:val="8"/>
  </w:num>
  <w:num w:numId="8" w16cid:durableId="1746684016">
    <w:abstractNumId w:val="2"/>
  </w:num>
  <w:num w:numId="9" w16cid:durableId="972442644">
    <w:abstractNumId w:val="9"/>
  </w:num>
  <w:num w:numId="10" w16cid:durableId="2144956405">
    <w:abstractNumId w:val="5"/>
  </w:num>
  <w:num w:numId="11" w16cid:durableId="1252854961">
    <w:abstractNumId w:val="0"/>
  </w:num>
  <w:num w:numId="12" w16cid:durableId="16962281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80E06"/>
    <w:rsid w:val="000D0503"/>
    <w:rsid w:val="000E408B"/>
    <w:rsid w:val="00112260"/>
    <w:rsid w:val="001949B5"/>
    <w:rsid w:val="001C4C16"/>
    <w:rsid w:val="00221C76"/>
    <w:rsid w:val="00223237"/>
    <w:rsid w:val="00286633"/>
    <w:rsid w:val="002D6E43"/>
    <w:rsid w:val="002F1C60"/>
    <w:rsid w:val="00412931"/>
    <w:rsid w:val="00455CB7"/>
    <w:rsid w:val="0049798C"/>
    <w:rsid w:val="0050583A"/>
    <w:rsid w:val="0050600D"/>
    <w:rsid w:val="00526650"/>
    <w:rsid w:val="00527485"/>
    <w:rsid w:val="00530478"/>
    <w:rsid w:val="00596E69"/>
    <w:rsid w:val="005A2EC6"/>
    <w:rsid w:val="005E6133"/>
    <w:rsid w:val="006056FF"/>
    <w:rsid w:val="0062218B"/>
    <w:rsid w:val="00686008"/>
    <w:rsid w:val="006D5511"/>
    <w:rsid w:val="006E35A1"/>
    <w:rsid w:val="00704A5E"/>
    <w:rsid w:val="00714A2F"/>
    <w:rsid w:val="00731112"/>
    <w:rsid w:val="007568B8"/>
    <w:rsid w:val="007634A8"/>
    <w:rsid w:val="0079606E"/>
    <w:rsid w:val="007B2C26"/>
    <w:rsid w:val="007B552F"/>
    <w:rsid w:val="007D167E"/>
    <w:rsid w:val="00823156"/>
    <w:rsid w:val="00896641"/>
    <w:rsid w:val="00907FCA"/>
    <w:rsid w:val="009210B1"/>
    <w:rsid w:val="00956030"/>
    <w:rsid w:val="00983F21"/>
    <w:rsid w:val="009D4478"/>
    <w:rsid w:val="00A04D6A"/>
    <w:rsid w:val="00A07E39"/>
    <w:rsid w:val="00AB66B3"/>
    <w:rsid w:val="00AF4A76"/>
    <w:rsid w:val="00AF4E12"/>
    <w:rsid w:val="00B031C3"/>
    <w:rsid w:val="00B808E5"/>
    <w:rsid w:val="00B92B37"/>
    <w:rsid w:val="00C2709E"/>
    <w:rsid w:val="00C32308"/>
    <w:rsid w:val="00C937C0"/>
    <w:rsid w:val="00D03EA9"/>
    <w:rsid w:val="00D47C74"/>
    <w:rsid w:val="00D7243E"/>
    <w:rsid w:val="00D732D6"/>
    <w:rsid w:val="00D9673C"/>
    <w:rsid w:val="00DD73D9"/>
    <w:rsid w:val="00E12753"/>
    <w:rsid w:val="00E437A3"/>
    <w:rsid w:val="00E53545"/>
    <w:rsid w:val="00E53D75"/>
    <w:rsid w:val="00EA709E"/>
    <w:rsid w:val="00EE5FC9"/>
    <w:rsid w:val="00EF0197"/>
    <w:rsid w:val="00F06AD6"/>
    <w:rsid w:val="00F1569B"/>
    <w:rsid w:val="00F35B39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  <w:style w:type="paragraph" w:styleId="ListNumber2">
    <w:name w:val="List Number 2"/>
    <w:basedOn w:val="Normal"/>
    <w:uiPriority w:val="1"/>
    <w:qFormat/>
    <w:rsid w:val="00D9673C"/>
    <w:pPr>
      <w:numPr>
        <w:numId w:val="11"/>
      </w:numPr>
      <w:spacing w:after="240" w:line="276" w:lineRule="auto"/>
      <w:contextualSpacing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r.usda.gov/complaint_filing_cus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Headley, Candice C</cp:lastModifiedBy>
  <cp:revision>2</cp:revision>
  <cp:lastPrinted>2019-01-15T13:37:00Z</cp:lastPrinted>
  <dcterms:created xsi:type="dcterms:W3CDTF">2022-09-07T13:45:00Z</dcterms:created>
  <dcterms:modified xsi:type="dcterms:W3CDTF">2022-09-07T13:45:00Z</dcterms:modified>
</cp:coreProperties>
</file>