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4B7D92" w:rsidR="00240ED1" w:rsidP="004B1FA9" w:rsidRDefault="00240ED1" w14:paraId="7F1ADE8E" w14:textId="229D2C52">
      <w:pPr>
        <w:rPr>
          <w:rFonts w:ascii="Arial" w:hAnsi="Arial" w:cs="Arial"/>
          <w:b/>
          <w:color w:val="2F5496" w:themeColor="accent1" w:themeShade="BF"/>
        </w:rPr>
      </w:pPr>
      <w:r w:rsidRPr="004B7D92">
        <w:rPr>
          <w:rFonts w:ascii="Arial" w:hAnsi="Arial" w:cs="Arial"/>
          <w:b/>
          <w:color w:val="2F5496" w:themeColor="accent1" w:themeShade="BF"/>
        </w:rPr>
        <w:t>North Carolina Department of Health and Human Services</w:t>
      </w:r>
    </w:p>
    <w:p w:rsidRPr="004B7D92" w:rsidR="00240ED1" w:rsidP="004B1FA9" w:rsidRDefault="00240ED1" w14:paraId="52E79BF4" w14:textId="77777777">
      <w:pPr>
        <w:rPr>
          <w:rFonts w:ascii="Arial" w:hAnsi="Arial" w:cs="Arial"/>
          <w:b/>
          <w:color w:val="2F5496" w:themeColor="accent1" w:themeShade="BF"/>
        </w:rPr>
      </w:pPr>
      <w:r>
        <w:rPr>
          <w:rFonts w:ascii="Arial" w:hAnsi="Arial" w:cs="Arial"/>
          <w:b/>
          <w:color w:val="2F5496" w:themeColor="accent1" w:themeShade="BF"/>
        </w:rPr>
        <w:t>Division of Mental Health, Developmental Disabilities and Substance Abuse Services</w:t>
      </w:r>
    </w:p>
    <w:p w:rsidR="004B1FA9" w:rsidP="004B1FA9" w:rsidRDefault="004B1FA9" w14:paraId="156F3CB7" w14:textId="77777777">
      <w:pPr>
        <w:rPr>
          <w:rFonts w:ascii="Arial" w:hAnsi="Arial" w:cs="Arial"/>
          <w:b/>
        </w:rPr>
      </w:pPr>
    </w:p>
    <w:p w:rsidR="004B1FA9" w:rsidP="004B1FA9" w:rsidRDefault="00240ED1" w14:paraId="05A5517A" w14:textId="77777777">
      <w:pPr>
        <w:rPr>
          <w:rFonts w:ascii="Arial" w:hAnsi="Arial" w:cs="Arial"/>
          <w:b/>
        </w:rPr>
      </w:pPr>
      <w:r w:rsidRPr="00630EEC">
        <w:rPr>
          <w:rFonts w:ascii="Arial" w:hAnsi="Arial" w:cs="Arial"/>
          <w:b/>
        </w:rPr>
        <w:t>R</w:t>
      </w:r>
      <w:r w:rsidR="004B1FA9">
        <w:rPr>
          <w:rFonts w:ascii="Arial" w:hAnsi="Arial" w:cs="Arial"/>
          <w:b/>
        </w:rPr>
        <w:t xml:space="preserve">FA Questions and Answers </w:t>
      </w:r>
    </w:p>
    <w:p w:rsidR="004B1FA9" w:rsidP="004B1FA9" w:rsidRDefault="004B1FA9" w14:paraId="67B702B0" w14:textId="77777777">
      <w:pPr>
        <w:rPr>
          <w:rFonts w:ascii="Arial" w:hAnsi="Arial" w:cs="Arial"/>
          <w:b/>
        </w:rPr>
      </w:pPr>
    </w:p>
    <w:p w:rsidRPr="003E452B" w:rsidR="004B1FA9" w:rsidP="004B1FA9" w:rsidRDefault="004B1FA9" w14:paraId="2B8C41D6" w14:textId="72AF92E6">
      <w:pPr>
        <w:rPr>
          <w:rFonts w:ascii="Arial" w:hAnsi="Arial" w:cs="Arial"/>
          <w:bCs/>
        </w:rPr>
      </w:pPr>
      <w:r>
        <w:rPr>
          <w:rFonts w:ascii="Arial" w:hAnsi="Arial" w:cs="Arial"/>
          <w:b/>
        </w:rPr>
        <w:t>RFA #</w:t>
      </w:r>
      <w:r w:rsidR="003E452B">
        <w:rPr>
          <w:rFonts w:ascii="Arial" w:hAnsi="Arial" w:cs="Arial"/>
          <w:b/>
        </w:rPr>
        <w:t xml:space="preserve">: </w:t>
      </w:r>
      <w:r w:rsidRPr="63868EFB" w:rsidR="00367AAE">
        <w:rPr>
          <w:i/>
          <w:iCs/>
          <w:sz w:val="28"/>
          <w:szCs w:val="28"/>
        </w:rPr>
        <w:t>DMH-23-012</w:t>
      </w:r>
    </w:p>
    <w:p w:rsidRPr="00F95C34" w:rsidR="00F654D0" w:rsidP="004B1FA9" w:rsidRDefault="004B1FA9" w14:paraId="54A44658" w14:textId="1DBB5587">
      <w:pPr>
        <w:rPr>
          <w:rFonts w:ascii="Arial" w:hAnsi="Arial" w:cs="Arial"/>
          <w:bCs/>
          <w:color w:val="FF0000"/>
        </w:rPr>
      </w:pPr>
      <w:r>
        <w:rPr>
          <w:rFonts w:ascii="Arial" w:hAnsi="Arial" w:cs="Arial"/>
          <w:b/>
        </w:rPr>
        <w:t xml:space="preserve">RFA Title: </w:t>
      </w:r>
      <w:r w:rsidRPr="63868EFB" w:rsidR="00F33488">
        <w:rPr>
          <w:i/>
          <w:iCs/>
          <w:sz w:val="28"/>
          <w:szCs w:val="28"/>
        </w:rPr>
        <w:t>Implementation of Competitive Integrated Employment for Individuals with Intellectual and Developmental Disabilities</w:t>
      </w:r>
    </w:p>
    <w:p w:rsidR="003E452B" w:rsidP="004B1FA9" w:rsidRDefault="003E452B" w14:paraId="5E9D70F7" w14:textId="6510E814">
      <w:pPr>
        <w:rPr>
          <w:rFonts w:ascii="Arial" w:hAnsi="Arial" w:cs="Arial"/>
          <w:bCs/>
        </w:rPr>
      </w:pPr>
      <w:r w:rsidRPr="003E452B">
        <w:rPr>
          <w:rFonts w:ascii="Arial" w:hAnsi="Arial" w:cs="Arial"/>
          <w:b/>
        </w:rPr>
        <w:t>Addendum Number</w:t>
      </w:r>
      <w:r>
        <w:rPr>
          <w:rFonts w:ascii="Arial" w:hAnsi="Arial" w:cs="Arial"/>
          <w:bCs/>
        </w:rPr>
        <w:t xml:space="preserve">: </w:t>
      </w:r>
    </w:p>
    <w:p w:rsidR="003E452B" w:rsidP="004B1FA9" w:rsidRDefault="003E452B" w14:paraId="233AD273" w14:textId="22A84159">
      <w:pPr>
        <w:rPr>
          <w:rFonts w:ascii="Arial" w:hAnsi="Arial" w:cs="Arial"/>
          <w:bCs/>
        </w:rPr>
      </w:pPr>
    </w:p>
    <w:p w:rsidR="003E452B" w:rsidP="004B1FA9" w:rsidRDefault="003E452B" w14:paraId="2BDFB652" w14:textId="508A2016">
      <w:pPr>
        <w:rPr>
          <w:rFonts w:ascii="Arial" w:hAnsi="Arial" w:cs="Arial"/>
          <w:bCs/>
        </w:rPr>
      </w:pPr>
      <w:r w:rsidRPr="003E452B">
        <w:rPr>
          <w:rFonts w:ascii="Arial" w:hAnsi="Arial" w:cs="Arial"/>
          <w:b/>
        </w:rPr>
        <w:t>Bidder Conference Date</w:t>
      </w:r>
      <w:r>
        <w:rPr>
          <w:rFonts w:ascii="Arial" w:hAnsi="Arial" w:cs="Arial"/>
          <w:bCs/>
        </w:rPr>
        <w:t xml:space="preserve">: </w:t>
      </w:r>
      <w:r w:rsidRPr="003843DB" w:rsidR="003843DB">
        <w:rPr>
          <w:rFonts w:ascii="Arial" w:hAnsi="Arial" w:cs="Arial"/>
          <w:bCs/>
          <w:color w:val="C00000"/>
        </w:rPr>
        <w:t xml:space="preserve">(insert date- could be not </w:t>
      </w:r>
      <w:r w:rsidRPr="003843DB">
        <w:rPr>
          <w:rFonts w:ascii="Arial" w:hAnsi="Arial" w:cs="Arial"/>
          <w:bCs/>
          <w:color w:val="C00000"/>
        </w:rPr>
        <w:t>applicable</w:t>
      </w:r>
      <w:r w:rsidRPr="003843DB" w:rsidR="003843DB">
        <w:rPr>
          <w:rFonts w:ascii="Arial" w:hAnsi="Arial" w:cs="Arial"/>
          <w:bCs/>
          <w:color w:val="C00000"/>
        </w:rPr>
        <w:t>)</w:t>
      </w:r>
      <w:r w:rsidRPr="003843DB">
        <w:rPr>
          <w:rFonts w:ascii="Arial" w:hAnsi="Arial" w:cs="Arial"/>
          <w:bCs/>
          <w:color w:val="C00000"/>
        </w:rPr>
        <w:t xml:space="preserve"> </w:t>
      </w:r>
    </w:p>
    <w:p w:rsidRPr="003843DB" w:rsidR="003E452B" w:rsidP="004B1FA9" w:rsidRDefault="003E452B" w14:paraId="546AF02B" w14:textId="05A68FE0">
      <w:pPr>
        <w:rPr>
          <w:rFonts w:ascii="Arial" w:hAnsi="Arial" w:cs="Arial"/>
          <w:bCs/>
          <w:color w:val="C00000"/>
        </w:rPr>
      </w:pPr>
      <w:r w:rsidRPr="003E452B">
        <w:rPr>
          <w:rFonts w:ascii="Arial" w:hAnsi="Arial" w:cs="Arial"/>
          <w:b/>
        </w:rPr>
        <w:t>Questions Received Until Date</w:t>
      </w:r>
      <w:r>
        <w:rPr>
          <w:rFonts w:ascii="Arial" w:hAnsi="Arial" w:cs="Arial"/>
          <w:bCs/>
        </w:rPr>
        <w:t xml:space="preserve">: </w:t>
      </w:r>
      <w:r w:rsidRPr="00F33488" w:rsidR="00F33488">
        <w:rPr>
          <w:rFonts w:ascii="Arial" w:hAnsi="Arial" w:cs="Arial"/>
          <w:bCs/>
        </w:rPr>
        <w:t>5/10/2023</w:t>
      </w:r>
    </w:p>
    <w:p w:rsidR="00240ED1" w:rsidP="00240ED1" w:rsidRDefault="003E452B" w14:paraId="0E74FA12" w14:textId="3764168E">
      <w:pPr>
        <w:ind w:left="720" w:firstLine="720"/>
        <w:rPr>
          <w:rFonts w:ascii="Arial" w:hAnsi="Arial" w:cs="Arial"/>
          <w:b/>
        </w:rPr>
      </w:pPr>
      <w:r>
        <w:rPr>
          <w:rFonts w:ascii="Arial" w:hAnsi="Arial" w:cs="Arial"/>
          <w:b/>
          <w:noProof/>
        </w:rPr>
        <mc:AlternateContent>
          <mc:Choice Requires="wps">
            <w:drawing>
              <wp:anchor distT="0" distB="0" distL="114300" distR="114300" simplePos="0" relativeHeight="251658240" behindDoc="0" locked="0" layoutInCell="1" allowOverlap="1" wp14:anchorId="15C21709" wp14:editId="0DE4B271">
                <wp:simplePos x="0" y="0"/>
                <wp:positionH relativeFrom="column">
                  <wp:posOffset>-350520</wp:posOffset>
                </wp:positionH>
                <wp:positionV relativeFrom="paragraph">
                  <wp:posOffset>182880</wp:posOffset>
                </wp:positionV>
                <wp:extent cx="6903720" cy="7620"/>
                <wp:effectExtent l="0" t="0" r="30480" b="30480"/>
                <wp:wrapNone/>
                <wp:docPr id="1" name="Straight Connector 1"/>
                <wp:cNvGraphicFramePr/>
                <a:graphic xmlns:a="http://schemas.openxmlformats.org/drawingml/2006/main">
                  <a:graphicData uri="http://schemas.microsoft.com/office/word/2010/wordprocessingShape">
                    <wps:wsp>
                      <wps:cNvCnPr/>
                      <wps:spPr>
                        <a:xfrm>
                          <a:off x="0" y="0"/>
                          <a:ext cx="690372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3204]" strokeweight=".5pt" from="-27.6pt,14.4pt" to="516pt,15pt" w14:anchorId="40645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">
                <v:stroke joinstyle="miter"/>
              </v:line>
            </w:pict>
          </mc:Fallback>
        </mc:AlternateContent>
      </w:r>
    </w:p>
    <w:p w:rsidRPr="003E452B" w:rsidR="00240ED1" w:rsidP="00240ED1" w:rsidRDefault="00240ED1" w14:paraId="38AA4461" w14:textId="77777777">
      <w:pPr>
        <w:jc w:val="center"/>
        <w:rPr>
          <w:rFonts w:ascii="Arial" w:hAnsi="Arial" w:cs="Arial"/>
          <w:b/>
        </w:rPr>
      </w:pPr>
    </w:p>
    <w:p w:rsidR="00240ED1" w:rsidP="00240ED1" w:rsidRDefault="00240ED1" w14:paraId="770E0DC8" w14:textId="77777777">
      <w:pPr>
        <w:jc w:val="center"/>
        <w:rPr>
          <w:rFonts w:ascii="Arial" w:hAnsi="Arial" w:cs="Arial"/>
          <w:b/>
        </w:rPr>
      </w:pPr>
      <w:r>
        <w:rPr>
          <w:rFonts w:ascii="Arial" w:hAnsi="Arial" w:cs="Arial"/>
          <w:b/>
        </w:rPr>
        <w:t>Questions and Responses</w:t>
      </w:r>
    </w:p>
    <w:p w:rsidR="00240ED1" w:rsidP="00240ED1" w:rsidRDefault="00240ED1" w14:paraId="7133BBF9" w14:textId="77777777">
      <w:pPr>
        <w:jc w:val="center"/>
        <w:rPr>
          <w:rFonts w:ascii="Arial" w:hAnsi="Arial" w:cs="Arial"/>
          <w:b/>
        </w:rPr>
      </w:pPr>
    </w:p>
    <w:p w:rsidRPr="000D0C44" w:rsidR="004B1FA9" w:rsidP="000D0C44" w:rsidRDefault="004B1FA9" w14:paraId="1B985FF3" w14:textId="56940552">
      <w:pPr>
        <w:pStyle w:val="ListParagraph"/>
        <w:numPr>
          <w:ilvl w:val="0"/>
          <w:numId w:val="13"/>
        </w:numPr>
        <w:rPr>
          <w:rFonts w:ascii="Arial" w:hAnsi="Arial" w:cs="Arial" w:eastAsiaTheme="minorHAnsi"/>
          <w:b/>
        </w:rPr>
      </w:pPr>
      <w:r w:rsidRPr="000D0C44">
        <w:rPr>
          <w:rFonts w:ascii="Arial" w:hAnsi="Arial" w:cs="Arial"/>
          <w:b/>
        </w:rPr>
        <w:t xml:space="preserve">Question: </w:t>
      </w:r>
      <w:r w:rsidRPr="000D0C44" w:rsidR="00240ED1">
        <w:rPr>
          <w:rFonts w:ascii="Arial" w:hAnsi="Arial" w:cs="Arial"/>
          <w:b/>
        </w:rPr>
        <w:t xml:space="preserve"> </w:t>
      </w:r>
      <w:r w:rsidRPr="000D0C44" w:rsidR="000D0C44">
        <w:rPr>
          <w:rFonts w:ascii="Arial" w:hAnsi="Arial" w:cs="Arial" w:eastAsiaTheme="minorHAnsi"/>
          <w:bCs/>
        </w:rPr>
        <w:t xml:space="preserve">Could you please provide a copy of the current CIE Strategic Plan? </w:t>
      </w:r>
    </w:p>
    <w:p w:rsidRPr="004B1FA9" w:rsidR="004B1FA9" w:rsidP="004B1FA9" w:rsidRDefault="004B1FA9" w14:paraId="16A00BEF" w14:textId="77777777">
      <w:pPr>
        <w:pStyle w:val="NormalWeb"/>
        <w:spacing w:before="0" w:beforeAutospacing="0" w:after="0" w:afterAutospacing="0"/>
        <w:ind w:left="360"/>
        <w:textAlignment w:val="baseline"/>
        <w:rPr>
          <w:rFonts w:ascii="Arial" w:hAnsi="Arial" w:cs="Arial"/>
          <w:sz w:val="24"/>
          <w:szCs w:val="24"/>
        </w:rPr>
      </w:pPr>
    </w:p>
    <w:p w:rsidR="005B486F" w:rsidP="004B1FA9" w:rsidRDefault="105B0664" w14:paraId="47167CE1" w14:textId="254E43FE">
      <w:pPr>
        <w:pStyle w:val="NormalWeb"/>
        <w:spacing w:before="0" w:beforeAutospacing="0" w:after="0" w:afterAutospacing="0"/>
        <w:ind w:left="720"/>
        <w:textAlignment w:val="baseline"/>
        <w:rPr>
          <w:rFonts w:ascii="Arial" w:hAnsi="Arial" w:cs="Arial"/>
          <w:b/>
          <w:color w:val="000000"/>
          <w:sz w:val="24"/>
          <w:szCs w:val="24"/>
        </w:rPr>
      </w:pPr>
      <w:r w:rsidRPr="3C78025A">
        <w:rPr>
          <w:rFonts w:ascii="Arial" w:hAnsi="Arial" w:cs="Arial"/>
          <w:b/>
          <w:bCs/>
          <w:color w:val="000000" w:themeColor="text1"/>
          <w:sz w:val="24"/>
          <w:szCs w:val="24"/>
        </w:rPr>
        <w:t>Answer</w:t>
      </w:r>
      <w:r w:rsidRPr="3C78025A" w:rsidR="21D34717">
        <w:rPr>
          <w:rFonts w:ascii="Arial" w:hAnsi="Arial" w:cs="Arial"/>
          <w:b/>
          <w:bCs/>
          <w:color w:val="000000" w:themeColor="text1"/>
          <w:sz w:val="24"/>
          <w:szCs w:val="24"/>
        </w:rPr>
        <w:t>:</w:t>
      </w:r>
      <w:r w:rsidRPr="3C78025A" w:rsidR="19D106EF">
        <w:rPr>
          <w:rFonts w:ascii="Arial" w:hAnsi="Arial" w:cs="Arial"/>
          <w:b/>
          <w:bCs/>
          <w:color w:val="000000" w:themeColor="text1"/>
          <w:sz w:val="24"/>
          <w:szCs w:val="24"/>
        </w:rPr>
        <w:t xml:space="preserve"> </w:t>
      </w:r>
      <w:r w:rsidRPr="004E55DF" w:rsidR="00565119">
        <w:rPr>
          <w:rFonts w:ascii="Arial" w:hAnsi="Arial" w:cs="Arial"/>
          <w:b/>
          <w:bCs/>
          <w:color w:val="4472C4" w:themeColor="accent1"/>
          <w:sz w:val="24"/>
          <w:szCs w:val="24"/>
        </w:rPr>
        <w:t>The RFA is requesting development of a current</w:t>
      </w:r>
      <w:r w:rsidRPr="004E55DF" w:rsidR="00226E4E">
        <w:rPr>
          <w:rFonts w:ascii="Arial" w:hAnsi="Arial" w:cs="Arial"/>
          <w:b/>
          <w:bCs/>
          <w:color w:val="4472C4" w:themeColor="accent1"/>
          <w:sz w:val="24"/>
          <w:szCs w:val="24"/>
        </w:rPr>
        <w:t xml:space="preserve"> </w:t>
      </w:r>
      <w:r w:rsidRPr="004E55DF" w:rsidR="00FB07BB">
        <w:rPr>
          <w:rFonts w:ascii="Arial" w:hAnsi="Arial" w:cs="Arial"/>
          <w:b/>
          <w:bCs/>
          <w:color w:val="4472C4" w:themeColor="accent1"/>
          <w:sz w:val="24"/>
          <w:szCs w:val="24"/>
        </w:rPr>
        <w:t>CIE Strategic Plan</w:t>
      </w:r>
      <w:r w:rsidRPr="004E55DF" w:rsidR="00226E4E">
        <w:rPr>
          <w:rFonts w:ascii="Arial" w:hAnsi="Arial" w:cs="Arial"/>
          <w:b/>
          <w:bCs/>
          <w:color w:val="4472C4" w:themeColor="accent1"/>
          <w:sz w:val="24"/>
          <w:szCs w:val="24"/>
        </w:rPr>
        <w:t xml:space="preserve">. </w:t>
      </w:r>
      <w:r w:rsidRPr="004E55DF" w:rsidR="00565119">
        <w:rPr>
          <w:rFonts w:ascii="Arial" w:hAnsi="Arial" w:cs="Arial"/>
          <w:b/>
          <w:bCs/>
          <w:color w:val="4472C4" w:themeColor="accent1"/>
          <w:sz w:val="24"/>
          <w:szCs w:val="24"/>
        </w:rPr>
        <w:t xml:space="preserve">The most recent Strategic Plan is outdated </w:t>
      </w:r>
      <w:r w:rsidRPr="19C2BA38" w:rsidR="2F39626E">
        <w:rPr>
          <w:rFonts w:ascii="Arial" w:hAnsi="Arial" w:cs="Arial"/>
          <w:b/>
          <w:bCs/>
          <w:color w:val="4472C4" w:themeColor="accent1"/>
          <w:sz w:val="24"/>
          <w:szCs w:val="24"/>
        </w:rPr>
        <w:t xml:space="preserve">and is no </w:t>
      </w:r>
      <w:r w:rsidRPr="22D9887D" w:rsidR="2F39626E">
        <w:rPr>
          <w:rFonts w:ascii="Arial" w:hAnsi="Arial" w:cs="Arial"/>
          <w:b/>
          <w:bCs/>
          <w:color w:val="4472C4" w:themeColor="accent1"/>
          <w:sz w:val="24"/>
          <w:szCs w:val="24"/>
        </w:rPr>
        <w:t xml:space="preserve">longer posted on the DMHDDSUS website </w:t>
      </w:r>
      <w:r w:rsidRPr="22D9887D" w:rsidR="069E87E9">
        <w:rPr>
          <w:rFonts w:ascii="Arial" w:hAnsi="Arial" w:cs="Arial"/>
          <w:b/>
          <w:bCs/>
          <w:color w:val="4472C4" w:themeColor="accent1"/>
          <w:sz w:val="24"/>
          <w:szCs w:val="24"/>
        </w:rPr>
        <w:t>but</w:t>
      </w:r>
      <w:r w:rsidRPr="004E55DF" w:rsidR="00565119">
        <w:rPr>
          <w:rFonts w:ascii="Arial" w:hAnsi="Arial" w:cs="Arial"/>
          <w:b/>
          <w:bCs/>
          <w:color w:val="4472C4" w:themeColor="accent1"/>
          <w:sz w:val="24"/>
          <w:szCs w:val="24"/>
        </w:rPr>
        <w:t xml:space="preserve"> is included below.</w:t>
      </w:r>
      <w:r w:rsidR="00565119">
        <w:rPr>
          <w:rFonts w:ascii="Arial" w:hAnsi="Arial" w:cs="Arial"/>
          <w:b/>
          <w:bCs/>
          <w:color w:val="000000" w:themeColor="text1"/>
          <w:sz w:val="24"/>
          <w:szCs w:val="24"/>
        </w:rPr>
        <w:t xml:space="preserve"> </w:t>
      </w:r>
      <w:r w:rsidR="004B49EB">
        <w:rPr>
          <w:rFonts w:ascii="Arial" w:hAnsi="Arial" w:cs="Arial"/>
          <w:b/>
          <w:bCs/>
          <w:color w:val="000000" w:themeColor="text1"/>
          <w:sz w:val="24"/>
          <w:szCs w:val="24"/>
        </w:rPr>
        <w:t xml:space="preserve"> </w:t>
      </w:r>
      <w:r w:rsidR="00FB07BB">
        <w:rPr>
          <w:rFonts w:ascii="Arial" w:hAnsi="Arial" w:cs="Arial"/>
          <w:b/>
          <w:bCs/>
          <w:color w:val="000000" w:themeColor="text1"/>
          <w:sz w:val="24"/>
          <w:szCs w:val="24"/>
        </w:rPr>
        <w:t xml:space="preserve"> </w:t>
      </w:r>
    </w:p>
    <w:p w:rsidRPr="004B1FA9" w:rsidR="004B1FA9" w:rsidP="004B1FA9" w:rsidRDefault="004B1FA9" w14:paraId="49EAB2BD" w14:textId="77777777">
      <w:pPr>
        <w:pStyle w:val="NormalWeb"/>
        <w:spacing w:before="0" w:beforeAutospacing="0" w:after="0" w:afterAutospacing="0"/>
        <w:ind w:left="720"/>
        <w:textAlignment w:val="baseline"/>
        <w:rPr>
          <w:rFonts w:ascii="Arial" w:hAnsi="Arial" w:cs="Arial"/>
          <w:sz w:val="24"/>
          <w:szCs w:val="24"/>
        </w:rPr>
      </w:pPr>
    </w:p>
    <w:p w:rsidRPr="000D0C44" w:rsidR="005B486F" w:rsidP="000D0C44" w:rsidRDefault="004B1FA9" w14:paraId="44C1A9CA" w14:textId="079D04AB">
      <w:pPr>
        <w:pStyle w:val="ListParagraph"/>
        <w:numPr>
          <w:ilvl w:val="0"/>
          <w:numId w:val="13"/>
        </w:numPr>
        <w:rPr>
          <w:rFonts w:ascii="Arial" w:hAnsi="Arial" w:cs="Arial" w:eastAsiaTheme="minorHAnsi"/>
          <w:b/>
        </w:rPr>
      </w:pPr>
      <w:r w:rsidRPr="000D0C44">
        <w:rPr>
          <w:rFonts w:ascii="Arial" w:hAnsi="Arial" w:cs="Arial"/>
          <w:b/>
        </w:rPr>
        <w:t xml:space="preserve">Question:  </w:t>
      </w:r>
      <w:r w:rsidRPr="000D0C44" w:rsidR="000D0C44">
        <w:rPr>
          <w:rFonts w:ascii="Arial" w:hAnsi="Arial" w:cs="Arial" w:eastAsiaTheme="minorHAnsi"/>
          <w:bCs/>
        </w:rPr>
        <w:t>Whenever the RFA refers to Individuals with I/DD, do you mean to include people with traumatic brain injury? Does the RFA expect the project to develop processes and materials that will support the unique needs of people with traumatic brain injury?</w:t>
      </w:r>
      <w:r w:rsidR="003D41D5">
        <w:rPr>
          <w:rFonts w:ascii="Arial" w:hAnsi="Arial" w:cs="Arial" w:eastAsiaTheme="minorHAnsi"/>
          <w:bCs/>
        </w:rPr>
        <w:t xml:space="preserve"> </w:t>
      </w:r>
    </w:p>
    <w:p w:rsidRPr="004B1FA9" w:rsidR="004B1FA9" w:rsidP="004B1FA9" w:rsidRDefault="004B1FA9" w14:paraId="0428A6F3" w14:textId="77777777">
      <w:pPr>
        <w:pStyle w:val="NormalWeb"/>
        <w:spacing w:before="0" w:beforeAutospacing="0" w:after="0" w:afterAutospacing="0"/>
        <w:ind w:left="360"/>
        <w:textAlignment w:val="baseline"/>
        <w:rPr>
          <w:rFonts w:ascii="Arial" w:hAnsi="Arial" w:cs="Arial"/>
          <w:sz w:val="24"/>
          <w:szCs w:val="24"/>
        </w:rPr>
      </w:pPr>
    </w:p>
    <w:p w:rsidRPr="004B1FA9" w:rsidR="005B486F" w:rsidP="004B1FA9" w:rsidRDefault="004B1FA9" w14:paraId="7218935E" w14:textId="61291896">
      <w:pPr>
        <w:pStyle w:val="NormalWeb"/>
        <w:spacing w:before="0" w:beforeAutospacing="0" w:after="0" w:afterAutospacing="0"/>
        <w:ind w:left="720"/>
        <w:textAlignment w:val="baseline"/>
        <w:rPr>
          <w:rFonts w:ascii="Arial" w:hAnsi="Arial" w:cs="Arial"/>
          <w:color w:val="000000"/>
          <w:sz w:val="24"/>
          <w:szCs w:val="24"/>
        </w:rPr>
      </w:pPr>
      <w:r w:rsidRPr="004B1FA9">
        <w:rPr>
          <w:rFonts w:ascii="Arial" w:hAnsi="Arial" w:cs="Arial"/>
          <w:b/>
          <w:bCs/>
          <w:color w:val="000000"/>
          <w:sz w:val="24"/>
          <w:szCs w:val="24"/>
        </w:rPr>
        <w:t>Answer:</w:t>
      </w:r>
      <w:r w:rsidR="00D069B1">
        <w:rPr>
          <w:rFonts w:ascii="Arial" w:hAnsi="Arial" w:cs="Arial"/>
          <w:b/>
          <w:bCs/>
          <w:color w:val="000000"/>
          <w:sz w:val="24"/>
          <w:szCs w:val="24"/>
        </w:rPr>
        <w:t xml:space="preserve"> </w:t>
      </w:r>
      <w:r w:rsidRPr="0065432B" w:rsidR="004A2567">
        <w:rPr>
          <w:rFonts w:ascii="Arial" w:hAnsi="Arial" w:cs="Arial"/>
          <w:b/>
          <w:bCs/>
          <w:color w:val="4472C4" w:themeColor="accent1"/>
          <w:sz w:val="24"/>
          <w:szCs w:val="24"/>
        </w:rPr>
        <w:t xml:space="preserve">Traumatic Brain Injuries before </w:t>
      </w:r>
      <w:r w:rsidRPr="0065432B" w:rsidR="00675697">
        <w:rPr>
          <w:rFonts w:ascii="Arial" w:hAnsi="Arial" w:cs="Arial"/>
          <w:b/>
          <w:bCs/>
          <w:color w:val="4472C4" w:themeColor="accent1"/>
          <w:sz w:val="24"/>
          <w:szCs w:val="24"/>
        </w:rPr>
        <w:t>the age of 22</w:t>
      </w:r>
      <w:r w:rsidRPr="0065432B" w:rsidR="00962239">
        <w:rPr>
          <w:rFonts w:ascii="Arial" w:hAnsi="Arial" w:cs="Arial"/>
          <w:b/>
          <w:bCs/>
          <w:color w:val="4472C4" w:themeColor="accent1"/>
          <w:sz w:val="24"/>
          <w:szCs w:val="24"/>
        </w:rPr>
        <w:t xml:space="preserve"> are considered developmental disabilities and will be included in the </w:t>
      </w:r>
      <w:r w:rsidRPr="0065432B" w:rsidR="0065432B">
        <w:rPr>
          <w:rFonts w:ascii="Arial" w:hAnsi="Arial" w:cs="Arial"/>
          <w:b/>
          <w:bCs/>
          <w:color w:val="4472C4" w:themeColor="accent1"/>
          <w:sz w:val="24"/>
          <w:szCs w:val="24"/>
        </w:rPr>
        <w:t>CIE population. The RFA is expected to develop processes and materials specific to the needs of people included with I</w:t>
      </w:r>
      <w:r w:rsidR="00320484">
        <w:rPr>
          <w:rFonts w:ascii="Arial" w:hAnsi="Arial" w:cs="Arial"/>
          <w:b/>
          <w:bCs/>
          <w:color w:val="4472C4" w:themeColor="accent1"/>
          <w:sz w:val="24"/>
          <w:szCs w:val="24"/>
        </w:rPr>
        <w:t>/</w:t>
      </w:r>
      <w:r w:rsidRPr="0065432B" w:rsidR="0065432B">
        <w:rPr>
          <w:rFonts w:ascii="Arial" w:hAnsi="Arial" w:cs="Arial"/>
          <w:b/>
          <w:bCs/>
          <w:color w:val="4472C4" w:themeColor="accent1"/>
          <w:sz w:val="24"/>
          <w:szCs w:val="24"/>
        </w:rPr>
        <w:t>DD.</w:t>
      </w:r>
      <w:r w:rsidR="0065432B">
        <w:rPr>
          <w:rFonts w:ascii="Arial" w:hAnsi="Arial" w:cs="Arial"/>
          <w:b/>
          <w:bCs/>
          <w:color w:val="000000"/>
          <w:sz w:val="24"/>
          <w:szCs w:val="24"/>
        </w:rPr>
        <w:t xml:space="preserve"> </w:t>
      </w:r>
      <w:r w:rsidRPr="00697DAC" w:rsidR="00697DAC">
        <w:rPr>
          <w:rFonts w:ascii="Arial" w:hAnsi="Arial" w:cs="Arial"/>
          <w:b/>
          <w:bCs/>
          <w:color w:val="4472C4" w:themeColor="accent1"/>
          <w:sz w:val="24"/>
          <w:szCs w:val="24"/>
        </w:rPr>
        <w:t>Stakeholder groups will be convened to represent the I</w:t>
      </w:r>
      <w:r w:rsidR="00320484">
        <w:rPr>
          <w:rFonts w:ascii="Arial" w:hAnsi="Arial" w:cs="Arial"/>
          <w:b/>
          <w:bCs/>
          <w:color w:val="4472C4" w:themeColor="accent1"/>
          <w:sz w:val="24"/>
          <w:szCs w:val="24"/>
        </w:rPr>
        <w:t>/</w:t>
      </w:r>
      <w:r w:rsidRPr="00697DAC" w:rsidR="00697DAC">
        <w:rPr>
          <w:rFonts w:ascii="Arial" w:hAnsi="Arial" w:cs="Arial"/>
          <w:b/>
          <w:bCs/>
          <w:color w:val="4472C4" w:themeColor="accent1"/>
          <w:sz w:val="24"/>
          <w:szCs w:val="24"/>
        </w:rPr>
        <w:t>DD population.</w:t>
      </w:r>
      <w:r w:rsidR="00506C31">
        <w:rPr>
          <w:rFonts w:ascii="Arial" w:hAnsi="Arial" w:cs="Arial"/>
          <w:b/>
          <w:bCs/>
          <w:color w:val="4472C4" w:themeColor="accent1"/>
          <w:sz w:val="24"/>
          <w:szCs w:val="24"/>
        </w:rPr>
        <w:t xml:space="preserve"> </w:t>
      </w:r>
      <w:r w:rsidR="00697DAC">
        <w:rPr>
          <w:rFonts w:ascii="Arial" w:hAnsi="Arial" w:cs="Arial"/>
          <w:b/>
          <w:bCs/>
          <w:color w:val="000000"/>
          <w:sz w:val="24"/>
          <w:szCs w:val="24"/>
        </w:rPr>
        <w:t xml:space="preserve"> </w:t>
      </w:r>
    </w:p>
    <w:p w:rsidRPr="004B1FA9" w:rsidR="005B486F" w:rsidP="005B486F" w:rsidRDefault="005B486F" w14:paraId="686D7BE7" w14:textId="77777777">
      <w:pPr>
        <w:pStyle w:val="NormalWeb"/>
        <w:spacing w:before="0" w:beforeAutospacing="0" w:after="0" w:afterAutospacing="0"/>
        <w:textAlignment w:val="baseline"/>
        <w:rPr>
          <w:rFonts w:ascii="Arial" w:hAnsi="Arial" w:cs="Arial"/>
          <w:color w:val="000000"/>
          <w:sz w:val="24"/>
          <w:szCs w:val="24"/>
        </w:rPr>
      </w:pPr>
    </w:p>
    <w:p w:rsidRPr="000D0C44" w:rsidR="005B486F" w:rsidP="000D0C44" w:rsidRDefault="004B1FA9" w14:paraId="7C0B00A3" w14:textId="2DC8BA7C">
      <w:pPr>
        <w:pStyle w:val="ListParagraph"/>
        <w:numPr>
          <w:ilvl w:val="0"/>
          <w:numId w:val="13"/>
        </w:numPr>
        <w:rPr>
          <w:rFonts w:ascii="Arial" w:hAnsi="Arial" w:cs="Arial" w:eastAsiaTheme="minorHAnsi"/>
          <w:color w:val="000000"/>
        </w:rPr>
      </w:pPr>
      <w:r w:rsidRPr="000D0C44">
        <w:rPr>
          <w:rFonts w:ascii="Arial" w:hAnsi="Arial" w:cs="Arial"/>
          <w:b/>
          <w:bCs/>
          <w:color w:val="000000"/>
        </w:rPr>
        <w:t>Question:</w:t>
      </w:r>
      <w:r w:rsidRPr="000D0C44" w:rsidR="005B486F">
        <w:rPr>
          <w:rFonts w:ascii="Arial" w:hAnsi="Arial" w:cs="Arial"/>
          <w:color w:val="000000"/>
        </w:rPr>
        <w:t xml:space="preserve"> </w:t>
      </w:r>
      <w:r w:rsidRPr="000D0C44" w:rsidR="000D0C44">
        <w:rPr>
          <w:rFonts w:ascii="Arial" w:hAnsi="Arial" w:cs="Arial" w:eastAsiaTheme="minorHAnsi"/>
          <w:color w:val="000000"/>
        </w:rPr>
        <w:t>Does the RFA expect that the successful applicant, as part of the scope of work, will be responsible for directly conducting individual Career Assessments, Career Development Planning, and identifying support services needed to access community-based employment and self-employment opportunities? Or alternatively, will the successful applicant be able to conduct or participate in these services in the form of development and testing tools, as well as providing training and mentoring to service providers?</w:t>
      </w:r>
      <w:r w:rsidR="002960F4">
        <w:rPr>
          <w:rFonts w:ascii="Arial" w:hAnsi="Arial" w:cs="Arial" w:eastAsiaTheme="minorHAnsi"/>
          <w:color w:val="000000"/>
        </w:rPr>
        <w:t xml:space="preserve"> </w:t>
      </w:r>
    </w:p>
    <w:p w:rsidRPr="00AC5321" w:rsidR="0263E243" w:rsidP="00AC5321" w:rsidRDefault="004B1FA9" w14:paraId="09256FDD" w14:textId="59DF9490">
      <w:pPr>
        <w:spacing w:before="100" w:beforeAutospacing="1" w:after="100" w:afterAutospacing="1"/>
        <w:ind w:left="720"/>
        <w:textAlignment w:val="baseline"/>
        <w:rPr>
          <w:rFonts w:ascii="Arial" w:hAnsi="Arial" w:cs="Arial"/>
          <w:b/>
          <w:color w:val="4472C4" w:themeColor="accent1"/>
        </w:rPr>
      </w:pPr>
      <w:r w:rsidRPr="0263E243">
        <w:rPr>
          <w:rFonts w:ascii="Arial" w:hAnsi="Arial" w:cs="Arial"/>
          <w:b/>
          <w:color w:val="000000" w:themeColor="text1"/>
        </w:rPr>
        <w:t>Answer:</w:t>
      </w:r>
      <w:r w:rsidRPr="0263E243" w:rsidR="008C0E8A">
        <w:rPr>
          <w:rFonts w:ascii="Arial" w:hAnsi="Arial" w:cs="Arial"/>
          <w:color w:val="000000" w:themeColor="text1"/>
        </w:rPr>
        <w:t xml:space="preserve"> </w:t>
      </w:r>
      <w:r w:rsidRPr="288A4FBC" w:rsidR="7AEDF852">
        <w:rPr>
          <w:rFonts w:ascii="Arial" w:hAnsi="Arial" w:cs="Arial"/>
          <w:b/>
          <w:bCs/>
          <w:color w:val="4472C4" w:themeColor="accent1"/>
        </w:rPr>
        <w:t xml:space="preserve">The current </w:t>
      </w:r>
      <w:r w:rsidRPr="5FF5824C" w:rsidR="7AEDF852">
        <w:rPr>
          <w:rFonts w:ascii="Arial" w:hAnsi="Arial" w:cs="Arial"/>
          <w:b/>
          <w:bCs/>
          <w:color w:val="4472C4" w:themeColor="accent1"/>
        </w:rPr>
        <w:t xml:space="preserve">RFA </w:t>
      </w:r>
      <w:r w:rsidRPr="7E8BEDCC" w:rsidR="6B186719">
        <w:rPr>
          <w:rFonts w:ascii="Arial" w:hAnsi="Arial" w:cs="Arial"/>
          <w:b/>
          <w:bCs/>
          <w:color w:val="4472C4" w:themeColor="accent1"/>
        </w:rPr>
        <w:t>awardee</w:t>
      </w:r>
      <w:r w:rsidRPr="7435A80A" w:rsidR="7AEDF852">
        <w:rPr>
          <w:rFonts w:ascii="Arial" w:hAnsi="Arial" w:cs="Arial"/>
          <w:b/>
          <w:bCs/>
          <w:color w:val="4472C4" w:themeColor="accent1"/>
        </w:rPr>
        <w:t xml:space="preserve"> </w:t>
      </w:r>
      <w:r w:rsidRPr="5FF5824C" w:rsidR="7AEDF852">
        <w:rPr>
          <w:rFonts w:ascii="Arial" w:hAnsi="Arial" w:cs="Arial"/>
          <w:b/>
          <w:bCs/>
          <w:color w:val="4472C4" w:themeColor="accent1"/>
        </w:rPr>
        <w:t>is intended to</w:t>
      </w:r>
      <w:r w:rsidR="00DC0A12">
        <w:rPr>
          <w:rFonts w:ascii="Arial" w:hAnsi="Arial" w:cs="Arial"/>
          <w:b/>
          <w:bCs/>
          <w:color w:val="4472C4" w:themeColor="accent1"/>
        </w:rPr>
        <w:t xml:space="preserve"> further</w:t>
      </w:r>
      <w:r w:rsidRPr="5FF5824C" w:rsidR="7AEDF852">
        <w:rPr>
          <w:rFonts w:ascii="Arial" w:hAnsi="Arial" w:cs="Arial"/>
          <w:b/>
          <w:bCs/>
          <w:color w:val="4472C4" w:themeColor="accent1"/>
        </w:rPr>
        <w:t xml:space="preserve"> </w:t>
      </w:r>
      <w:r w:rsidRPr="437DB1CE" w:rsidR="7AEDF852">
        <w:rPr>
          <w:rFonts w:ascii="Arial" w:hAnsi="Arial" w:cs="Arial"/>
          <w:b/>
          <w:bCs/>
          <w:color w:val="4472C4" w:themeColor="accent1"/>
        </w:rPr>
        <w:t xml:space="preserve">develop the </w:t>
      </w:r>
      <w:r w:rsidRPr="5E7113E0" w:rsidR="7AEDF852">
        <w:rPr>
          <w:rFonts w:ascii="Arial" w:hAnsi="Arial" w:cs="Arial"/>
          <w:b/>
          <w:bCs/>
          <w:color w:val="4472C4" w:themeColor="accent1"/>
        </w:rPr>
        <w:t xml:space="preserve">assessment </w:t>
      </w:r>
      <w:r w:rsidRPr="2DA22056" w:rsidR="7AEDF852">
        <w:rPr>
          <w:rFonts w:ascii="Arial" w:hAnsi="Arial" w:cs="Arial"/>
          <w:b/>
          <w:bCs/>
          <w:color w:val="4472C4" w:themeColor="accent1"/>
        </w:rPr>
        <w:t xml:space="preserve">and </w:t>
      </w:r>
      <w:r w:rsidRPr="4A412CDA" w:rsidR="7AEDF852">
        <w:rPr>
          <w:rFonts w:ascii="Arial" w:hAnsi="Arial" w:cs="Arial"/>
          <w:b/>
          <w:bCs/>
          <w:color w:val="4472C4" w:themeColor="accent1"/>
        </w:rPr>
        <w:t xml:space="preserve">career </w:t>
      </w:r>
      <w:r w:rsidRPr="4A4752FD" w:rsidR="092D04E8">
        <w:rPr>
          <w:rFonts w:ascii="Arial" w:hAnsi="Arial" w:cs="Arial"/>
          <w:b/>
          <w:bCs/>
          <w:color w:val="4472C4" w:themeColor="accent1"/>
        </w:rPr>
        <w:t xml:space="preserve">planning tools. </w:t>
      </w:r>
      <w:r w:rsidRPr="6B1A7A0A" w:rsidR="092D04E8">
        <w:rPr>
          <w:rFonts w:ascii="Arial" w:hAnsi="Arial" w:cs="Arial"/>
          <w:b/>
          <w:bCs/>
          <w:color w:val="4472C4" w:themeColor="accent1"/>
        </w:rPr>
        <w:t xml:space="preserve">The awardee is expected to implement these </w:t>
      </w:r>
      <w:r w:rsidRPr="204923DF" w:rsidR="092D04E8">
        <w:rPr>
          <w:rFonts w:ascii="Arial" w:hAnsi="Arial" w:cs="Arial"/>
          <w:b/>
          <w:bCs/>
          <w:color w:val="4472C4" w:themeColor="accent1"/>
        </w:rPr>
        <w:t>tools</w:t>
      </w:r>
      <w:r w:rsidR="002D19BC">
        <w:rPr>
          <w:rFonts w:ascii="Arial" w:hAnsi="Arial" w:cs="Arial"/>
          <w:b/>
          <w:bCs/>
          <w:color w:val="4472C4" w:themeColor="accent1"/>
        </w:rPr>
        <w:t xml:space="preserve"> as well as train the providers</w:t>
      </w:r>
      <w:r w:rsidR="00C350D4">
        <w:rPr>
          <w:rFonts w:ascii="Arial" w:hAnsi="Arial" w:cs="Arial"/>
          <w:b/>
          <w:bCs/>
          <w:color w:val="4472C4" w:themeColor="accent1"/>
        </w:rPr>
        <w:t xml:space="preserve"> through Provider Innovation Training</w:t>
      </w:r>
      <w:r w:rsidR="004449A5">
        <w:rPr>
          <w:rFonts w:ascii="Arial" w:hAnsi="Arial" w:cs="Arial"/>
          <w:b/>
          <w:bCs/>
          <w:color w:val="4472C4" w:themeColor="accent1"/>
        </w:rPr>
        <w:t xml:space="preserve">. </w:t>
      </w:r>
      <w:r w:rsidR="00CE100A">
        <w:rPr>
          <w:rFonts w:ascii="Arial" w:hAnsi="Arial" w:cs="Arial"/>
          <w:b/>
          <w:bCs/>
          <w:color w:val="4472C4" w:themeColor="accent1"/>
        </w:rPr>
        <w:t xml:space="preserve">Details of this training are outlined in </w:t>
      </w:r>
      <w:r w:rsidR="00AC5321">
        <w:rPr>
          <w:rFonts w:ascii="Arial" w:hAnsi="Arial" w:cs="Arial"/>
          <w:b/>
          <w:bCs/>
          <w:color w:val="4472C4" w:themeColor="accent1"/>
        </w:rPr>
        <w:t>S</w:t>
      </w:r>
      <w:r w:rsidR="00CE100A">
        <w:rPr>
          <w:rFonts w:ascii="Arial" w:hAnsi="Arial" w:cs="Arial"/>
          <w:b/>
          <w:bCs/>
          <w:color w:val="4472C4" w:themeColor="accent1"/>
        </w:rPr>
        <w:t>ection</w:t>
      </w:r>
      <w:r w:rsidR="00C32DEF">
        <w:rPr>
          <w:rFonts w:ascii="Arial" w:hAnsi="Arial" w:cs="Arial"/>
          <w:b/>
          <w:bCs/>
          <w:color w:val="4472C4" w:themeColor="accent1"/>
        </w:rPr>
        <w:t xml:space="preserve"> C under Programmatic Requirements</w:t>
      </w:r>
      <w:r w:rsidR="0078690A">
        <w:rPr>
          <w:rFonts w:ascii="Arial" w:hAnsi="Arial" w:cs="Arial"/>
          <w:b/>
          <w:bCs/>
          <w:color w:val="4472C4" w:themeColor="accent1"/>
        </w:rPr>
        <w:t xml:space="preserve"> and Priorities in the RFA (page</w:t>
      </w:r>
      <w:r w:rsidR="00AC5321">
        <w:rPr>
          <w:rFonts w:ascii="Arial" w:hAnsi="Arial" w:cs="Arial"/>
          <w:b/>
          <w:bCs/>
          <w:color w:val="4472C4" w:themeColor="accent1"/>
        </w:rPr>
        <w:t xml:space="preserve">s 8-9). </w:t>
      </w:r>
      <w:r w:rsidR="0078690A">
        <w:rPr>
          <w:rFonts w:ascii="Arial" w:hAnsi="Arial" w:cs="Arial"/>
          <w:b/>
          <w:bCs/>
          <w:color w:val="4472C4" w:themeColor="accent1"/>
        </w:rPr>
        <w:t xml:space="preserve"> </w:t>
      </w:r>
    </w:p>
    <w:p w:rsidR="58E13CB0" w:rsidP="58E13CB0" w:rsidRDefault="58E13CB0" w14:paraId="39A77C8E" w14:textId="482584DE">
      <w:pPr>
        <w:spacing w:beforeAutospacing="1" w:afterAutospacing="1"/>
        <w:ind w:left="720"/>
        <w:rPr>
          <w:rFonts w:ascii="Arial" w:hAnsi="Arial" w:cs="Arial"/>
          <w:b/>
          <w:bCs/>
          <w:color w:val="4472C4" w:themeColor="accent1"/>
        </w:rPr>
      </w:pPr>
    </w:p>
    <w:p w:rsidRPr="000D0C44" w:rsidR="005B486F" w:rsidP="000D0C44" w:rsidRDefault="004B1FA9" w14:paraId="289324E6" w14:textId="08A700E4">
      <w:pPr>
        <w:pStyle w:val="ListParagraph"/>
        <w:numPr>
          <w:ilvl w:val="0"/>
          <w:numId w:val="13"/>
        </w:numPr>
        <w:rPr>
          <w:rFonts w:ascii="Arial" w:hAnsi="Arial" w:cs="Arial" w:eastAsiaTheme="minorHAnsi"/>
          <w:color w:val="000000"/>
        </w:rPr>
      </w:pPr>
      <w:r w:rsidRPr="000D0C44">
        <w:rPr>
          <w:rFonts w:ascii="Arial" w:hAnsi="Arial" w:cs="Arial"/>
          <w:b/>
          <w:bCs/>
          <w:color w:val="000000"/>
        </w:rPr>
        <w:t>Question:</w:t>
      </w:r>
      <w:r w:rsidRPr="000D0C44">
        <w:rPr>
          <w:rFonts w:ascii="Arial" w:hAnsi="Arial" w:cs="Arial"/>
          <w:color w:val="000000"/>
        </w:rPr>
        <w:t xml:space="preserve"> </w:t>
      </w:r>
      <w:r w:rsidRPr="000D0C44" w:rsidR="000D0C44">
        <w:rPr>
          <w:rFonts w:ascii="Arial" w:hAnsi="Arial" w:cs="Arial" w:eastAsiaTheme="minorHAnsi"/>
          <w:color w:val="000000"/>
        </w:rPr>
        <w:t xml:space="preserve">Does North Carolina have a data system for tracking and reporting information related to employment, including processes and services provided to result in a job (including time in those services), as well as the outcomes achieved by individuals who have acquired employment? If so, how can we access reports (such as quarterly or semi-annual summary reports) from that system? </w:t>
      </w:r>
    </w:p>
    <w:p w:rsidR="004B1FA9" w:rsidP="004B1FA9" w:rsidRDefault="004B1FA9" w14:paraId="17A8F519" w14:textId="77777777">
      <w:pPr>
        <w:rPr>
          <w:rFonts w:ascii="Arial" w:hAnsi="Arial" w:cs="Arial"/>
          <w:b/>
        </w:rPr>
      </w:pPr>
    </w:p>
    <w:p w:rsidRPr="004B1FA9" w:rsidR="00090B04" w:rsidP="008E0BD3" w:rsidRDefault="004B1FA9" w14:paraId="43B9CCCF" w14:textId="4F2E04B5">
      <w:pPr>
        <w:ind w:left="720"/>
        <w:rPr>
          <w:rFonts w:ascii="Arial" w:hAnsi="Arial" w:cs="Arial"/>
          <w:b/>
          <w:color w:val="4472C4" w:themeColor="accent1"/>
        </w:rPr>
      </w:pPr>
      <w:r>
        <w:rPr>
          <w:rFonts w:ascii="Arial" w:hAnsi="Arial" w:cs="Arial"/>
          <w:b/>
        </w:rPr>
        <w:t>Answer:</w:t>
      </w:r>
      <w:r w:rsidR="008D7B2A">
        <w:rPr>
          <w:rFonts w:ascii="Arial" w:hAnsi="Arial" w:cs="Arial"/>
          <w:b/>
        </w:rPr>
        <w:t xml:space="preserve"> </w:t>
      </w:r>
      <w:r w:rsidRPr="7F08C420" w:rsidR="722D8B55">
        <w:rPr>
          <w:rFonts w:ascii="Arial" w:hAnsi="Arial" w:cs="Arial"/>
          <w:b/>
          <w:color w:val="4472C4" w:themeColor="accent1"/>
        </w:rPr>
        <w:t xml:space="preserve">NCDHHS currently collects quarterly </w:t>
      </w:r>
      <w:r w:rsidRPr="0566FCA4" w:rsidR="471E5E64">
        <w:rPr>
          <w:rFonts w:ascii="Arial" w:hAnsi="Arial" w:cs="Arial"/>
          <w:b/>
          <w:bCs/>
          <w:color w:val="4472C4" w:themeColor="accent1"/>
        </w:rPr>
        <w:t>CIE</w:t>
      </w:r>
      <w:r w:rsidRPr="0566FCA4" w:rsidR="722D8B55">
        <w:rPr>
          <w:rFonts w:ascii="Arial" w:hAnsi="Arial" w:cs="Arial"/>
          <w:b/>
          <w:bCs/>
          <w:color w:val="4472C4" w:themeColor="accent1"/>
        </w:rPr>
        <w:t xml:space="preserve"> </w:t>
      </w:r>
      <w:r w:rsidRPr="7F08C420" w:rsidR="722D8B55">
        <w:rPr>
          <w:rFonts w:ascii="Arial" w:hAnsi="Arial" w:cs="Arial"/>
          <w:b/>
          <w:color w:val="4472C4" w:themeColor="accent1"/>
        </w:rPr>
        <w:t xml:space="preserve">data per agreement with DRNC. </w:t>
      </w:r>
      <w:r w:rsidRPr="023FCD6B" w:rsidR="722D8B55">
        <w:rPr>
          <w:rFonts w:ascii="Arial" w:hAnsi="Arial" w:cs="Arial"/>
          <w:b/>
          <w:bCs/>
          <w:color w:val="4472C4" w:themeColor="accent1"/>
        </w:rPr>
        <w:t xml:space="preserve">This data is not currently </w:t>
      </w:r>
      <w:r w:rsidRPr="16626B11" w:rsidR="722D8B55">
        <w:rPr>
          <w:rFonts w:ascii="Arial" w:hAnsi="Arial" w:cs="Arial"/>
          <w:b/>
          <w:bCs/>
          <w:color w:val="4472C4" w:themeColor="accent1"/>
        </w:rPr>
        <w:t xml:space="preserve">published. </w:t>
      </w:r>
    </w:p>
    <w:p w:rsidRPr="004B1FA9" w:rsidR="00240ED1" w:rsidP="00240ED1" w:rsidRDefault="00240ED1" w14:paraId="080635AB" w14:textId="0311670D">
      <w:pPr>
        <w:rPr>
          <w:rFonts w:ascii="Arial" w:hAnsi="Arial" w:cs="Arial"/>
          <w:bCs/>
        </w:rPr>
      </w:pPr>
    </w:p>
    <w:p w:rsidRPr="000D0C44" w:rsidR="004B1FA9" w:rsidP="000D0C44" w:rsidRDefault="004B1FA9" w14:paraId="218E93E4" w14:textId="09D9D624">
      <w:pPr>
        <w:pStyle w:val="ListParagraph"/>
        <w:numPr>
          <w:ilvl w:val="0"/>
          <w:numId w:val="13"/>
        </w:numPr>
        <w:rPr>
          <w:rFonts w:ascii="Arial" w:hAnsi="Arial" w:cs="Arial" w:eastAsiaTheme="minorHAnsi"/>
        </w:rPr>
      </w:pPr>
      <w:r w:rsidRPr="000D0C44">
        <w:rPr>
          <w:rFonts w:ascii="Arial" w:hAnsi="Arial" w:cs="Arial"/>
          <w:b/>
          <w:bCs/>
        </w:rPr>
        <w:t>Question:</w:t>
      </w:r>
      <w:r w:rsidRPr="000D0C44">
        <w:rPr>
          <w:rFonts w:ascii="Arial" w:hAnsi="Arial" w:cs="Arial"/>
        </w:rPr>
        <w:t xml:space="preserve">  </w:t>
      </w:r>
      <w:r w:rsidRPr="000D0C44" w:rsidR="000D0C44">
        <w:rPr>
          <w:rFonts w:ascii="Arial" w:hAnsi="Arial" w:cs="Arial" w:eastAsiaTheme="minorHAnsi"/>
        </w:rPr>
        <w:t>What are the relevant service definitions for supported employment, customized employment, and Community Integrated Employment (CIE)? For example, the Implementation Memorandum of Agreement on Competitive Integrated Employment for Individuals with I/DD (dated 12/8/2022) refers to “a new, three-phase service definition for state and Medicaid-funded supported employment that includes ‘discovery.’”</w:t>
      </w:r>
      <w:r w:rsidR="00CC0C48">
        <w:rPr>
          <w:rFonts w:ascii="Arial" w:hAnsi="Arial" w:cs="Arial" w:eastAsiaTheme="minorHAnsi"/>
        </w:rPr>
        <w:t xml:space="preserve"> </w:t>
      </w:r>
    </w:p>
    <w:p w:rsidR="004B1FA9" w:rsidP="004B1FA9" w:rsidRDefault="004B1FA9" w14:paraId="1BF590D7" w14:textId="77777777">
      <w:pPr>
        <w:pStyle w:val="xmsonormal"/>
        <w:rPr>
          <w:rFonts w:ascii="Arial" w:hAnsi="Arial" w:cs="Arial"/>
          <w:sz w:val="24"/>
          <w:szCs w:val="24"/>
        </w:rPr>
      </w:pPr>
    </w:p>
    <w:p w:rsidR="00240ED1" w:rsidP="7B474EFC" w:rsidRDefault="105B0664" w14:paraId="714593EB" w14:textId="5ADD46D1">
      <w:pPr>
        <w:pStyle w:val="xmsonormal"/>
        <w:ind w:left="720"/>
        <w:rPr>
          <w:rFonts w:ascii="Arial" w:hAnsi="Arial" w:cs="Arial"/>
          <w:b w:val="1"/>
          <w:bCs w:val="1"/>
          <w:color w:val="4472C4" w:themeColor="accent1"/>
          <w:sz w:val="24"/>
          <w:szCs w:val="24"/>
        </w:rPr>
      </w:pPr>
      <w:r w:rsidRPr="7B474EFC" w:rsidR="105B0664">
        <w:rPr>
          <w:rFonts w:ascii="Arial" w:hAnsi="Arial" w:cs="Arial"/>
          <w:b w:val="1"/>
          <w:bCs w:val="1"/>
          <w:sz w:val="24"/>
          <w:szCs w:val="24"/>
        </w:rPr>
        <w:t>Answer:</w:t>
      </w:r>
      <w:r w:rsidRPr="7B474EFC" w:rsidR="39CEA09B">
        <w:rPr>
          <w:rFonts w:ascii="Arial" w:hAnsi="Arial" w:cs="Arial"/>
          <w:b w:val="1"/>
          <w:bCs w:val="1"/>
          <w:sz w:val="24"/>
          <w:szCs w:val="24"/>
        </w:rPr>
        <w:t xml:space="preserve"> </w:t>
      </w:r>
      <w:r w:rsidRPr="7B474EFC" w:rsidR="39CEA09B">
        <w:rPr>
          <w:rFonts w:ascii="Arial" w:hAnsi="Arial" w:cs="Arial"/>
          <w:b w:val="1"/>
          <w:bCs w:val="1"/>
          <w:color w:val="4472C4" w:themeColor="accent1" w:themeTint="FF" w:themeShade="FF"/>
          <w:sz w:val="24"/>
          <w:szCs w:val="24"/>
        </w:rPr>
        <w:t>New service definitions for Supported Employment have been developed for Medicaid 1915(</w:t>
      </w:r>
      <w:proofErr w:type="spellStart"/>
      <w:r w:rsidRPr="7B474EFC" w:rsidR="00510C53">
        <w:rPr>
          <w:rFonts w:ascii="Arial" w:hAnsi="Arial" w:cs="Arial"/>
          <w:b w:val="1"/>
          <w:bCs w:val="1"/>
          <w:color w:val="4472C4" w:themeColor="accent1" w:themeTint="FF" w:themeShade="FF"/>
          <w:sz w:val="24"/>
          <w:szCs w:val="24"/>
        </w:rPr>
        <w:t>i</w:t>
      </w:r>
      <w:proofErr w:type="spellEnd"/>
      <w:r w:rsidRPr="7B474EFC" w:rsidR="39CEA09B">
        <w:rPr>
          <w:rFonts w:ascii="Arial" w:hAnsi="Arial" w:cs="Arial"/>
          <w:b w:val="1"/>
          <w:bCs w:val="1"/>
          <w:color w:val="4472C4" w:themeColor="accent1" w:themeTint="FF" w:themeShade="FF"/>
          <w:sz w:val="24"/>
          <w:szCs w:val="24"/>
        </w:rPr>
        <w:t>) and St</w:t>
      </w:r>
      <w:r w:rsidRPr="7B474EFC" w:rsidR="39CEA09B">
        <w:rPr>
          <w:rFonts w:ascii="Arial" w:hAnsi="Arial" w:cs="Arial"/>
          <w:b w:val="1"/>
          <w:bCs w:val="1"/>
          <w:color w:val="4472C4" w:themeColor="accent1" w:themeTint="FF" w:themeShade="FF"/>
          <w:sz w:val="24"/>
          <w:szCs w:val="24"/>
        </w:rPr>
        <w:t>ate Funded Supported Employment that include the three phases. Th</w:t>
      </w:r>
      <w:r w:rsidRPr="7B474EFC" w:rsidR="54B7C91A">
        <w:rPr>
          <w:rFonts w:ascii="Arial" w:hAnsi="Arial" w:cs="Arial"/>
          <w:b w:val="1"/>
          <w:bCs w:val="1"/>
          <w:color w:val="4472C4" w:themeColor="accent1" w:themeTint="FF" w:themeShade="FF"/>
          <w:sz w:val="24"/>
          <w:szCs w:val="24"/>
        </w:rPr>
        <w:t xml:space="preserve">ese </w:t>
      </w:r>
      <w:r w:rsidRPr="7B474EFC" w:rsidR="764EAB88">
        <w:rPr>
          <w:rFonts w:ascii="Arial" w:hAnsi="Arial" w:cs="Arial"/>
          <w:b w:val="1"/>
          <w:bCs w:val="1"/>
          <w:color w:val="4472C4" w:themeColor="accent1" w:themeTint="FF" w:themeShade="FF"/>
          <w:sz w:val="24"/>
          <w:szCs w:val="24"/>
        </w:rPr>
        <w:t>servi</w:t>
      </w:r>
      <w:r w:rsidRPr="7B474EFC" w:rsidR="764EAB88">
        <w:rPr>
          <w:rFonts w:ascii="Arial" w:hAnsi="Arial" w:cs="Arial"/>
          <w:b w:val="1"/>
          <w:bCs w:val="1"/>
          <w:color w:val="4472C4" w:themeColor="accent1" w:themeTint="FF" w:themeShade="FF"/>
          <w:sz w:val="24"/>
          <w:szCs w:val="24"/>
        </w:rPr>
        <w:t>ces</w:t>
      </w:r>
      <w:r w:rsidRPr="7B474EFC" w:rsidR="54B7C91A">
        <w:rPr>
          <w:rFonts w:ascii="Arial" w:hAnsi="Arial" w:cs="Arial"/>
          <w:b w:val="1"/>
          <w:bCs w:val="1"/>
          <w:color w:val="4472C4" w:themeColor="accent1" w:themeTint="FF" w:themeShade="FF"/>
          <w:sz w:val="24"/>
          <w:szCs w:val="24"/>
        </w:rPr>
        <w:t xml:space="preserve"> are slated to roll out after 7/1/2023. </w:t>
      </w:r>
      <w:r w:rsidRPr="7B474EFC" w:rsidR="0020358D">
        <w:rPr>
          <w:rFonts w:ascii="Arial" w:hAnsi="Arial" w:cs="Arial"/>
          <w:b w:val="1"/>
          <w:bCs w:val="1"/>
          <w:color w:val="4472C4" w:themeColor="accent1" w:themeTint="FF" w:themeShade="FF"/>
          <w:sz w:val="24"/>
          <w:szCs w:val="24"/>
        </w:rPr>
        <w:t>The</w:t>
      </w:r>
      <w:r w:rsidRPr="7B474EFC" w:rsidR="00C9398D">
        <w:rPr>
          <w:rFonts w:ascii="Arial" w:hAnsi="Arial" w:cs="Arial"/>
          <w:b w:val="1"/>
          <w:bCs w:val="1"/>
          <w:color w:val="4472C4" w:themeColor="accent1" w:themeTint="FF" w:themeShade="FF"/>
          <w:sz w:val="24"/>
          <w:szCs w:val="24"/>
        </w:rPr>
        <w:t xml:space="preserve"> definitions are </w:t>
      </w:r>
      <w:r w:rsidRPr="7B474EFC" w:rsidR="004B51C4">
        <w:rPr>
          <w:rFonts w:ascii="Arial" w:hAnsi="Arial" w:cs="Arial"/>
          <w:b w:val="1"/>
          <w:bCs w:val="1"/>
          <w:color w:val="4472C4" w:themeColor="accent1" w:themeTint="FF" w:themeShade="FF"/>
          <w:sz w:val="24"/>
          <w:szCs w:val="24"/>
        </w:rPr>
        <w:t>not publicly available</w:t>
      </w:r>
      <w:r w:rsidRPr="7B474EFC" w:rsidR="00F65AC1">
        <w:rPr>
          <w:rFonts w:ascii="Arial" w:hAnsi="Arial" w:cs="Arial"/>
          <w:b w:val="1"/>
          <w:bCs w:val="1"/>
          <w:color w:val="4472C4" w:themeColor="accent1" w:themeTint="FF" w:themeShade="FF"/>
          <w:sz w:val="24"/>
          <w:szCs w:val="24"/>
        </w:rPr>
        <w:t xml:space="preserve"> yet</w:t>
      </w:r>
      <w:r w:rsidRPr="7B474EFC" w:rsidR="004B51C4">
        <w:rPr>
          <w:rFonts w:ascii="Arial" w:hAnsi="Arial" w:cs="Arial"/>
          <w:b w:val="1"/>
          <w:bCs w:val="1"/>
          <w:color w:val="4472C4" w:themeColor="accent1" w:themeTint="FF" w:themeShade="FF"/>
          <w:sz w:val="24"/>
          <w:szCs w:val="24"/>
        </w:rPr>
        <w:t xml:space="preserve">, but they </w:t>
      </w:r>
      <w:r w:rsidRPr="7B474EFC" w:rsidR="00F65AC1">
        <w:rPr>
          <w:rFonts w:ascii="Arial" w:hAnsi="Arial" w:cs="Arial"/>
          <w:b w:val="1"/>
          <w:bCs w:val="1"/>
          <w:color w:val="4472C4" w:themeColor="accent1" w:themeTint="FF" w:themeShade="FF"/>
          <w:sz w:val="24"/>
          <w:szCs w:val="24"/>
        </w:rPr>
        <w:t xml:space="preserve">are </w:t>
      </w:r>
      <w:r w:rsidRPr="7B474EFC" w:rsidR="00C9398D">
        <w:rPr>
          <w:rFonts w:ascii="Arial" w:hAnsi="Arial" w:cs="Arial"/>
          <w:b w:val="1"/>
          <w:bCs w:val="1"/>
          <w:color w:val="4472C4" w:themeColor="accent1" w:themeTint="FF" w:themeShade="FF"/>
          <w:sz w:val="24"/>
          <w:szCs w:val="24"/>
        </w:rPr>
        <w:t xml:space="preserve">in the final stage of approval and are anticipated to be released soon. </w:t>
      </w:r>
    </w:p>
    <w:p w:rsidR="000D0C44" w:rsidP="004B1FA9" w:rsidRDefault="000D0C44" w14:paraId="1319B729" w14:textId="5C9455C4">
      <w:pPr>
        <w:pStyle w:val="xmsonormal"/>
        <w:ind w:left="720"/>
        <w:rPr>
          <w:rFonts w:ascii="Arial" w:hAnsi="Arial" w:cs="Arial"/>
          <w:sz w:val="24"/>
          <w:szCs w:val="24"/>
        </w:rPr>
      </w:pPr>
    </w:p>
    <w:p w:rsidRPr="000D0C44" w:rsidR="000D0C44" w:rsidP="000D0C44" w:rsidRDefault="000D0C44" w14:paraId="5F8561F7" w14:textId="32E626EA">
      <w:pPr>
        <w:pStyle w:val="ListParagraph"/>
        <w:numPr>
          <w:ilvl w:val="0"/>
          <w:numId w:val="13"/>
        </w:numPr>
        <w:rPr>
          <w:rFonts w:ascii="Arial" w:hAnsi="Arial" w:cs="Arial" w:eastAsiaTheme="minorHAnsi"/>
        </w:rPr>
      </w:pPr>
      <w:r w:rsidRPr="000D0C44">
        <w:rPr>
          <w:rFonts w:ascii="Arial" w:hAnsi="Arial" w:cs="Arial"/>
          <w:b/>
          <w:bCs/>
        </w:rPr>
        <w:t>Question:</w:t>
      </w:r>
      <w:r w:rsidRPr="000D0C44">
        <w:rPr>
          <w:rFonts w:ascii="Arial" w:hAnsi="Arial" w:cs="Arial"/>
        </w:rPr>
        <w:t xml:space="preserve">  </w:t>
      </w:r>
      <w:r w:rsidRPr="000D0C44">
        <w:rPr>
          <w:rFonts w:ascii="Arial" w:hAnsi="Arial" w:cs="Arial" w:eastAsiaTheme="minorHAnsi"/>
        </w:rPr>
        <w:t>Can you please provide a list of employment providers by county and by LME/MCO?</w:t>
      </w:r>
    </w:p>
    <w:p w:rsidR="000D0C44" w:rsidP="000D0C44" w:rsidRDefault="000D0C44" w14:paraId="1B0C1AF2" w14:textId="77777777">
      <w:pPr>
        <w:pStyle w:val="xmsonormal"/>
        <w:rPr>
          <w:rFonts w:ascii="Arial" w:hAnsi="Arial" w:cs="Arial"/>
          <w:sz w:val="24"/>
          <w:szCs w:val="24"/>
        </w:rPr>
      </w:pPr>
    </w:p>
    <w:p w:rsidR="000D0C44" w:rsidP="000D0C44" w:rsidRDefault="000D0C44" w14:paraId="3A728411" w14:textId="326C1453" w14:noSpellErr="1">
      <w:pPr>
        <w:pStyle w:val="xmsonormal"/>
        <w:ind w:left="720"/>
        <w:rPr>
          <w:rFonts w:ascii="Arial" w:hAnsi="Arial" w:cs="Arial"/>
          <w:color w:val="4472C4" w:themeColor="accent1"/>
          <w:sz w:val="24"/>
          <w:szCs w:val="24"/>
        </w:rPr>
      </w:pPr>
      <w:r w:rsidRPr="7B474EFC" w:rsidR="000D0C44">
        <w:rPr>
          <w:rFonts w:ascii="Arial" w:hAnsi="Arial" w:cs="Arial"/>
          <w:b w:val="1"/>
          <w:bCs w:val="1"/>
          <w:sz w:val="24"/>
          <w:szCs w:val="24"/>
        </w:rPr>
        <w:t>Answer:</w:t>
      </w:r>
      <w:r w:rsidRPr="7B474EFC" w:rsidR="000D0C44">
        <w:rPr>
          <w:rFonts w:ascii="Arial" w:hAnsi="Arial" w:cs="Arial"/>
          <w:sz w:val="24"/>
          <w:szCs w:val="24"/>
        </w:rPr>
        <w:t xml:space="preserve"> </w:t>
      </w:r>
      <w:r w:rsidRPr="7B474EFC" w:rsidR="5A9F9898">
        <w:rPr>
          <w:rFonts w:ascii="Arial" w:hAnsi="Arial" w:cs="Arial"/>
          <w:b w:val="1"/>
          <w:bCs w:val="1"/>
          <w:color w:val="4472C4" w:themeColor="accent1" w:themeTint="FF" w:themeShade="FF"/>
          <w:sz w:val="24"/>
          <w:szCs w:val="24"/>
        </w:rPr>
        <w:t>Each MC</w:t>
      </w:r>
      <w:r w:rsidRPr="7B474EFC" w:rsidR="5A9F9898">
        <w:rPr>
          <w:rFonts w:ascii="Arial" w:hAnsi="Arial" w:cs="Arial"/>
          <w:b w:val="1"/>
          <w:bCs w:val="1"/>
          <w:color w:val="4472C4" w:themeColor="accent1" w:themeTint="FF" w:themeShade="FF"/>
          <w:sz w:val="24"/>
          <w:szCs w:val="24"/>
        </w:rPr>
        <w:t>O has a list of S</w:t>
      </w:r>
      <w:r w:rsidRPr="7B474EFC" w:rsidR="00173804">
        <w:rPr>
          <w:rFonts w:ascii="Arial" w:hAnsi="Arial" w:cs="Arial"/>
          <w:b w:val="1"/>
          <w:bCs w:val="1"/>
          <w:color w:val="4472C4" w:themeColor="accent1" w:themeTint="FF" w:themeShade="FF"/>
          <w:sz w:val="24"/>
          <w:szCs w:val="24"/>
        </w:rPr>
        <w:t xml:space="preserve">upported </w:t>
      </w:r>
      <w:r w:rsidRPr="7B474EFC" w:rsidR="5A9F9898">
        <w:rPr>
          <w:rFonts w:ascii="Arial" w:hAnsi="Arial" w:cs="Arial"/>
          <w:b w:val="1"/>
          <w:bCs w:val="1"/>
          <w:color w:val="4472C4" w:themeColor="accent1" w:themeTint="FF" w:themeShade="FF"/>
          <w:sz w:val="24"/>
          <w:szCs w:val="24"/>
        </w:rPr>
        <w:t>E</w:t>
      </w:r>
      <w:r w:rsidRPr="7B474EFC" w:rsidR="00173804">
        <w:rPr>
          <w:rFonts w:ascii="Arial" w:hAnsi="Arial" w:cs="Arial"/>
          <w:b w:val="1"/>
          <w:bCs w:val="1"/>
          <w:color w:val="4472C4" w:themeColor="accent1" w:themeTint="FF" w:themeShade="FF"/>
          <w:sz w:val="24"/>
          <w:szCs w:val="24"/>
        </w:rPr>
        <w:t>mployment</w:t>
      </w:r>
      <w:r w:rsidRPr="7B474EFC" w:rsidR="5A9F9898">
        <w:rPr>
          <w:rFonts w:ascii="Arial" w:hAnsi="Arial" w:cs="Arial"/>
          <w:b w:val="1"/>
          <w:bCs w:val="1"/>
          <w:color w:val="4472C4" w:themeColor="accent1" w:themeTint="FF" w:themeShade="FF"/>
          <w:sz w:val="24"/>
          <w:szCs w:val="24"/>
        </w:rPr>
        <w:t xml:space="preserve"> providers listed in </w:t>
      </w:r>
      <w:r w:rsidRPr="7B474EFC" w:rsidR="000139C8">
        <w:rPr>
          <w:rFonts w:ascii="Arial" w:hAnsi="Arial" w:cs="Arial"/>
          <w:b w:val="1"/>
          <w:bCs w:val="1"/>
          <w:color w:val="4472C4" w:themeColor="accent1" w:themeTint="FF" w:themeShade="FF"/>
          <w:sz w:val="24"/>
          <w:szCs w:val="24"/>
        </w:rPr>
        <w:t>their</w:t>
      </w:r>
      <w:r w:rsidRPr="7B474EFC" w:rsidR="5A9F9898">
        <w:rPr>
          <w:rFonts w:ascii="Arial" w:hAnsi="Arial" w:cs="Arial"/>
          <w:b w:val="1"/>
          <w:bCs w:val="1"/>
          <w:color w:val="4472C4" w:themeColor="accent1" w:themeTint="FF" w:themeShade="FF"/>
          <w:sz w:val="24"/>
          <w:szCs w:val="24"/>
        </w:rPr>
        <w:t xml:space="preserve"> provider directories.</w:t>
      </w:r>
      <w:r w:rsidRPr="7B474EFC" w:rsidR="5A9F9898">
        <w:rPr>
          <w:rFonts w:ascii="Arial" w:hAnsi="Arial" w:cs="Arial"/>
          <w:color w:val="4472C4" w:themeColor="accent1" w:themeTint="FF" w:themeShade="FF"/>
          <w:sz w:val="24"/>
          <w:szCs w:val="24"/>
        </w:rPr>
        <w:t xml:space="preserve"> </w:t>
      </w:r>
    </w:p>
    <w:p w:rsidR="00E31C72" w:rsidP="00E31C72" w:rsidRDefault="00E31C72" w14:paraId="3C77FD9B" w14:textId="7CA9B3D8">
      <w:pPr>
        <w:pStyle w:val="xmsonormal"/>
        <w:numPr>
          <w:ilvl w:val="0"/>
          <w:numId w:val="14"/>
        </w:numPr>
        <w:rPr>
          <w:rFonts w:ascii="Arial" w:hAnsi="Arial" w:cs="Arial"/>
          <w:sz w:val="24"/>
          <w:szCs w:val="24"/>
        </w:rPr>
      </w:pPr>
      <w:r w:rsidRPr="002019E1">
        <w:rPr>
          <w:rFonts w:ascii="Arial" w:hAnsi="Arial" w:cs="Arial"/>
          <w:b/>
          <w:color w:val="4472C4" w:themeColor="accent1"/>
          <w:sz w:val="24"/>
          <w:szCs w:val="24"/>
        </w:rPr>
        <w:t>Alliance Health</w:t>
      </w:r>
      <w:r w:rsidRPr="002019E1" w:rsidR="009044DD">
        <w:rPr>
          <w:rFonts w:ascii="Arial" w:hAnsi="Arial" w:cs="Arial"/>
          <w:b/>
          <w:color w:val="4472C4" w:themeColor="accent1"/>
          <w:sz w:val="24"/>
          <w:szCs w:val="24"/>
        </w:rPr>
        <w:t xml:space="preserve"> –</w:t>
      </w:r>
      <w:r w:rsidR="009044DD">
        <w:rPr>
          <w:rFonts w:ascii="Arial" w:hAnsi="Arial" w:cs="Arial"/>
          <w:sz w:val="24"/>
          <w:szCs w:val="24"/>
        </w:rPr>
        <w:t xml:space="preserve"> </w:t>
      </w:r>
      <w:hyperlink w:history="1" r:id="rId15">
        <w:r w:rsidRPr="005057AE" w:rsidR="009044DD">
          <w:rPr>
            <w:rStyle w:val="Hyperlink"/>
            <w:rFonts w:ascii="Arial" w:hAnsi="Arial" w:cs="Arial"/>
            <w:sz w:val="24"/>
            <w:szCs w:val="24"/>
          </w:rPr>
          <w:t>Directory Link</w:t>
        </w:r>
      </w:hyperlink>
    </w:p>
    <w:p w:rsidR="00E31C72" w:rsidP="00E31C72" w:rsidRDefault="00E31C72" w14:paraId="3601EB6D" w14:textId="3F13BB8C">
      <w:pPr>
        <w:pStyle w:val="xmsonormal"/>
        <w:numPr>
          <w:ilvl w:val="0"/>
          <w:numId w:val="14"/>
        </w:numPr>
        <w:rPr>
          <w:rFonts w:ascii="Arial" w:hAnsi="Arial" w:cs="Arial"/>
          <w:sz w:val="24"/>
          <w:szCs w:val="24"/>
        </w:rPr>
      </w:pPr>
      <w:proofErr w:type="spellStart"/>
      <w:r w:rsidRPr="002019E1">
        <w:rPr>
          <w:rFonts w:ascii="Arial" w:hAnsi="Arial" w:cs="Arial"/>
          <w:b/>
          <w:color w:val="4472C4" w:themeColor="accent1"/>
          <w:sz w:val="24"/>
          <w:szCs w:val="24"/>
        </w:rPr>
        <w:t>EastPointe</w:t>
      </w:r>
      <w:proofErr w:type="spellEnd"/>
      <w:r w:rsidRPr="002019E1" w:rsidR="009044DD">
        <w:rPr>
          <w:rFonts w:ascii="Arial" w:hAnsi="Arial" w:cs="Arial"/>
          <w:b/>
          <w:color w:val="4472C4" w:themeColor="accent1"/>
          <w:sz w:val="24"/>
          <w:szCs w:val="24"/>
        </w:rPr>
        <w:t xml:space="preserve"> –</w:t>
      </w:r>
      <w:r w:rsidR="009044DD">
        <w:rPr>
          <w:rFonts w:ascii="Arial" w:hAnsi="Arial" w:cs="Arial"/>
          <w:sz w:val="24"/>
          <w:szCs w:val="24"/>
        </w:rPr>
        <w:t xml:space="preserve"> </w:t>
      </w:r>
      <w:hyperlink w:history="1" r:id="rId16">
        <w:r w:rsidRPr="00951982" w:rsidR="009044DD">
          <w:rPr>
            <w:rStyle w:val="Hyperlink"/>
            <w:rFonts w:ascii="Arial" w:hAnsi="Arial" w:cs="Arial"/>
            <w:sz w:val="24"/>
            <w:szCs w:val="24"/>
          </w:rPr>
          <w:t>Directory Link</w:t>
        </w:r>
      </w:hyperlink>
    </w:p>
    <w:p w:rsidR="00E31C72" w:rsidP="00E31C72" w:rsidRDefault="00E31C72" w14:paraId="3E913E89" w14:textId="10B41E0C">
      <w:pPr>
        <w:pStyle w:val="xmsonormal"/>
        <w:numPr>
          <w:ilvl w:val="0"/>
          <w:numId w:val="14"/>
        </w:numPr>
        <w:rPr>
          <w:rFonts w:ascii="Arial" w:hAnsi="Arial" w:cs="Arial"/>
          <w:sz w:val="24"/>
          <w:szCs w:val="24"/>
        </w:rPr>
      </w:pPr>
      <w:r w:rsidRPr="002019E1">
        <w:rPr>
          <w:rFonts w:ascii="Arial" w:hAnsi="Arial" w:cs="Arial"/>
          <w:b/>
          <w:color w:val="4472C4" w:themeColor="accent1"/>
          <w:sz w:val="24"/>
          <w:szCs w:val="24"/>
        </w:rPr>
        <w:t>Partners Health Management</w:t>
      </w:r>
      <w:r w:rsidRPr="002019E1" w:rsidR="009044DD">
        <w:rPr>
          <w:rFonts w:ascii="Arial" w:hAnsi="Arial" w:cs="Arial"/>
          <w:b/>
          <w:color w:val="4472C4" w:themeColor="accent1"/>
          <w:sz w:val="24"/>
          <w:szCs w:val="24"/>
        </w:rPr>
        <w:t xml:space="preserve"> –</w:t>
      </w:r>
      <w:r w:rsidR="009044DD">
        <w:rPr>
          <w:rFonts w:ascii="Arial" w:hAnsi="Arial" w:cs="Arial"/>
          <w:sz w:val="24"/>
          <w:szCs w:val="24"/>
        </w:rPr>
        <w:t xml:space="preserve"> </w:t>
      </w:r>
      <w:hyperlink w:history="1" r:id="rId17">
        <w:r w:rsidRPr="0070172B" w:rsidR="009044DD">
          <w:rPr>
            <w:rStyle w:val="Hyperlink"/>
            <w:rFonts w:ascii="Arial" w:hAnsi="Arial" w:cs="Arial"/>
            <w:sz w:val="24"/>
            <w:szCs w:val="24"/>
          </w:rPr>
          <w:t>Directory Link</w:t>
        </w:r>
      </w:hyperlink>
    </w:p>
    <w:p w:rsidR="00E31C72" w:rsidP="00E31C72" w:rsidRDefault="00E31C72" w14:paraId="288F542A" w14:textId="7470D1C9">
      <w:pPr>
        <w:pStyle w:val="xmsonormal"/>
        <w:numPr>
          <w:ilvl w:val="0"/>
          <w:numId w:val="14"/>
        </w:numPr>
        <w:rPr>
          <w:rFonts w:ascii="Arial" w:hAnsi="Arial" w:cs="Arial"/>
          <w:sz w:val="24"/>
          <w:szCs w:val="24"/>
        </w:rPr>
      </w:pPr>
      <w:r w:rsidRPr="002019E1">
        <w:rPr>
          <w:rFonts w:ascii="Arial" w:hAnsi="Arial" w:cs="Arial"/>
          <w:b/>
          <w:color w:val="4472C4" w:themeColor="accent1"/>
          <w:sz w:val="24"/>
          <w:szCs w:val="24"/>
        </w:rPr>
        <w:t>Sandhills Center</w:t>
      </w:r>
      <w:r w:rsidRPr="002019E1" w:rsidR="009044DD">
        <w:rPr>
          <w:rFonts w:ascii="Arial" w:hAnsi="Arial" w:cs="Arial"/>
          <w:b/>
          <w:color w:val="4472C4" w:themeColor="accent1"/>
          <w:sz w:val="24"/>
          <w:szCs w:val="24"/>
        </w:rPr>
        <w:t xml:space="preserve"> –</w:t>
      </w:r>
      <w:r w:rsidR="009044DD">
        <w:rPr>
          <w:rFonts w:ascii="Arial" w:hAnsi="Arial" w:cs="Arial"/>
          <w:sz w:val="24"/>
          <w:szCs w:val="24"/>
        </w:rPr>
        <w:t xml:space="preserve"> </w:t>
      </w:r>
      <w:hyperlink w:history="1" r:id="rId18">
        <w:r w:rsidRPr="009B4941" w:rsidR="009044DD">
          <w:rPr>
            <w:rStyle w:val="Hyperlink"/>
            <w:rFonts w:ascii="Arial" w:hAnsi="Arial" w:cs="Arial"/>
            <w:sz w:val="24"/>
            <w:szCs w:val="24"/>
          </w:rPr>
          <w:t>Directory Link</w:t>
        </w:r>
      </w:hyperlink>
    </w:p>
    <w:p w:rsidR="00E31C72" w:rsidP="00E31C72" w:rsidRDefault="00E31C72" w14:paraId="499237BE" w14:textId="48190259">
      <w:pPr>
        <w:pStyle w:val="xmsonormal"/>
        <w:numPr>
          <w:ilvl w:val="0"/>
          <w:numId w:val="14"/>
        </w:numPr>
        <w:rPr>
          <w:rFonts w:ascii="Arial" w:hAnsi="Arial" w:cs="Arial"/>
          <w:sz w:val="24"/>
          <w:szCs w:val="24"/>
        </w:rPr>
      </w:pPr>
      <w:r w:rsidRPr="002019E1">
        <w:rPr>
          <w:rFonts w:ascii="Arial" w:hAnsi="Arial" w:cs="Arial"/>
          <w:b/>
          <w:color w:val="4472C4" w:themeColor="accent1"/>
          <w:sz w:val="24"/>
          <w:szCs w:val="24"/>
        </w:rPr>
        <w:t>Trillium Health Resources –</w:t>
      </w:r>
      <w:r>
        <w:rPr>
          <w:rFonts w:ascii="Arial" w:hAnsi="Arial" w:cs="Arial"/>
          <w:sz w:val="24"/>
          <w:szCs w:val="24"/>
        </w:rPr>
        <w:t xml:space="preserve"> </w:t>
      </w:r>
      <w:hyperlink w:history="1" r:id="rId19">
        <w:r w:rsidRPr="00E31C72">
          <w:rPr>
            <w:rStyle w:val="Hyperlink"/>
            <w:rFonts w:ascii="Arial" w:hAnsi="Arial" w:cs="Arial"/>
            <w:sz w:val="24"/>
            <w:szCs w:val="24"/>
          </w:rPr>
          <w:t>Directory Link</w:t>
        </w:r>
      </w:hyperlink>
    </w:p>
    <w:p w:rsidRPr="004B1FA9" w:rsidR="00E31C72" w:rsidP="00E31C72" w:rsidRDefault="00E31C72" w14:paraId="138E2362" w14:textId="49DB86EE">
      <w:pPr>
        <w:pStyle w:val="xmsonormal"/>
        <w:numPr>
          <w:ilvl w:val="0"/>
          <w:numId w:val="14"/>
        </w:numPr>
        <w:rPr>
          <w:rFonts w:ascii="Arial" w:hAnsi="Arial" w:cs="Arial"/>
          <w:sz w:val="24"/>
          <w:szCs w:val="24"/>
        </w:rPr>
      </w:pPr>
      <w:r w:rsidRPr="002019E1">
        <w:rPr>
          <w:rFonts w:ascii="Arial" w:hAnsi="Arial" w:cs="Arial"/>
          <w:b/>
          <w:color w:val="4472C4" w:themeColor="accent1"/>
          <w:sz w:val="24"/>
          <w:szCs w:val="24"/>
        </w:rPr>
        <w:t>Vaya Health</w:t>
      </w:r>
      <w:r w:rsidRPr="002019E1" w:rsidR="009044DD">
        <w:rPr>
          <w:rFonts w:ascii="Arial" w:hAnsi="Arial" w:cs="Arial"/>
          <w:b/>
          <w:color w:val="4472C4" w:themeColor="accent1"/>
          <w:sz w:val="24"/>
          <w:szCs w:val="24"/>
        </w:rPr>
        <w:t xml:space="preserve"> –</w:t>
      </w:r>
      <w:r w:rsidR="009044DD">
        <w:rPr>
          <w:rFonts w:ascii="Arial" w:hAnsi="Arial" w:cs="Arial"/>
          <w:sz w:val="24"/>
          <w:szCs w:val="24"/>
        </w:rPr>
        <w:t xml:space="preserve"> </w:t>
      </w:r>
      <w:hyperlink w:history="1" r:id="rId20">
        <w:r w:rsidRPr="002019E1" w:rsidR="009044DD">
          <w:rPr>
            <w:rStyle w:val="Hyperlink"/>
            <w:rFonts w:ascii="Arial" w:hAnsi="Arial" w:cs="Arial"/>
            <w:sz w:val="24"/>
            <w:szCs w:val="24"/>
          </w:rPr>
          <w:t>Directory Link</w:t>
        </w:r>
      </w:hyperlink>
    </w:p>
    <w:p w:rsidR="000D0C44" w:rsidP="004B1FA9" w:rsidRDefault="000D0C44" w14:paraId="41AB310C" w14:textId="564144F5">
      <w:pPr>
        <w:pStyle w:val="xmsonormal"/>
        <w:ind w:left="720"/>
        <w:rPr>
          <w:rFonts w:ascii="Arial" w:hAnsi="Arial" w:cs="Arial"/>
          <w:sz w:val="24"/>
          <w:szCs w:val="24"/>
        </w:rPr>
      </w:pPr>
    </w:p>
    <w:p w:rsidRPr="000D0C44" w:rsidR="000D0C44" w:rsidP="000D0C44" w:rsidRDefault="000D0C44" w14:paraId="004AF2BE" w14:textId="04F8D61C">
      <w:pPr>
        <w:pStyle w:val="ListParagraph"/>
        <w:numPr>
          <w:ilvl w:val="0"/>
          <w:numId w:val="13"/>
        </w:numPr>
        <w:rPr>
          <w:rFonts w:ascii="Arial" w:hAnsi="Arial" w:cs="Arial" w:eastAsiaTheme="minorHAnsi"/>
        </w:rPr>
      </w:pPr>
      <w:r w:rsidRPr="000D0C44">
        <w:rPr>
          <w:rFonts w:ascii="Arial" w:hAnsi="Arial" w:cs="Arial"/>
          <w:b/>
          <w:bCs/>
        </w:rPr>
        <w:t>Question:</w:t>
      </w:r>
      <w:r w:rsidRPr="000D0C44">
        <w:rPr>
          <w:rFonts w:ascii="Arial" w:hAnsi="Arial" w:cs="Arial"/>
        </w:rPr>
        <w:t xml:space="preserve">  </w:t>
      </w:r>
      <w:r w:rsidRPr="000D0C44">
        <w:rPr>
          <w:rFonts w:ascii="Arial" w:hAnsi="Arial" w:cs="Arial" w:eastAsiaTheme="minorHAnsi"/>
        </w:rPr>
        <w:t>Are Discovery services currently reimbursable for the employment providers? If so, what is the rate? If not, is there a known start date for the start of payment for this service?</w:t>
      </w:r>
      <w:r w:rsidR="002410CF">
        <w:rPr>
          <w:rFonts w:ascii="Arial" w:hAnsi="Arial" w:cs="Arial" w:eastAsiaTheme="minorHAnsi"/>
        </w:rPr>
        <w:t xml:space="preserve"> </w:t>
      </w:r>
    </w:p>
    <w:p w:rsidR="000D0C44" w:rsidP="000D0C44" w:rsidRDefault="000D0C44" w14:paraId="564F14B3" w14:textId="77777777">
      <w:pPr>
        <w:pStyle w:val="xmsonormal"/>
        <w:rPr>
          <w:rFonts w:ascii="Arial" w:hAnsi="Arial" w:cs="Arial"/>
          <w:sz w:val="24"/>
          <w:szCs w:val="24"/>
        </w:rPr>
      </w:pPr>
    </w:p>
    <w:p w:rsidRPr="004B1FA9" w:rsidR="000D0C44" w:rsidP="000D0C44" w:rsidRDefault="29FC93C0" w14:paraId="32DA0147" w14:textId="0BDC7118">
      <w:pPr>
        <w:pStyle w:val="xmsonormal"/>
        <w:ind w:left="720"/>
        <w:rPr>
          <w:rFonts w:ascii="Arial" w:hAnsi="Arial" w:cs="Arial"/>
          <w:sz w:val="24"/>
          <w:szCs w:val="24"/>
        </w:rPr>
      </w:pPr>
      <w:r w:rsidRPr="1A7C2E4D">
        <w:rPr>
          <w:rFonts w:ascii="Arial" w:hAnsi="Arial" w:cs="Arial"/>
          <w:b/>
          <w:bCs/>
          <w:sz w:val="24"/>
          <w:szCs w:val="24"/>
        </w:rPr>
        <w:t>Answer:</w:t>
      </w:r>
      <w:r w:rsidRPr="1A7C2E4D">
        <w:rPr>
          <w:rFonts w:ascii="Arial" w:hAnsi="Arial" w:cs="Arial"/>
          <w:sz w:val="24"/>
          <w:szCs w:val="24"/>
        </w:rPr>
        <w:t xml:space="preserve"> </w:t>
      </w:r>
      <w:r w:rsidRPr="4E01BE60" w:rsidR="12FE01F9">
        <w:rPr>
          <w:rFonts w:ascii="Arial" w:hAnsi="Arial" w:cs="Arial"/>
          <w:b/>
          <w:color w:val="4472C4" w:themeColor="accent1"/>
          <w:sz w:val="24"/>
          <w:szCs w:val="24"/>
        </w:rPr>
        <w:t>Not at this time.</w:t>
      </w:r>
      <w:r w:rsidRPr="4E01BE60" w:rsidR="000D0C44">
        <w:rPr>
          <w:rFonts w:ascii="Arial" w:hAnsi="Arial" w:cs="Arial"/>
          <w:b/>
          <w:color w:val="4472C4" w:themeColor="accent1"/>
          <w:sz w:val="24"/>
          <w:szCs w:val="24"/>
        </w:rPr>
        <w:t xml:space="preserve"> </w:t>
      </w:r>
      <w:r w:rsidRPr="4E01BE60" w:rsidR="12FE01F9">
        <w:rPr>
          <w:rFonts w:ascii="Arial" w:hAnsi="Arial" w:cs="Arial"/>
          <w:b/>
          <w:color w:val="4472C4" w:themeColor="accent1"/>
          <w:sz w:val="24"/>
          <w:szCs w:val="24"/>
        </w:rPr>
        <w:t>T</w:t>
      </w:r>
      <w:r w:rsidRPr="3FD5B032" w:rsidR="12FE01F9">
        <w:rPr>
          <w:rFonts w:ascii="Arial" w:hAnsi="Arial" w:cs="Arial"/>
          <w:b/>
          <w:bCs/>
          <w:color w:val="4472C4" w:themeColor="accent1"/>
          <w:sz w:val="24"/>
          <w:szCs w:val="24"/>
        </w:rPr>
        <w:t xml:space="preserve">he discovery </w:t>
      </w:r>
      <w:r w:rsidRPr="7C23967E" w:rsidR="12FE01F9">
        <w:rPr>
          <w:rFonts w:ascii="Arial" w:hAnsi="Arial" w:cs="Arial"/>
          <w:b/>
          <w:bCs/>
          <w:color w:val="4472C4" w:themeColor="accent1"/>
          <w:sz w:val="24"/>
          <w:szCs w:val="24"/>
        </w:rPr>
        <w:t xml:space="preserve">services are </w:t>
      </w:r>
      <w:r w:rsidRPr="05A40708" w:rsidR="12FE01F9">
        <w:rPr>
          <w:rFonts w:ascii="Arial" w:hAnsi="Arial" w:cs="Arial"/>
          <w:b/>
          <w:bCs/>
          <w:color w:val="4472C4" w:themeColor="accent1"/>
          <w:sz w:val="24"/>
          <w:szCs w:val="24"/>
        </w:rPr>
        <w:t xml:space="preserve">part of the new </w:t>
      </w:r>
      <w:r w:rsidRPr="5200BC0B" w:rsidR="12FE01F9">
        <w:rPr>
          <w:rFonts w:ascii="Arial" w:hAnsi="Arial" w:cs="Arial"/>
          <w:b/>
          <w:bCs/>
          <w:color w:val="4472C4" w:themeColor="accent1"/>
          <w:sz w:val="24"/>
          <w:szCs w:val="24"/>
        </w:rPr>
        <w:t xml:space="preserve">Supported Employment </w:t>
      </w:r>
      <w:r w:rsidRPr="629DD85B" w:rsidR="12FE01F9">
        <w:rPr>
          <w:rFonts w:ascii="Arial" w:hAnsi="Arial" w:cs="Arial"/>
          <w:b/>
          <w:bCs/>
          <w:color w:val="4472C4" w:themeColor="accent1"/>
          <w:sz w:val="24"/>
          <w:szCs w:val="24"/>
        </w:rPr>
        <w:t xml:space="preserve">definitions </w:t>
      </w:r>
      <w:r w:rsidRPr="269BD96A" w:rsidR="12FE01F9">
        <w:rPr>
          <w:rFonts w:ascii="Arial" w:hAnsi="Arial" w:cs="Arial"/>
          <w:b/>
          <w:bCs/>
          <w:color w:val="4472C4" w:themeColor="accent1"/>
          <w:sz w:val="24"/>
          <w:szCs w:val="24"/>
        </w:rPr>
        <w:t xml:space="preserve">expected to roll out after </w:t>
      </w:r>
      <w:r w:rsidRPr="171DE8FD" w:rsidR="12FE01F9">
        <w:rPr>
          <w:rFonts w:ascii="Arial" w:hAnsi="Arial" w:cs="Arial"/>
          <w:b/>
          <w:bCs/>
          <w:color w:val="4472C4" w:themeColor="accent1"/>
          <w:sz w:val="24"/>
          <w:szCs w:val="24"/>
        </w:rPr>
        <w:t xml:space="preserve">7/1/2023. </w:t>
      </w:r>
    </w:p>
    <w:p w:rsidR="000D0C44" w:rsidP="004B1FA9" w:rsidRDefault="000D0C44" w14:paraId="20FF6178" w14:textId="706FD862">
      <w:pPr>
        <w:pStyle w:val="xmsonormal"/>
        <w:ind w:left="720"/>
        <w:rPr>
          <w:rFonts w:ascii="Arial" w:hAnsi="Arial" w:cs="Arial"/>
          <w:sz w:val="24"/>
          <w:szCs w:val="24"/>
        </w:rPr>
      </w:pPr>
    </w:p>
    <w:p w:rsidRPr="00AE45EE" w:rsidR="000D0C44" w:rsidP="000D0C44" w:rsidRDefault="000D0C44" w14:paraId="0EAE675A" w14:textId="643F7443">
      <w:pPr>
        <w:pStyle w:val="ListParagraph"/>
        <w:numPr>
          <w:ilvl w:val="0"/>
          <w:numId w:val="13"/>
        </w:numPr>
        <w:rPr>
          <w:rFonts w:ascii="Arial" w:hAnsi="Arial" w:cs="Arial" w:eastAsiaTheme="minorEastAsia"/>
          <w:color w:val="FF0000"/>
        </w:rPr>
      </w:pPr>
      <w:r w:rsidRPr="000D0C44">
        <w:rPr>
          <w:rFonts w:ascii="Arial" w:hAnsi="Arial" w:cs="Arial"/>
          <w:b/>
          <w:bCs/>
        </w:rPr>
        <w:t>Question:</w:t>
      </w:r>
      <w:r w:rsidRPr="000D0C44">
        <w:rPr>
          <w:rFonts w:ascii="Arial" w:hAnsi="Arial" w:cs="Arial"/>
        </w:rPr>
        <w:t xml:space="preserve">  </w:t>
      </w:r>
      <w:r w:rsidRPr="000D0C44">
        <w:rPr>
          <w:rFonts w:ascii="Arial" w:hAnsi="Arial" w:cs="Arial" w:eastAsiaTheme="minorEastAsia"/>
        </w:rPr>
        <w:t>Can we obtain a list of the current employment provider qualifications and training requirements?</w:t>
      </w:r>
      <w:r w:rsidRPr="2ADD49A8" w:rsidR="00AE45EE">
        <w:rPr>
          <w:rFonts w:ascii="Arial" w:hAnsi="Arial" w:cs="Arial" w:eastAsiaTheme="minorEastAsia"/>
          <w:color w:val="FF0000"/>
        </w:rPr>
        <w:t xml:space="preserve"> </w:t>
      </w:r>
    </w:p>
    <w:p w:rsidR="000D0C44" w:rsidP="000D0C44" w:rsidRDefault="000D0C44" w14:paraId="53BFAAAE" w14:textId="77777777">
      <w:pPr>
        <w:pStyle w:val="xmsonormal"/>
        <w:rPr>
          <w:rFonts w:ascii="Arial" w:hAnsi="Arial" w:cs="Arial"/>
          <w:sz w:val="24"/>
          <w:szCs w:val="24"/>
        </w:rPr>
      </w:pPr>
    </w:p>
    <w:p w:rsidRPr="004B1FA9" w:rsidR="000D0C44" w:rsidP="000D0C44" w:rsidRDefault="000D0C44" w14:paraId="7B03BDE2" w14:textId="60CFCFA3" w14:noSpellErr="1">
      <w:pPr>
        <w:pStyle w:val="xmsonormal"/>
        <w:ind w:left="720"/>
        <w:rPr>
          <w:rFonts w:ascii="Arial" w:hAnsi="Arial" w:cs="Arial"/>
          <w:sz w:val="24"/>
          <w:szCs w:val="24"/>
        </w:rPr>
      </w:pPr>
      <w:r w:rsidRPr="7B474EFC" w:rsidR="000D0C44">
        <w:rPr>
          <w:rFonts w:ascii="Arial" w:hAnsi="Arial" w:cs="Arial"/>
          <w:b w:val="1"/>
          <w:bCs w:val="1"/>
          <w:sz w:val="24"/>
          <w:szCs w:val="24"/>
        </w:rPr>
        <w:t>Answer:</w:t>
      </w:r>
      <w:r w:rsidRPr="7B474EFC" w:rsidR="000D0C44">
        <w:rPr>
          <w:rFonts w:ascii="Arial" w:hAnsi="Arial" w:cs="Arial"/>
          <w:sz w:val="24"/>
          <w:szCs w:val="24"/>
        </w:rPr>
        <w:t xml:space="preserve"> </w:t>
      </w:r>
      <w:r w:rsidRPr="7B474EFC" w:rsidR="00C60B12">
        <w:rPr>
          <w:rFonts w:ascii="Arial" w:hAnsi="Arial" w:cs="Arial"/>
          <w:b w:val="1"/>
          <w:bCs w:val="1"/>
          <w:color w:val="4472C4" w:themeColor="accent1" w:themeTint="FF" w:themeShade="FF"/>
          <w:sz w:val="24"/>
          <w:szCs w:val="24"/>
        </w:rPr>
        <w:t>Training Requirements and Qualificat</w:t>
      </w:r>
      <w:r w:rsidRPr="7B474EFC" w:rsidR="00C60B12">
        <w:rPr>
          <w:rFonts w:ascii="Arial" w:hAnsi="Arial" w:cs="Arial"/>
          <w:b w:val="1"/>
          <w:bCs w:val="1"/>
          <w:color w:val="4472C4" w:themeColor="accent1" w:themeTint="FF" w:themeShade="FF"/>
          <w:sz w:val="24"/>
          <w:szCs w:val="24"/>
        </w:rPr>
        <w:t xml:space="preserve">ions </w:t>
      </w:r>
      <w:r w:rsidRPr="7B474EFC" w:rsidR="4CD2BC25">
        <w:rPr>
          <w:rFonts w:ascii="Arial" w:hAnsi="Arial" w:cs="Arial"/>
          <w:b w:val="1"/>
          <w:bCs w:val="1"/>
          <w:color w:val="4472C4" w:themeColor="accent1" w:themeTint="FF" w:themeShade="FF"/>
          <w:sz w:val="24"/>
          <w:szCs w:val="24"/>
        </w:rPr>
        <w:t>a</w:t>
      </w:r>
      <w:r w:rsidRPr="7B474EFC" w:rsidR="4CD2BC25">
        <w:rPr>
          <w:rFonts w:ascii="Arial" w:hAnsi="Arial" w:cs="Arial"/>
          <w:b w:val="1"/>
          <w:bCs w:val="1"/>
          <w:color w:val="4472C4" w:themeColor="accent1" w:themeTint="FF" w:themeShade="FF"/>
          <w:sz w:val="24"/>
          <w:szCs w:val="24"/>
        </w:rPr>
        <w:t>re</w:t>
      </w:r>
      <w:r w:rsidRPr="7B474EFC" w:rsidR="00642A23">
        <w:rPr>
          <w:rFonts w:ascii="Arial" w:hAnsi="Arial" w:cs="Arial"/>
          <w:b w:val="1"/>
          <w:bCs w:val="1"/>
          <w:color w:val="4472C4" w:themeColor="accent1" w:themeTint="FF" w:themeShade="FF"/>
          <w:sz w:val="24"/>
          <w:szCs w:val="24"/>
        </w:rPr>
        <w:t xml:space="preserve"> included in</w:t>
      </w:r>
      <w:r w:rsidRPr="7B474EFC" w:rsidR="00007CFD">
        <w:rPr>
          <w:rFonts w:ascii="Arial" w:hAnsi="Arial" w:cs="Arial"/>
          <w:b w:val="1"/>
          <w:bCs w:val="1"/>
          <w:color w:val="4472C4" w:themeColor="accent1" w:themeTint="FF" w:themeShade="FF"/>
          <w:sz w:val="24"/>
          <w:szCs w:val="24"/>
        </w:rPr>
        <w:t xml:space="preserve"> the new</w:t>
      </w:r>
      <w:r w:rsidRPr="7B474EFC" w:rsidR="00642A23">
        <w:rPr>
          <w:rFonts w:ascii="Arial" w:hAnsi="Arial" w:cs="Arial"/>
          <w:b w:val="1"/>
          <w:bCs w:val="1"/>
          <w:color w:val="4472C4" w:themeColor="accent1" w:themeTint="FF" w:themeShade="FF"/>
          <w:sz w:val="24"/>
          <w:szCs w:val="24"/>
        </w:rPr>
        <w:t xml:space="preserve"> Service Definitions</w:t>
      </w:r>
      <w:r w:rsidRPr="7B474EFC" w:rsidR="00AD6875">
        <w:rPr>
          <w:rFonts w:ascii="Arial" w:hAnsi="Arial" w:cs="Arial"/>
          <w:b w:val="1"/>
          <w:bCs w:val="1"/>
          <w:color w:val="4472C4" w:themeColor="accent1" w:themeTint="FF" w:themeShade="FF"/>
          <w:sz w:val="24"/>
          <w:szCs w:val="24"/>
        </w:rPr>
        <w:t xml:space="preserve">. </w:t>
      </w:r>
      <w:r w:rsidRPr="7B474EFC" w:rsidR="00F65AC1">
        <w:rPr>
          <w:rFonts w:ascii="Arial" w:hAnsi="Arial" w:cs="Arial"/>
          <w:b w:val="1"/>
          <w:bCs w:val="1"/>
          <w:color w:val="4472C4" w:themeColor="accent1" w:themeTint="FF" w:themeShade="FF"/>
          <w:sz w:val="24"/>
          <w:szCs w:val="24"/>
        </w:rPr>
        <w:t>The definitions are not publicly available yet, but they are in the final stage of approval and are anticipated to be released soon.</w:t>
      </w:r>
    </w:p>
    <w:p w:rsidR="000D0C44" w:rsidP="004B1FA9" w:rsidRDefault="000D0C44" w14:paraId="0DCD0E68" w14:textId="59987DC9">
      <w:pPr>
        <w:pStyle w:val="xmsonormal"/>
        <w:ind w:left="720"/>
        <w:rPr>
          <w:rFonts w:ascii="Arial" w:hAnsi="Arial" w:cs="Arial"/>
          <w:sz w:val="24"/>
          <w:szCs w:val="24"/>
        </w:rPr>
      </w:pPr>
    </w:p>
    <w:p w:rsidRPr="000D0C44" w:rsidR="000D0C44" w:rsidP="000D0C44" w:rsidRDefault="000D0C44" w14:paraId="0EBED701" w14:textId="0C4061D3">
      <w:pPr>
        <w:pStyle w:val="ListParagraph"/>
        <w:numPr>
          <w:ilvl w:val="0"/>
          <w:numId w:val="13"/>
        </w:numPr>
        <w:rPr>
          <w:rFonts w:ascii="Arial" w:hAnsi="Arial" w:cs="Arial" w:eastAsiaTheme="minorHAnsi"/>
        </w:rPr>
      </w:pPr>
      <w:r w:rsidRPr="000D0C44">
        <w:rPr>
          <w:rFonts w:ascii="Arial" w:hAnsi="Arial" w:cs="Arial"/>
          <w:b/>
          <w:bCs/>
        </w:rPr>
        <w:t>Question:</w:t>
      </w:r>
      <w:r w:rsidRPr="000D0C44">
        <w:rPr>
          <w:rFonts w:ascii="Arial" w:hAnsi="Arial" w:cs="Arial"/>
        </w:rPr>
        <w:t xml:space="preserve">  </w:t>
      </w:r>
      <w:r w:rsidRPr="000D0C44">
        <w:rPr>
          <w:rFonts w:ascii="Arial" w:hAnsi="Arial" w:cs="Arial" w:eastAsiaTheme="minorHAnsi"/>
        </w:rPr>
        <w:t>If an agency is chosen to be a provider for CIE services, are there going to be benchmarks that will have to be met?</w:t>
      </w:r>
      <w:r>
        <w:rPr>
          <w:rFonts w:ascii="Arial" w:hAnsi="Arial" w:cs="Arial" w:eastAsiaTheme="minorHAnsi"/>
        </w:rPr>
        <w:t xml:space="preserve"> If there are benchmarks to meet, will that be quarterly or annually?</w:t>
      </w:r>
    </w:p>
    <w:p w:rsidR="000D0C44" w:rsidP="000D0C44" w:rsidRDefault="000D0C44" w14:paraId="4A4B065F" w14:textId="77777777">
      <w:pPr>
        <w:pStyle w:val="xmsonormal"/>
        <w:rPr>
          <w:rFonts w:ascii="Arial" w:hAnsi="Arial" w:cs="Arial"/>
          <w:sz w:val="24"/>
          <w:szCs w:val="24"/>
        </w:rPr>
      </w:pPr>
    </w:p>
    <w:p w:rsidRPr="00D67073" w:rsidR="000D0C44" w:rsidP="000D0C44" w:rsidRDefault="000D0C44" w14:paraId="3B404F84" w14:textId="3E9E45A6">
      <w:pPr>
        <w:pStyle w:val="xmsonormal"/>
        <w:ind w:left="720"/>
        <w:rPr>
          <w:rFonts w:ascii="Arial" w:hAnsi="Arial" w:cs="Arial"/>
          <w:b/>
          <w:bCs/>
          <w:color w:val="4472C4" w:themeColor="accent1"/>
          <w:sz w:val="24"/>
          <w:szCs w:val="24"/>
        </w:rPr>
      </w:pPr>
      <w:r w:rsidRPr="004B1FA9">
        <w:rPr>
          <w:rFonts w:ascii="Arial" w:hAnsi="Arial" w:cs="Arial"/>
          <w:b/>
          <w:bCs/>
          <w:sz w:val="24"/>
          <w:szCs w:val="24"/>
        </w:rPr>
        <w:t>Answer:</w:t>
      </w:r>
      <w:r w:rsidRPr="004B1FA9">
        <w:rPr>
          <w:rFonts w:ascii="Arial" w:hAnsi="Arial" w:cs="Arial"/>
          <w:sz w:val="24"/>
          <w:szCs w:val="24"/>
        </w:rPr>
        <w:t xml:space="preserve"> </w:t>
      </w:r>
      <w:r w:rsidRPr="00D67073" w:rsidR="00E60067">
        <w:rPr>
          <w:rFonts w:ascii="Arial" w:hAnsi="Arial" w:cs="Arial"/>
          <w:b/>
          <w:bCs/>
          <w:color w:val="4472C4" w:themeColor="accent1"/>
          <w:sz w:val="24"/>
          <w:szCs w:val="24"/>
        </w:rPr>
        <w:t xml:space="preserve">Benchmarks have not been set. </w:t>
      </w:r>
      <w:r w:rsidRPr="00D67073" w:rsidR="00D62E6B">
        <w:rPr>
          <w:rFonts w:ascii="Arial" w:hAnsi="Arial" w:cs="Arial"/>
          <w:b/>
          <w:bCs/>
          <w:color w:val="4472C4" w:themeColor="accent1"/>
          <w:sz w:val="24"/>
          <w:szCs w:val="24"/>
        </w:rPr>
        <w:t>There will be monthly and quarterly reporting requirements</w:t>
      </w:r>
      <w:r w:rsidRPr="00D67073" w:rsidR="00E940E3">
        <w:rPr>
          <w:rFonts w:ascii="Arial" w:hAnsi="Arial" w:cs="Arial"/>
          <w:b/>
          <w:bCs/>
          <w:color w:val="4472C4" w:themeColor="accent1"/>
          <w:sz w:val="24"/>
          <w:szCs w:val="24"/>
        </w:rPr>
        <w:t xml:space="preserve"> to</w:t>
      </w:r>
      <w:r w:rsidRPr="00D67073" w:rsidR="007C3CF9">
        <w:rPr>
          <w:rFonts w:ascii="Arial" w:hAnsi="Arial" w:cs="Arial"/>
          <w:b/>
          <w:bCs/>
          <w:color w:val="4472C4" w:themeColor="accent1"/>
          <w:sz w:val="24"/>
          <w:szCs w:val="24"/>
        </w:rPr>
        <w:t xml:space="preserve"> track the progress of the Employment Assessments and Career Development Plans, Customized Employment Trainings, </w:t>
      </w:r>
      <w:r w:rsidRPr="00D67073" w:rsidR="0096276D">
        <w:rPr>
          <w:rFonts w:ascii="Arial" w:hAnsi="Arial" w:cs="Arial"/>
          <w:b/>
          <w:bCs/>
          <w:color w:val="4472C4" w:themeColor="accent1"/>
          <w:sz w:val="24"/>
          <w:szCs w:val="24"/>
        </w:rPr>
        <w:t xml:space="preserve">and Provider Innovation Trainings. </w:t>
      </w:r>
      <w:r w:rsidRPr="00D67073" w:rsidR="00494C83">
        <w:rPr>
          <w:rFonts w:ascii="Arial" w:hAnsi="Arial" w:cs="Arial"/>
          <w:b/>
          <w:bCs/>
          <w:color w:val="4472C4" w:themeColor="accent1"/>
          <w:sz w:val="24"/>
          <w:szCs w:val="24"/>
        </w:rPr>
        <w:t xml:space="preserve">Details for </w:t>
      </w:r>
      <w:r w:rsidRPr="00D67073" w:rsidR="00B1188D">
        <w:rPr>
          <w:rFonts w:ascii="Arial" w:hAnsi="Arial" w:cs="Arial"/>
          <w:b/>
          <w:bCs/>
          <w:color w:val="4472C4" w:themeColor="accent1"/>
          <w:sz w:val="24"/>
          <w:szCs w:val="24"/>
        </w:rPr>
        <w:t>R</w:t>
      </w:r>
      <w:r w:rsidRPr="00D67073" w:rsidR="00494C83">
        <w:rPr>
          <w:rFonts w:ascii="Arial" w:hAnsi="Arial" w:cs="Arial"/>
          <w:b/>
          <w:bCs/>
          <w:color w:val="4472C4" w:themeColor="accent1"/>
          <w:sz w:val="24"/>
          <w:szCs w:val="24"/>
        </w:rPr>
        <w:t xml:space="preserve">eporting </w:t>
      </w:r>
      <w:r w:rsidRPr="00D67073" w:rsidR="00B1188D">
        <w:rPr>
          <w:rFonts w:ascii="Arial" w:hAnsi="Arial" w:cs="Arial"/>
          <w:b/>
          <w:bCs/>
          <w:color w:val="4472C4" w:themeColor="accent1"/>
          <w:sz w:val="24"/>
          <w:szCs w:val="24"/>
        </w:rPr>
        <w:t>R</w:t>
      </w:r>
      <w:r w:rsidRPr="00D67073" w:rsidR="00494C83">
        <w:rPr>
          <w:rFonts w:ascii="Arial" w:hAnsi="Arial" w:cs="Arial"/>
          <w:b/>
          <w:bCs/>
          <w:color w:val="4472C4" w:themeColor="accent1"/>
          <w:sz w:val="24"/>
          <w:szCs w:val="24"/>
        </w:rPr>
        <w:t xml:space="preserve">equirements can be found on </w:t>
      </w:r>
      <w:r w:rsidRPr="00D67073" w:rsidR="00B1188D">
        <w:rPr>
          <w:rFonts w:ascii="Arial" w:hAnsi="Arial" w:cs="Arial"/>
          <w:b/>
          <w:bCs/>
          <w:color w:val="4472C4" w:themeColor="accent1"/>
          <w:sz w:val="24"/>
          <w:szCs w:val="24"/>
        </w:rPr>
        <w:t xml:space="preserve">Pages 9-10 of the RFA. </w:t>
      </w:r>
    </w:p>
    <w:p w:rsidR="00F25BEC" w:rsidP="000D0C44" w:rsidRDefault="00F25BEC" w14:paraId="30293844" w14:textId="38604984">
      <w:pPr>
        <w:pStyle w:val="xmsonormal"/>
        <w:ind w:left="720"/>
        <w:rPr>
          <w:rFonts w:ascii="Arial" w:hAnsi="Arial" w:cs="Arial"/>
          <w:sz w:val="24"/>
          <w:szCs w:val="24"/>
        </w:rPr>
      </w:pPr>
    </w:p>
    <w:p w:rsidRPr="000D0C44" w:rsidR="00F25BEC" w:rsidP="00F25BEC" w:rsidRDefault="00F25BEC" w14:paraId="1F196388" w14:textId="1910E39F">
      <w:pPr>
        <w:pStyle w:val="ListParagraph"/>
        <w:numPr>
          <w:ilvl w:val="0"/>
          <w:numId w:val="13"/>
        </w:numPr>
        <w:rPr>
          <w:rFonts w:ascii="Arial" w:hAnsi="Arial" w:cs="Arial" w:eastAsiaTheme="minorHAnsi"/>
        </w:rPr>
      </w:pPr>
      <w:r w:rsidRPr="000D0C44">
        <w:rPr>
          <w:rFonts w:ascii="Arial" w:hAnsi="Arial" w:cs="Arial"/>
          <w:b/>
          <w:bCs/>
        </w:rPr>
        <w:t>Question:</w:t>
      </w:r>
      <w:r w:rsidRPr="000D0C44">
        <w:rPr>
          <w:rFonts w:ascii="Arial" w:hAnsi="Arial" w:cs="Arial"/>
        </w:rPr>
        <w:t xml:space="preserve">  </w:t>
      </w:r>
      <w:r>
        <w:rPr>
          <w:rFonts w:ascii="Arial" w:hAnsi="Arial" w:cs="Arial" w:eastAsiaTheme="minorHAnsi"/>
        </w:rPr>
        <w:t>Can an Agency providing ADVP services apply to provide CIE?</w:t>
      </w:r>
    </w:p>
    <w:p w:rsidR="00F25BEC" w:rsidP="00F25BEC" w:rsidRDefault="00F25BEC" w14:paraId="2C0C1C98" w14:textId="77777777">
      <w:pPr>
        <w:pStyle w:val="xmsonormal"/>
        <w:rPr>
          <w:rFonts w:ascii="Arial" w:hAnsi="Arial" w:cs="Arial"/>
          <w:sz w:val="24"/>
          <w:szCs w:val="24"/>
        </w:rPr>
      </w:pPr>
    </w:p>
    <w:p w:rsidRPr="004B1FA9" w:rsidR="007A61EB" w:rsidP="007A61EB" w:rsidRDefault="00F25BEC" w14:paraId="507F1C43" w14:textId="28B1BD07">
      <w:pPr>
        <w:pStyle w:val="xmsonormal"/>
        <w:ind w:left="720"/>
        <w:rPr>
          <w:rFonts w:ascii="Arial" w:hAnsi="Arial" w:cs="Arial"/>
          <w:sz w:val="24"/>
          <w:szCs w:val="24"/>
        </w:rPr>
      </w:pPr>
      <w:r w:rsidRPr="004B1FA9">
        <w:rPr>
          <w:rFonts w:ascii="Arial" w:hAnsi="Arial" w:cs="Arial"/>
          <w:b/>
          <w:bCs/>
          <w:sz w:val="24"/>
          <w:szCs w:val="24"/>
        </w:rPr>
        <w:t>Answer:</w:t>
      </w:r>
      <w:r w:rsidRPr="004B1FA9">
        <w:rPr>
          <w:rFonts w:ascii="Arial" w:hAnsi="Arial" w:cs="Arial"/>
          <w:sz w:val="24"/>
          <w:szCs w:val="24"/>
        </w:rPr>
        <w:t xml:space="preserve"> </w:t>
      </w:r>
      <w:r w:rsidRPr="00D67073" w:rsidR="007A61EB">
        <w:rPr>
          <w:rFonts w:ascii="Arial" w:hAnsi="Arial" w:cs="Arial"/>
          <w:b/>
          <w:bCs/>
          <w:color w:val="4472C4" w:themeColor="accent1"/>
          <w:sz w:val="24"/>
          <w:szCs w:val="24"/>
        </w:rPr>
        <w:t>Eligible Applicants are organizations that have experience providing employment and career services to individuals with (I/DD). These organizations can be non-profit, not-for-profit, for profit, or other government agencies. To be eligible for this funding entities and organizations will have demonstrated 3 years or more experience working with individuals with (I/DD) in the capacity of assessing employment interest; identifying career/job goals, and providing guidance on educational options for individuals with I/DD.  The full list of Contractor Qualifications and Capacity is detailed on Pages 10-11 of the RFA.</w:t>
      </w:r>
      <w:r w:rsidR="007A61EB">
        <w:rPr>
          <w:rFonts w:ascii="Arial" w:hAnsi="Arial" w:cs="Arial"/>
          <w:color w:val="FF0000"/>
          <w:sz w:val="24"/>
          <w:szCs w:val="24"/>
        </w:rPr>
        <w:t xml:space="preserve"> </w:t>
      </w:r>
    </w:p>
    <w:p w:rsidRPr="004B1FA9" w:rsidR="00F25BEC" w:rsidP="00F25BEC" w:rsidRDefault="00F25BEC" w14:paraId="67B1B1EE" w14:textId="376C162D">
      <w:pPr>
        <w:pStyle w:val="xmsonormal"/>
        <w:ind w:left="720"/>
        <w:rPr>
          <w:rFonts w:ascii="Arial" w:hAnsi="Arial" w:cs="Arial"/>
          <w:sz w:val="24"/>
          <w:szCs w:val="24"/>
        </w:rPr>
      </w:pPr>
    </w:p>
    <w:p w:rsidR="00F25BEC" w:rsidP="000D0C44" w:rsidRDefault="00F25BEC" w14:paraId="60F12B5C" w14:textId="2703F8F0">
      <w:pPr>
        <w:pStyle w:val="xmsonormal"/>
        <w:ind w:left="720"/>
        <w:rPr>
          <w:rFonts w:ascii="Arial" w:hAnsi="Arial" w:cs="Arial"/>
          <w:sz w:val="24"/>
          <w:szCs w:val="24"/>
        </w:rPr>
      </w:pPr>
    </w:p>
    <w:p w:rsidRPr="008819C5" w:rsidR="00F25BEC" w:rsidP="008819C5" w:rsidRDefault="00F25BEC" w14:paraId="524D8B7E" w14:textId="35C4BDA1">
      <w:pPr>
        <w:pStyle w:val="ListParagraph"/>
        <w:numPr>
          <w:ilvl w:val="0"/>
          <w:numId w:val="13"/>
        </w:numPr>
        <w:rPr>
          <w:rFonts w:ascii="Arial" w:hAnsi="Arial" w:cs="Arial"/>
        </w:rPr>
      </w:pPr>
      <w:r w:rsidRPr="008819C5">
        <w:rPr>
          <w:rFonts w:ascii="Arial" w:hAnsi="Arial" w:cs="Arial"/>
          <w:b/>
          <w:bCs/>
        </w:rPr>
        <w:t>Question:</w:t>
      </w:r>
      <w:r w:rsidRPr="008819C5">
        <w:rPr>
          <w:rFonts w:ascii="Arial" w:hAnsi="Arial" w:cs="Arial"/>
        </w:rPr>
        <w:t xml:space="preserve">  </w:t>
      </w:r>
      <w:r w:rsidR="00C60256">
        <w:rPr>
          <w:rFonts w:ascii="Arial" w:hAnsi="Arial" w:cs="Arial"/>
        </w:rPr>
        <w:t xml:space="preserve">Can </w:t>
      </w:r>
      <w:r w:rsidRPr="008819C5" w:rsidR="008819C5">
        <w:rPr>
          <w:rFonts w:ascii="Arial" w:hAnsi="Arial" w:cs="Arial"/>
        </w:rPr>
        <w:t>multiple organizations partner to apply for the grant and/or collaborate on the expected products?</w:t>
      </w:r>
    </w:p>
    <w:p w:rsidR="00F25BEC" w:rsidP="00F25BEC" w:rsidRDefault="00F25BEC" w14:paraId="03ED355F" w14:textId="77777777">
      <w:pPr>
        <w:pStyle w:val="xmsonormal"/>
        <w:rPr>
          <w:rFonts w:ascii="Arial" w:hAnsi="Arial" w:cs="Arial"/>
          <w:sz w:val="24"/>
          <w:szCs w:val="24"/>
        </w:rPr>
      </w:pPr>
    </w:p>
    <w:p w:rsidRPr="004B1FA9" w:rsidR="00F25BEC" w:rsidP="00F25BEC" w:rsidRDefault="00F25BEC" w14:paraId="3E2533C3" w14:textId="567EA26D">
      <w:pPr>
        <w:pStyle w:val="xmsonormal"/>
        <w:ind w:left="720"/>
        <w:rPr>
          <w:rFonts w:ascii="Arial" w:hAnsi="Arial" w:cs="Arial"/>
          <w:sz w:val="24"/>
          <w:szCs w:val="24"/>
        </w:rPr>
      </w:pPr>
      <w:r w:rsidRPr="004B1FA9">
        <w:rPr>
          <w:rFonts w:ascii="Arial" w:hAnsi="Arial" w:cs="Arial"/>
          <w:b/>
          <w:bCs/>
          <w:sz w:val="24"/>
          <w:szCs w:val="24"/>
        </w:rPr>
        <w:t>Answer:</w:t>
      </w:r>
      <w:r w:rsidRPr="004B1FA9">
        <w:rPr>
          <w:rFonts w:ascii="Arial" w:hAnsi="Arial" w:cs="Arial"/>
          <w:sz w:val="24"/>
          <w:szCs w:val="24"/>
        </w:rPr>
        <w:t xml:space="preserve"> </w:t>
      </w:r>
      <w:r w:rsidRPr="00D67073" w:rsidR="003C6B65">
        <w:rPr>
          <w:rFonts w:ascii="Arial" w:hAnsi="Arial" w:cs="Arial"/>
          <w:b/>
          <w:bCs/>
          <w:color w:val="4472C4" w:themeColor="accent1"/>
          <w:sz w:val="24"/>
          <w:szCs w:val="24"/>
        </w:rPr>
        <w:t>Organizations can partner</w:t>
      </w:r>
      <w:r w:rsidRPr="00D67073" w:rsidR="004E06B3">
        <w:rPr>
          <w:rFonts w:ascii="Arial" w:hAnsi="Arial" w:cs="Arial"/>
          <w:b/>
          <w:bCs/>
          <w:color w:val="4472C4" w:themeColor="accent1"/>
          <w:sz w:val="24"/>
          <w:szCs w:val="24"/>
        </w:rPr>
        <w:t xml:space="preserve"> on this RFA</w:t>
      </w:r>
      <w:r w:rsidRPr="00D67073" w:rsidR="00946869">
        <w:rPr>
          <w:rFonts w:ascii="Arial" w:hAnsi="Arial" w:cs="Arial"/>
          <w:b/>
          <w:bCs/>
          <w:color w:val="4472C4" w:themeColor="accent1"/>
          <w:sz w:val="24"/>
          <w:szCs w:val="24"/>
        </w:rPr>
        <w:t xml:space="preserve"> using subcontractor relationships.</w:t>
      </w:r>
      <w:r w:rsidRPr="00D67073" w:rsidR="003C6B65">
        <w:rPr>
          <w:rFonts w:ascii="Arial" w:hAnsi="Arial" w:cs="Arial"/>
          <w:b/>
          <w:bCs/>
          <w:color w:val="4472C4" w:themeColor="accent1"/>
          <w:sz w:val="24"/>
          <w:szCs w:val="24"/>
        </w:rPr>
        <w:t xml:space="preserve"> </w:t>
      </w:r>
      <w:r w:rsidRPr="00D67073" w:rsidR="00B036F6">
        <w:rPr>
          <w:rFonts w:ascii="Arial" w:hAnsi="Arial" w:cs="Arial"/>
          <w:b/>
          <w:bCs/>
          <w:color w:val="4472C4" w:themeColor="accent1"/>
          <w:sz w:val="24"/>
          <w:szCs w:val="24"/>
        </w:rPr>
        <w:t>Agencies and organizations may propose to subcontract portions of work provided that their applications clearly indicate the scope of the work to be subcontracted, and to whom. All information required about the prime grantee is also required for each proposed subcontractor. Agencies and organizations shall also ensure that subcontractors are not on the state’s Suspension of Funding List available at: https://www.osbm.nc.gov/stewardship-services/grants/suspension-funding-memos.</w:t>
      </w:r>
    </w:p>
    <w:p w:rsidR="00F25BEC" w:rsidP="000D0C44" w:rsidRDefault="00F25BEC" w14:paraId="5E71E43B" w14:textId="343F86CC">
      <w:pPr>
        <w:pStyle w:val="xmsonormal"/>
        <w:ind w:left="720"/>
        <w:rPr>
          <w:rFonts w:ascii="Arial" w:hAnsi="Arial" w:cs="Arial"/>
          <w:sz w:val="24"/>
          <w:szCs w:val="24"/>
        </w:rPr>
      </w:pPr>
    </w:p>
    <w:p w:rsidRPr="00B67F61" w:rsidR="00F25BEC" w:rsidP="00B67F61" w:rsidRDefault="00F25BEC" w14:paraId="51BB700B" w14:textId="552D2ED9">
      <w:pPr>
        <w:pStyle w:val="ListParagraph"/>
        <w:numPr>
          <w:ilvl w:val="0"/>
          <w:numId w:val="13"/>
        </w:numPr>
        <w:rPr>
          <w:rFonts w:ascii="Arial" w:hAnsi="Arial" w:cs="Arial" w:eastAsiaTheme="minorHAnsi"/>
        </w:rPr>
      </w:pPr>
      <w:r w:rsidRPr="00B67F61">
        <w:rPr>
          <w:rFonts w:ascii="Arial" w:hAnsi="Arial" w:cs="Arial"/>
          <w:b/>
          <w:bCs/>
        </w:rPr>
        <w:t>Question:</w:t>
      </w:r>
      <w:r w:rsidRPr="00B67F61">
        <w:rPr>
          <w:rFonts w:ascii="Arial" w:hAnsi="Arial" w:cs="Arial"/>
        </w:rPr>
        <w:t xml:space="preserve">  </w:t>
      </w:r>
      <w:r w:rsidRPr="00B67F61" w:rsidR="00B67F61">
        <w:rPr>
          <w:rFonts w:ascii="Arial" w:hAnsi="Arial" w:cs="Arial"/>
        </w:rPr>
        <w:t xml:space="preserve">CIE will not be offered by the current ADVP programs? </w:t>
      </w:r>
    </w:p>
    <w:p w:rsidR="00F25BEC" w:rsidP="00F25BEC" w:rsidRDefault="00F25BEC" w14:paraId="1EC638E7" w14:textId="77777777">
      <w:pPr>
        <w:pStyle w:val="xmsonormal"/>
        <w:rPr>
          <w:rFonts w:ascii="Arial" w:hAnsi="Arial" w:cs="Arial"/>
          <w:sz w:val="24"/>
          <w:szCs w:val="24"/>
        </w:rPr>
      </w:pPr>
    </w:p>
    <w:p w:rsidR="00F25BEC" w:rsidP="00F25BEC" w:rsidRDefault="00F25BEC" w14:paraId="3581C6C4" w14:textId="3FC1A71D">
      <w:pPr>
        <w:pStyle w:val="xmsonormal"/>
        <w:ind w:left="720"/>
        <w:rPr>
          <w:rFonts w:ascii="Arial" w:hAnsi="Arial" w:cs="Arial"/>
          <w:sz w:val="24"/>
          <w:szCs w:val="24"/>
        </w:rPr>
      </w:pPr>
      <w:r w:rsidRPr="004B1FA9">
        <w:rPr>
          <w:rFonts w:ascii="Arial" w:hAnsi="Arial" w:cs="Arial"/>
          <w:b/>
          <w:bCs/>
          <w:sz w:val="24"/>
          <w:szCs w:val="24"/>
        </w:rPr>
        <w:t>Answer:</w:t>
      </w:r>
      <w:r w:rsidRPr="004B1FA9">
        <w:rPr>
          <w:rFonts w:ascii="Arial" w:hAnsi="Arial" w:cs="Arial"/>
          <w:sz w:val="24"/>
          <w:szCs w:val="24"/>
        </w:rPr>
        <w:t xml:space="preserve"> </w:t>
      </w:r>
      <w:r w:rsidRPr="00D67073" w:rsidR="001031B5">
        <w:rPr>
          <w:rFonts w:ascii="Arial" w:hAnsi="Arial" w:cs="Arial"/>
          <w:b/>
          <w:bCs/>
          <w:color w:val="4472C4" w:themeColor="accent1"/>
          <w:sz w:val="24"/>
          <w:szCs w:val="24"/>
        </w:rPr>
        <w:t xml:space="preserve">Within the scope of the RFA, </w:t>
      </w:r>
      <w:r w:rsidRPr="00D67073" w:rsidR="00DB3288">
        <w:rPr>
          <w:rFonts w:ascii="Arial" w:hAnsi="Arial" w:cs="Arial"/>
          <w:b/>
          <w:bCs/>
          <w:color w:val="4472C4" w:themeColor="accent1"/>
          <w:sz w:val="24"/>
          <w:szCs w:val="24"/>
        </w:rPr>
        <w:t xml:space="preserve">Provider Innovation Training will be provided to </w:t>
      </w:r>
      <w:r w:rsidRPr="00D67073" w:rsidR="00D712B9">
        <w:rPr>
          <w:rFonts w:ascii="Arial" w:hAnsi="Arial" w:cs="Arial"/>
          <w:b/>
          <w:bCs/>
          <w:color w:val="4472C4" w:themeColor="accent1"/>
          <w:sz w:val="24"/>
          <w:szCs w:val="24"/>
        </w:rPr>
        <w:t xml:space="preserve">any programs seeking to </w:t>
      </w:r>
      <w:r w:rsidRPr="00D67073" w:rsidR="00D67073">
        <w:rPr>
          <w:rFonts w:ascii="Arial" w:hAnsi="Arial" w:cs="Arial"/>
          <w:b/>
          <w:bCs/>
          <w:color w:val="4472C4" w:themeColor="accent1"/>
          <w:sz w:val="24"/>
          <w:szCs w:val="24"/>
        </w:rPr>
        <w:t>offer competitive integrated employment.</w:t>
      </w:r>
      <w:r w:rsidR="00D67073">
        <w:rPr>
          <w:rFonts w:ascii="Arial" w:hAnsi="Arial" w:cs="Arial"/>
          <w:sz w:val="24"/>
          <w:szCs w:val="24"/>
        </w:rPr>
        <w:t xml:space="preserve"> </w:t>
      </w:r>
    </w:p>
    <w:p w:rsidR="00B67F61" w:rsidP="00F25BEC" w:rsidRDefault="00B67F61" w14:paraId="50E5A3EE" w14:textId="77777777">
      <w:pPr>
        <w:pStyle w:val="xmsonormal"/>
        <w:ind w:left="720"/>
        <w:rPr>
          <w:rFonts w:ascii="Arial" w:hAnsi="Arial" w:cs="Arial"/>
          <w:sz w:val="24"/>
          <w:szCs w:val="24"/>
        </w:rPr>
      </w:pPr>
    </w:p>
    <w:p w:rsidRPr="00DC19BF" w:rsidR="00B67F61" w:rsidP="00DC19BF" w:rsidRDefault="00B67F61" w14:paraId="65EAD383" w14:textId="64BCE2BD">
      <w:pPr>
        <w:pStyle w:val="ListParagraph"/>
        <w:numPr>
          <w:ilvl w:val="0"/>
          <w:numId w:val="13"/>
        </w:numPr>
        <w:rPr>
          <w:rFonts w:ascii="Arial" w:hAnsi="Arial" w:cs="Arial"/>
        </w:rPr>
      </w:pPr>
      <w:r w:rsidRPr="00DC19BF">
        <w:rPr>
          <w:rFonts w:ascii="Arial" w:hAnsi="Arial" w:cs="Arial"/>
          <w:b/>
          <w:bCs/>
        </w:rPr>
        <w:t>Question:</w:t>
      </w:r>
      <w:r w:rsidRPr="00DC19BF">
        <w:rPr>
          <w:rFonts w:ascii="Arial" w:hAnsi="Arial" w:cs="Arial"/>
        </w:rPr>
        <w:t xml:space="preserve">  </w:t>
      </w:r>
      <w:r w:rsidRPr="00DC19BF" w:rsidR="00DC19BF">
        <w:rPr>
          <w:rFonts w:ascii="Arial" w:hAnsi="Arial" w:cs="Arial"/>
        </w:rPr>
        <w:t>Is the plan to transition individuals in the ADVP programs to the CIE program, still a choice for the ADVP Consumers?</w:t>
      </w:r>
    </w:p>
    <w:p w:rsidR="00B67F61" w:rsidP="00B67F61" w:rsidRDefault="00B67F61" w14:paraId="7CC1371B" w14:textId="77777777">
      <w:pPr>
        <w:pStyle w:val="xmsonormal"/>
        <w:rPr>
          <w:rFonts w:ascii="Arial" w:hAnsi="Arial" w:cs="Arial"/>
          <w:sz w:val="24"/>
          <w:szCs w:val="24"/>
        </w:rPr>
      </w:pPr>
    </w:p>
    <w:p w:rsidRPr="00D7481C" w:rsidR="00B67F61" w:rsidP="00B67F61" w:rsidRDefault="00B67F61" w14:paraId="1B6C03F1" w14:textId="422DA469">
      <w:pPr>
        <w:pStyle w:val="xmsonormal"/>
        <w:ind w:left="720"/>
        <w:rPr>
          <w:rFonts w:ascii="Arial" w:hAnsi="Arial" w:cs="Arial"/>
          <w:b/>
          <w:bCs/>
          <w:color w:val="4472C4" w:themeColor="accent1"/>
          <w:sz w:val="24"/>
          <w:szCs w:val="24"/>
        </w:rPr>
      </w:pPr>
      <w:r w:rsidRPr="004B1FA9">
        <w:rPr>
          <w:rFonts w:ascii="Arial" w:hAnsi="Arial" w:cs="Arial"/>
          <w:b/>
          <w:bCs/>
          <w:sz w:val="24"/>
          <w:szCs w:val="24"/>
        </w:rPr>
        <w:t>Answer:</w:t>
      </w:r>
      <w:r w:rsidRPr="004B1FA9">
        <w:rPr>
          <w:rFonts w:ascii="Arial" w:hAnsi="Arial" w:cs="Arial"/>
          <w:sz w:val="24"/>
          <w:szCs w:val="24"/>
        </w:rPr>
        <w:t xml:space="preserve"> </w:t>
      </w:r>
      <w:r w:rsidRPr="00D7481C" w:rsidR="00DC19BF">
        <w:rPr>
          <w:rFonts w:ascii="Arial" w:hAnsi="Arial" w:cs="Arial"/>
          <w:b/>
          <w:bCs/>
          <w:color w:val="4472C4" w:themeColor="accent1"/>
          <w:sz w:val="24"/>
          <w:szCs w:val="24"/>
        </w:rPr>
        <w:t>Yes</w:t>
      </w:r>
      <w:r w:rsidRPr="00D7481C" w:rsidR="00806526">
        <w:rPr>
          <w:rFonts w:ascii="Arial" w:hAnsi="Arial" w:cs="Arial"/>
          <w:b/>
          <w:bCs/>
          <w:color w:val="4472C4" w:themeColor="accent1"/>
          <w:sz w:val="24"/>
          <w:szCs w:val="24"/>
        </w:rPr>
        <w:t xml:space="preserve">. </w:t>
      </w:r>
      <w:r w:rsidRPr="00D7481C" w:rsidR="007609F2">
        <w:rPr>
          <w:rFonts w:ascii="Arial" w:hAnsi="Arial" w:cs="Arial"/>
          <w:b/>
          <w:bCs/>
          <w:color w:val="4472C4" w:themeColor="accent1"/>
          <w:sz w:val="24"/>
          <w:szCs w:val="24"/>
        </w:rPr>
        <w:t xml:space="preserve">Participation in CIE is the </w:t>
      </w:r>
      <w:r w:rsidRPr="00D7481C" w:rsidR="007609F2">
        <w:rPr>
          <w:rFonts w:ascii="Arial" w:hAnsi="Arial" w:cs="Arial"/>
          <w:b/>
          <w:color w:val="4472C4" w:themeColor="accent1"/>
          <w:sz w:val="24"/>
          <w:szCs w:val="24"/>
        </w:rPr>
        <w:t>member</w:t>
      </w:r>
      <w:r w:rsidR="006D7B4F">
        <w:rPr>
          <w:rFonts w:ascii="Arial" w:hAnsi="Arial" w:cs="Arial"/>
          <w:b/>
          <w:color w:val="4472C4" w:themeColor="accent1"/>
          <w:sz w:val="24"/>
          <w:szCs w:val="24"/>
        </w:rPr>
        <w:t>’</w:t>
      </w:r>
      <w:r w:rsidRPr="00D7481C" w:rsidR="007609F2">
        <w:rPr>
          <w:rFonts w:ascii="Arial" w:hAnsi="Arial" w:cs="Arial"/>
          <w:b/>
          <w:color w:val="4472C4" w:themeColor="accent1"/>
          <w:sz w:val="24"/>
          <w:szCs w:val="24"/>
        </w:rPr>
        <w:t>s</w:t>
      </w:r>
      <w:r w:rsidRPr="00D7481C" w:rsidR="007609F2">
        <w:rPr>
          <w:rFonts w:ascii="Arial" w:hAnsi="Arial" w:cs="Arial"/>
          <w:b/>
          <w:bCs/>
          <w:color w:val="4472C4" w:themeColor="accent1"/>
          <w:sz w:val="24"/>
          <w:szCs w:val="24"/>
        </w:rPr>
        <w:t xml:space="preserve"> choice to participate. </w:t>
      </w:r>
    </w:p>
    <w:p w:rsidR="00B67F61" w:rsidP="00B67F61" w:rsidRDefault="00B67F61" w14:paraId="116F9E5C" w14:textId="77777777">
      <w:pPr>
        <w:pStyle w:val="xmsonormal"/>
        <w:rPr>
          <w:rFonts w:ascii="Arial" w:hAnsi="Arial" w:cs="Arial"/>
          <w:sz w:val="24"/>
          <w:szCs w:val="24"/>
        </w:rPr>
      </w:pPr>
    </w:p>
    <w:p w:rsidRPr="00F4042A" w:rsidR="00B67F61" w:rsidP="00F4042A" w:rsidRDefault="00B67F61" w14:paraId="4F2F4173" w14:textId="6D61F80B">
      <w:pPr>
        <w:pStyle w:val="ListParagraph"/>
        <w:numPr>
          <w:ilvl w:val="0"/>
          <w:numId w:val="13"/>
        </w:numPr>
        <w:rPr>
          <w:rFonts w:ascii="Arial" w:hAnsi="Arial" w:cs="Arial"/>
        </w:rPr>
      </w:pPr>
      <w:r w:rsidRPr="00F4042A">
        <w:rPr>
          <w:rFonts w:ascii="Arial" w:hAnsi="Arial" w:cs="Arial"/>
          <w:b/>
          <w:bCs/>
        </w:rPr>
        <w:t>Question:</w:t>
      </w:r>
      <w:r w:rsidRPr="00F4042A">
        <w:rPr>
          <w:rFonts w:ascii="Arial" w:hAnsi="Arial" w:cs="Arial"/>
        </w:rPr>
        <w:t xml:space="preserve">  </w:t>
      </w:r>
      <w:r w:rsidRPr="00F4042A" w:rsidR="00F4042A">
        <w:rPr>
          <w:rFonts w:ascii="Arial" w:hAnsi="Arial" w:cs="Arial"/>
        </w:rPr>
        <w:t xml:space="preserve">Will the State of NC continue to fund ADVP Programs? </w:t>
      </w:r>
    </w:p>
    <w:p w:rsidR="00B67F61" w:rsidP="00B67F61" w:rsidRDefault="00B67F61" w14:paraId="62EEAC3F" w14:textId="77777777">
      <w:pPr>
        <w:pStyle w:val="xmsonormal"/>
        <w:rPr>
          <w:rFonts w:ascii="Arial" w:hAnsi="Arial" w:cs="Arial"/>
          <w:sz w:val="24"/>
          <w:szCs w:val="24"/>
        </w:rPr>
      </w:pPr>
    </w:p>
    <w:p w:rsidRPr="00570794" w:rsidR="00B67F61" w:rsidP="00B67F61" w:rsidRDefault="00B67F61" w14:paraId="7952D40F" w14:textId="080B9963">
      <w:pPr>
        <w:pStyle w:val="xmsonormal"/>
        <w:ind w:left="720"/>
        <w:rPr>
          <w:rFonts w:ascii="Arial" w:hAnsi="Arial" w:cs="Arial"/>
          <w:b/>
          <w:bCs/>
          <w:color w:val="4472C4" w:themeColor="accent1"/>
          <w:sz w:val="24"/>
          <w:szCs w:val="24"/>
        </w:rPr>
      </w:pPr>
      <w:r w:rsidRPr="004B1FA9">
        <w:rPr>
          <w:rFonts w:ascii="Arial" w:hAnsi="Arial" w:cs="Arial"/>
          <w:b/>
          <w:bCs/>
          <w:sz w:val="24"/>
          <w:szCs w:val="24"/>
        </w:rPr>
        <w:t>Answer:</w:t>
      </w:r>
      <w:r w:rsidRPr="004B1FA9">
        <w:rPr>
          <w:rFonts w:ascii="Arial" w:hAnsi="Arial" w:cs="Arial"/>
          <w:sz w:val="24"/>
          <w:szCs w:val="24"/>
        </w:rPr>
        <w:t xml:space="preserve"> </w:t>
      </w:r>
      <w:r w:rsidRPr="00570794" w:rsidR="001805B5">
        <w:rPr>
          <w:rFonts w:ascii="Arial" w:hAnsi="Arial" w:cs="Arial"/>
          <w:b/>
          <w:bCs/>
          <w:color w:val="4472C4" w:themeColor="accent1"/>
          <w:sz w:val="24"/>
          <w:szCs w:val="24"/>
        </w:rPr>
        <w:t xml:space="preserve">Scope of RFA does not </w:t>
      </w:r>
      <w:r w:rsidR="00EC1703">
        <w:rPr>
          <w:rFonts w:ascii="Arial" w:hAnsi="Arial" w:cs="Arial"/>
          <w:b/>
          <w:bCs/>
          <w:color w:val="4472C4" w:themeColor="accent1"/>
          <w:sz w:val="24"/>
          <w:szCs w:val="24"/>
        </w:rPr>
        <w:t>dictate</w:t>
      </w:r>
      <w:r w:rsidRPr="00570794" w:rsidR="001805B5">
        <w:rPr>
          <w:rFonts w:ascii="Arial" w:hAnsi="Arial" w:cs="Arial"/>
          <w:b/>
          <w:bCs/>
          <w:color w:val="4472C4" w:themeColor="accent1"/>
          <w:sz w:val="24"/>
          <w:szCs w:val="24"/>
        </w:rPr>
        <w:t xml:space="preserve"> how state funds </w:t>
      </w:r>
      <w:r w:rsidR="00A56940">
        <w:rPr>
          <w:rFonts w:ascii="Arial" w:hAnsi="Arial" w:cs="Arial"/>
          <w:b/>
          <w:bCs/>
          <w:color w:val="4472C4" w:themeColor="accent1"/>
          <w:sz w:val="24"/>
          <w:szCs w:val="24"/>
        </w:rPr>
        <w:t>will be</w:t>
      </w:r>
      <w:r w:rsidRPr="00570794" w:rsidR="001805B5">
        <w:rPr>
          <w:rFonts w:ascii="Arial" w:hAnsi="Arial" w:cs="Arial"/>
          <w:b/>
          <w:bCs/>
          <w:color w:val="4472C4" w:themeColor="accent1"/>
          <w:sz w:val="24"/>
          <w:szCs w:val="24"/>
        </w:rPr>
        <w:t xml:space="preserve"> allocated. </w:t>
      </w:r>
      <w:r w:rsidR="00CF55A2">
        <w:rPr>
          <w:rFonts w:ascii="Arial" w:hAnsi="Arial" w:cs="Arial"/>
          <w:b/>
          <w:bCs/>
          <w:color w:val="4472C4" w:themeColor="accent1"/>
          <w:sz w:val="24"/>
          <w:szCs w:val="24"/>
        </w:rPr>
        <w:t xml:space="preserve">There are no anticipated changes to ADVP funding at this time. </w:t>
      </w:r>
    </w:p>
    <w:p w:rsidR="00B67F61" w:rsidP="00F25BEC" w:rsidRDefault="00B67F61" w14:paraId="5D1D7C1D" w14:textId="77777777">
      <w:pPr>
        <w:pStyle w:val="xmsonormal"/>
        <w:ind w:left="720"/>
        <w:rPr>
          <w:rFonts w:ascii="Arial" w:hAnsi="Arial" w:cs="Arial"/>
          <w:sz w:val="24"/>
          <w:szCs w:val="24"/>
        </w:rPr>
      </w:pPr>
    </w:p>
    <w:p w:rsidR="00B67F61" w:rsidP="00BC210A" w:rsidRDefault="00B67F61" w14:paraId="3794F459" w14:textId="17CF4034">
      <w:pPr>
        <w:pStyle w:val="ListParagraph"/>
        <w:numPr>
          <w:ilvl w:val="0"/>
          <w:numId w:val="13"/>
        </w:numPr>
        <w:rPr>
          <w:rFonts w:ascii="Arial" w:hAnsi="Arial" w:cs="Arial"/>
        </w:rPr>
      </w:pPr>
      <w:r w:rsidRPr="00BC210A">
        <w:rPr>
          <w:rFonts w:ascii="Arial" w:hAnsi="Arial" w:cs="Arial"/>
          <w:b/>
          <w:bCs/>
        </w:rPr>
        <w:t>Question:</w:t>
      </w:r>
      <w:r w:rsidRPr="00BC210A">
        <w:rPr>
          <w:rFonts w:ascii="Arial" w:hAnsi="Arial" w:cs="Arial"/>
        </w:rPr>
        <w:t xml:space="preserve">  </w:t>
      </w:r>
      <w:r w:rsidRPr="00BC210A" w:rsidR="00BC210A">
        <w:rPr>
          <w:rFonts w:ascii="Arial" w:hAnsi="Arial" w:cs="Arial"/>
        </w:rPr>
        <w:t>Can one staff divide time between the ADVP Program and the CIE Program?</w:t>
      </w:r>
    </w:p>
    <w:p w:rsidRPr="00BC210A" w:rsidR="00BC210A" w:rsidP="00BC210A" w:rsidRDefault="00BC210A" w14:paraId="72FA2E22" w14:textId="77777777">
      <w:pPr>
        <w:pStyle w:val="ListParagraph"/>
        <w:rPr>
          <w:rFonts w:ascii="Arial" w:hAnsi="Arial" w:cs="Arial"/>
        </w:rPr>
      </w:pPr>
    </w:p>
    <w:p w:rsidR="75D5DCA4" w:rsidP="44BA3776" w:rsidRDefault="75D5DCA4" w14:paraId="27A66AB4" w14:textId="5E0EA454">
      <w:pPr>
        <w:pStyle w:val="xmsonormal"/>
        <w:ind w:left="720"/>
        <w:rPr>
          <w:rFonts w:ascii="Arial" w:hAnsi="Arial" w:cs="Arial"/>
          <w:b w:val="1"/>
          <w:bCs w:val="1"/>
          <w:color w:val="4472C4" w:themeColor="accent1"/>
          <w:sz w:val="24"/>
          <w:szCs w:val="24"/>
        </w:rPr>
      </w:pPr>
      <w:r w:rsidRPr="7B474EFC" w:rsidR="75D5DCA4">
        <w:rPr>
          <w:rFonts w:ascii="Arial" w:hAnsi="Arial" w:cs="Arial"/>
          <w:b w:val="1"/>
          <w:bCs w:val="1"/>
          <w:sz w:val="24"/>
          <w:szCs w:val="24"/>
        </w:rPr>
        <w:t>Answer:</w:t>
      </w:r>
      <w:r w:rsidRPr="7B474EFC" w:rsidR="75D5DCA4">
        <w:rPr>
          <w:rFonts w:ascii="Arial" w:hAnsi="Arial" w:cs="Arial"/>
          <w:sz w:val="24"/>
          <w:szCs w:val="24"/>
        </w:rPr>
        <w:t xml:space="preserve"> </w:t>
      </w:r>
      <w:r w:rsidRPr="7B474EFC" w:rsidR="284FB058">
        <w:rPr>
          <w:rFonts w:ascii="Arial" w:hAnsi="Arial" w:cs="Arial"/>
          <w:b w:val="1"/>
          <w:bCs w:val="1"/>
          <w:color w:val="4472C4" w:themeColor="accent1" w:themeTint="FF" w:themeShade="FF"/>
          <w:sz w:val="24"/>
          <w:szCs w:val="24"/>
        </w:rPr>
        <w:t>This question is outside of the scope of the RFA.</w:t>
      </w:r>
      <w:r w:rsidRPr="7B474EFC" w:rsidR="284FB058">
        <w:rPr>
          <w:rFonts w:ascii="Arial" w:hAnsi="Arial" w:cs="Arial"/>
          <w:sz w:val="24"/>
          <w:szCs w:val="24"/>
        </w:rPr>
        <w:t xml:space="preserve"> </w:t>
      </w:r>
      <w:r w:rsidRPr="7B474EFC" w:rsidR="0E0558CE">
        <w:rPr>
          <w:rFonts w:ascii="Arial" w:hAnsi="Arial" w:cs="Arial"/>
          <w:b w:val="1"/>
          <w:bCs w:val="1"/>
          <w:color w:val="4472C4" w:themeColor="accent1" w:themeTint="FF" w:themeShade="FF"/>
          <w:sz w:val="24"/>
          <w:szCs w:val="24"/>
        </w:rPr>
        <w:t>The</w:t>
      </w:r>
      <w:r w:rsidRPr="7B474EFC" w:rsidR="593A79B8">
        <w:rPr>
          <w:rFonts w:ascii="Arial" w:hAnsi="Arial" w:cs="Arial"/>
          <w:b w:val="1"/>
          <w:bCs w:val="1"/>
          <w:color w:val="4472C4" w:themeColor="accent1" w:themeTint="FF" w:themeShade="FF"/>
          <w:sz w:val="24"/>
          <w:szCs w:val="24"/>
        </w:rPr>
        <w:t xml:space="preserve"> RFA does not define how </w:t>
      </w:r>
      <w:r w:rsidRPr="7B474EFC" w:rsidR="1CA61920">
        <w:rPr>
          <w:rFonts w:ascii="Arial" w:hAnsi="Arial" w:cs="Arial"/>
          <w:b w:val="1"/>
          <w:bCs w:val="1"/>
          <w:color w:val="4472C4" w:themeColor="accent1" w:themeTint="FF" w:themeShade="FF"/>
          <w:sz w:val="24"/>
          <w:szCs w:val="24"/>
        </w:rPr>
        <w:t>st</w:t>
      </w:r>
      <w:r w:rsidRPr="7B474EFC" w:rsidR="1CA61920">
        <w:rPr>
          <w:rFonts w:ascii="Arial" w:hAnsi="Arial" w:cs="Arial"/>
          <w:b w:val="1"/>
          <w:bCs w:val="1"/>
          <w:color w:val="4472C4" w:themeColor="accent1" w:themeTint="FF" w:themeShade="FF"/>
          <w:sz w:val="24"/>
          <w:szCs w:val="24"/>
        </w:rPr>
        <w:t>aff time will be split</w:t>
      </w:r>
      <w:r w:rsidRPr="7B474EFC" w:rsidR="0BB94C71">
        <w:rPr>
          <w:rFonts w:ascii="Arial" w:hAnsi="Arial" w:cs="Arial"/>
          <w:b w:val="1"/>
          <w:bCs w:val="1"/>
          <w:color w:val="4472C4" w:themeColor="accent1" w:themeTint="FF" w:themeShade="FF"/>
          <w:sz w:val="24"/>
          <w:szCs w:val="24"/>
        </w:rPr>
        <w:t>.</w:t>
      </w:r>
      <w:r w:rsidRPr="7B474EFC" w:rsidR="63C565E6">
        <w:rPr>
          <w:rFonts w:ascii="Arial" w:hAnsi="Arial" w:cs="Arial"/>
          <w:b w:val="1"/>
          <w:bCs w:val="1"/>
          <w:color w:val="4472C4" w:themeColor="accent1" w:themeTint="FF" w:themeShade="FF"/>
          <w:sz w:val="24"/>
          <w:szCs w:val="24"/>
        </w:rPr>
        <w:t xml:space="preserve"> </w:t>
      </w:r>
      <w:r w:rsidRPr="7B474EFC" w:rsidR="3F28530F">
        <w:rPr>
          <w:rFonts w:ascii="Arial" w:hAnsi="Arial" w:cs="Arial"/>
          <w:b w:val="1"/>
          <w:bCs w:val="1"/>
          <w:color w:val="4472C4" w:themeColor="accent1" w:themeTint="FF" w:themeShade="FF"/>
          <w:sz w:val="24"/>
          <w:szCs w:val="24"/>
        </w:rPr>
        <w:t xml:space="preserve"> </w:t>
      </w:r>
    </w:p>
    <w:p w:rsidR="00B67F61" w:rsidP="00F25BEC" w:rsidRDefault="00B67F61" w14:paraId="0ABB7671" w14:textId="77777777">
      <w:pPr>
        <w:pStyle w:val="xmsonormal"/>
        <w:ind w:left="720"/>
        <w:rPr>
          <w:rFonts w:ascii="Arial" w:hAnsi="Arial" w:cs="Arial"/>
          <w:sz w:val="24"/>
          <w:szCs w:val="24"/>
        </w:rPr>
      </w:pPr>
    </w:p>
    <w:p w:rsidRPr="005128BA" w:rsidR="00B67F61" w:rsidP="005128BA" w:rsidRDefault="00B67F61" w14:paraId="56F44AFF" w14:textId="6CF62C85">
      <w:pPr>
        <w:pStyle w:val="ListParagraph"/>
        <w:numPr>
          <w:ilvl w:val="0"/>
          <w:numId w:val="13"/>
        </w:numPr>
        <w:rPr>
          <w:rFonts w:ascii="Arial" w:hAnsi="Arial" w:cs="Arial"/>
        </w:rPr>
      </w:pPr>
      <w:r w:rsidRPr="005128BA">
        <w:rPr>
          <w:rFonts w:ascii="Arial" w:hAnsi="Arial" w:cs="Arial"/>
          <w:b/>
          <w:bCs/>
        </w:rPr>
        <w:t>Question:</w:t>
      </w:r>
      <w:r w:rsidRPr="005128BA">
        <w:rPr>
          <w:rFonts w:ascii="Arial" w:hAnsi="Arial" w:cs="Arial"/>
        </w:rPr>
        <w:t xml:space="preserve">  </w:t>
      </w:r>
      <w:r w:rsidRPr="005128BA" w:rsidR="005128BA">
        <w:rPr>
          <w:rFonts w:ascii="Arial" w:hAnsi="Arial" w:cs="Arial"/>
        </w:rPr>
        <w:t>Can anyone w/ a disability related to mental health or a brain injury at birth apply? And what exactly is this for?</w:t>
      </w:r>
    </w:p>
    <w:p w:rsidR="00B67F61" w:rsidP="00B67F61" w:rsidRDefault="00B67F61" w14:paraId="74EDF253" w14:textId="77777777">
      <w:pPr>
        <w:pStyle w:val="xmsonormal"/>
        <w:rPr>
          <w:rFonts w:ascii="Arial" w:hAnsi="Arial" w:cs="Arial"/>
          <w:sz w:val="24"/>
          <w:szCs w:val="24"/>
        </w:rPr>
      </w:pPr>
    </w:p>
    <w:p w:rsidR="002020BE" w:rsidP="00B67F61" w:rsidRDefault="00B67F61" w14:paraId="154BA5AC" w14:textId="36A3AEDD">
      <w:pPr>
        <w:pStyle w:val="xmsonormal"/>
        <w:ind w:left="720"/>
        <w:rPr>
          <w:rFonts w:ascii="Arial" w:hAnsi="Arial" w:cs="Arial"/>
          <w:sz w:val="24"/>
          <w:szCs w:val="24"/>
        </w:rPr>
      </w:pPr>
      <w:r w:rsidRPr="004B1FA9">
        <w:rPr>
          <w:rFonts w:ascii="Arial" w:hAnsi="Arial" w:cs="Arial"/>
          <w:b/>
          <w:bCs/>
          <w:sz w:val="24"/>
          <w:szCs w:val="24"/>
        </w:rPr>
        <w:t>Answer:</w:t>
      </w:r>
      <w:r w:rsidRPr="004B1FA9">
        <w:rPr>
          <w:rFonts w:ascii="Arial" w:hAnsi="Arial" w:cs="Arial"/>
          <w:sz w:val="24"/>
          <w:szCs w:val="24"/>
        </w:rPr>
        <w:t xml:space="preserve"> </w:t>
      </w:r>
      <w:r w:rsidRPr="00AB4B1F" w:rsidR="001E465E">
        <w:rPr>
          <w:rFonts w:ascii="Arial" w:hAnsi="Arial" w:cs="Arial"/>
          <w:b/>
          <w:bCs/>
          <w:color w:val="4472C4" w:themeColor="accent1"/>
          <w:sz w:val="24"/>
          <w:szCs w:val="24"/>
        </w:rPr>
        <w:t xml:space="preserve">Any qualified vendor can apply for the RFA. Full list of Contractor Qualifications and Capacity is detailed on Pages 10-11 of the RFA. </w:t>
      </w:r>
      <w:r w:rsidRPr="00AB4B1F" w:rsidR="00B9337A">
        <w:rPr>
          <w:rFonts w:ascii="Arial" w:hAnsi="Arial" w:cs="Arial"/>
          <w:b/>
          <w:bCs/>
          <w:color w:val="4472C4" w:themeColor="accent1"/>
          <w:sz w:val="24"/>
          <w:szCs w:val="24"/>
        </w:rPr>
        <w:t>The purpose of this RFA is to advance the North Carolina Department of Health and Human Services’ ongoing plan to expand supported employment services and to improve and increase CIE outcomes for individuals with intellectual and developmental disabilities in North Carolina.</w:t>
      </w:r>
    </w:p>
    <w:p w:rsidR="002020BE" w:rsidP="00B67F61" w:rsidRDefault="002020BE" w14:paraId="5C5C99C2" w14:textId="77777777">
      <w:pPr>
        <w:pStyle w:val="xmsonormal"/>
        <w:ind w:left="720"/>
        <w:rPr>
          <w:rFonts w:ascii="Arial" w:hAnsi="Arial" w:cs="Arial"/>
          <w:sz w:val="24"/>
          <w:szCs w:val="24"/>
        </w:rPr>
      </w:pPr>
    </w:p>
    <w:p w:rsidR="001E465E" w:rsidP="00B67F61" w:rsidRDefault="001E465E" w14:paraId="02C8E76C" w14:textId="77777777">
      <w:pPr>
        <w:pStyle w:val="xmsonormal"/>
        <w:ind w:left="720"/>
        <w:rPr>
          <w:rFonts w:ascii="Arial" w:hAnsi="Arial" w:cs="Arial"/>
          <w:color w:val="FF0000"/>
          <w:sz w:val="24"/>
          <w:szCs w:val="24"/>
        </w:rPr>
      </w:pPr>
    </w:p>
    <w:p w:rsidRPr="004B1FA9" w:rsidR="001E465E" w:rsidP="00B67F61" w:rsidRDefault="001E465E" w14:paraId="17DCA36B" w14:textId="77777777">
      <w:pPr>
        <w:pStyle w:val="xmsonormal"/>
        <w:ind w:left="720"/>
        <w:rPr>
          <w:rFonts w:ascii="Arial" w:hAnsi="Arial" w:cs="Arial"/>
          <w:sz w:val="24"/>
          <w:szCs w:val="24"/>
        </w:rPr>
      </w:pPr>
    </w:p>
    <w:p w:rsidRPr="004B1FA9" w:rsidR="00B67F61" w:rsidP="00F25BEC" w:rsidRDefault="00B67F61" w14:paraId="3FDE872B" w14:textId="77777777">
      <w:pPr>
        <w:pStyle w:val="xmsonormal"/>
        <w:ind w:left="720"/>
        <w:rPr>
          <w:rFonts w:ascii="Arial" w:hAnsi="Arial" w:cs="Arial"/>
          <w:sz w:val="24"/>
          <w:szCs w:val="24"/>
        </w:rPr>
      </w:pPr>
    </w:p>
    <w:p w:rsidRPr="004B1FA9" w:rsidR="00F25BEC" w:rsidP="000D0C44" w:rsidRDefault="00F25BEC" w14:paraId="04231A7A" w14:textId="77777777">
      <w:pPr>
        <w:pStyle w:val="xmsonormal"/>
        <w:ind w:left="720"/>
        <w:rPr>
          <w:rFonts w:ascii="Arial" w:hAnsi="Arial" w:cs="Arial"/>
          <w:sz w:val="24"/>
          <w:szCs w:val="24"/>
        </w:rPr>
      </w:pPr>
    </w:p>
    <w:p w:rsidRPr="004B1FA9" w:rsidR="000D0C44" w:rsidP="004B1FA9" w:rsidRDefault="000D0C44" w14:paraId="4A1E7D6F" w14:textId="77777777">
      <w:pPr>
        <w:pStyle w:val="xmsonormal"/>
        <w:ind w:left="720"/>
        <w:rPr>
          <w:rFonts w:ascii="Arial" w:hAnsi="Arial" w:cs="Arial"/>
          <w:sz w:val="24"/>
          <w:szCs w:val="24"/>
        </w:rPr>
      </w:pPr>
    </w:p>
    <w:sectPr w:rsidRPr="004B1FA9" w:rsidR="000D0C44">
      <w:footerReference w:type="default" r:id="rId21"/>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53A4" w:rsidP="007C6D3A" w:rsidRDefault="009453A4" w14:paraId="5AB357C9" w14:textId="77777777">
      <w:r>
        <w:separator/>
      </w:r>
    </w:p>
  </w:endnote>
  <w:endnote w:type="continuationSeparator" w:id="0">
    <w:p w:rsidR="009453A4" w:rsidP="007C6D3A" w:rsidRDefault="009453A4" w14:paraId="62F48176" w14:textId="77777777">
      <w:r>
        <w:continuationSeparator/>
      </w:r>
    </w:p>
  </w:endnote>
  <w:endnote w:type="continuationNotice" w:id="1">
    <w:p w:rsidR="009453A4" w:rsidRDefault="009453A4" w14:paraId="740FA69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C6D3A" w:rsidR="007C6D3A" w:rsidRDefault="007C6D3A" w14:paraId="6B3E35C8" w14:textId="77777777">
    <w:pPr>
      <w:pStyle w:val="Footer"/>
      <w:rPr>
        <w:sz w:val="18"/>
        <w:szCs w:val="18"/>
      </w:rPr>
    </w:pPr>
    <w:r w:rsidRPr="007C6D3A">
      <w:rPr>
        <w:sz w:val="18"/>
        <w:szCs w:val="18"/>
      </w:rPr>
      <w:t xml:space="preserve">DMH </w:t>
    </w:r>
  </w:p>
  <w:p w:rsidRPr="007C6D3A" w:rsidR="007C6D3A" w:rsidRDefault="007C6D3A" w14:paraId="283CDD5C" w14:textId="2CD2FDEC">
    <w:pPr>
      <w:pStyle w:val="Footer"/>
      <w:rPr>
        <w:sz w:val="18"/>
        <w:szCs w:val="18"/>
      </w:rPr>
    </w:pPr>
    <w:r w:rsidRPr="007C6D3A">
      <w:rPr>
        <w:sz w:val="18"/>
        <w:szCs w:val="18"/>
      </w:rPr>
      <w:t xml:space="preserve">Revised:  </w:t>
    </w:r>
    <w:r w:rsidR="00320484">
      <w:rPr>
        <w:sz w:val="18"/>
        <w:szCs w:val="18"/>
      </w:rPr>
      <w:t>5/16/2023</w:t>
    </w:r>
    <w:r w:rsidRPr="007C6D3A">
      <w:rPr>
        <w:sz w:val="18"/>
        <w:szCs w:val="18"/>
      </w:rPr>
      <w:t xml:space="preserve">                                                                                                                                                                 </w:t>
    </w:r>
  </w:p>
  <w:p w:rsidR="007C6D3A" w:rsidRDefault="007C6D3A" w14:paraId="5E6695A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53A4" w:rsidP="007C6D3A" w:rsidRDefault="009453A4" w14:paraId="7E312FA1" w14:textId="77777777">
      <w:r>
        <w:separator/>
      </w:r>
    </w:p>
  </w:footnote>
  <w:footnote w:type="continuationSeparator" w:id="0">
    <w:p w:rsidR="009453A4" w:rsidP="007C6D3A" w:rsidRDefault="009453A4" w14:paraId="6EEBA819" w14:textId="77777777">
      <w:r>
        <w:continuationSeparator/>
      </w:r>
    </w:p>
  </w:footnote>
  <w:footnote w:type="continuationNotice" w:id="1">
    <w:p w:rsidR="009453A4" w:rsidRDefault="009453A4" w14:paraId="54CD01C1"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14939"/>
    <w:multiLevelType w:val="hybridMultilevel"/>
    <w:tmpl w:val="BCD84138"/>
    <w:lvl w:ilvl="0" w:tplc="6080815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2C68F7"/>
    <w:multiLevelType w:val="hybridMultilevel"/>
    <w:tmpl w:val="B77236AE"/>
    <w:lvl w:ilvl="0" w:tplc="E4504CC0">
      <w:start w:val="17"/>
      <w:numFmt w:val="upperLetter"/>
      <w:lvlText w:val="%1)"/>
      <w:lvlJc w:val="left"/>
      <w:pPr>
        <w:ind w:left="360" w:hanging="360"/>
      </w:pPr>
      <w:rPr>
        <w:rFonts w:hint="default" w:ascii="Arial" w:hAnsi="Arial" w:cs="Arial"/>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A881167"/>
    <w:multiLevelType w:val="hybridMultilevel"/>
    <w:tmpl w:val="D478B600"/>
    <w:lvl w:ilvl="0" w:tplc="42B81618">
      <w:start w:val="17"/>
      <w:numFmt w:val="upperLetter"/>
      <w:lvlText w:val="%1)"/>
      <w:lvlJc w:val="left"/>
      <w:pPr>
        <w:ind w:left="720" w:hanging="360"/>
      </w:pPr>
      <w:rPr>
        <w:rFonts w:hint="default" w:ascii="Arial" w:hAnsi="Arial" w:cs="Arial"/>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BE3594"/>
    <w:multiLevelType w:val="hybridMultilevel"/>
    <w:tmpl w:val="CAFE0046"/>
    <w:lvl w:ilvl="0" w:tplc="011031E6">
      <w:start w:val="1"/>
      <w:numFmt w:val="upperLetter"/>
      <w:lvlText w:val="%1)"/>
      <w:lvlJc w:val="left"/>
      <w:pPr>
        <w:ind w:left="720" w:hanging="360"/>
      </w:pPr>
      <w:rPr>
        <w:rFonts w:hint="default" w:ascii="Arial" w:hAnsi="Arial" w:cs="Arial"/>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9B26A3"/>
    <w:multiLevelType w:val="hybridMultilevel"/>
    <w:tmpl w:val="F232298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 w15:restartNumberingAfterBreak="0">
    <w:nsid w:val="3C1C33DD"/>
    <w:multiLevelType w:val="hybridMultilevel"/>
    <w:tmpl w:val="1090E4FA"/>
    <w:lvl w:ilvl="0" w:tplc="0A5A8E1A">
      <w:start w:val="17"/>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DCE5387"/>
    <w:multiLevelType w:val="hybridMultilevel"/>
    <w:tmpl w:val="5C82563A"/>
    <w:lvl w:ilvl="0" w:tplc="738C3EFC">
      <w:start w:val="17"/>
      <w:numFmt w:val="upperLetter"/>
      <w:lvlText w:val="%1)"/>
      <w:lvlJc w:val="left"/>
      <w:pPr>
        <w:ind w:left="360" w:hanging="360"/>
      </w:pPr>
      <w:rPr>
        <w:rFonts w:hint="default" w:ascii="Arial" w:hAnsi="Arial" w:cs="Arial"/>
        <w:b/>
        <w:bCs/>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54E4873"/>
    <w:multiLevelType w:val="multilevel"/>
    <w:tmpl w:val="5950D4E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55DF20F4"/>
    <w:multiLevelType w:val="hybridMultilevel"/>
    <w:tmpl w:val="28F0CCC4"/>
    <w:lvl w:ilvl="0" w:tplc="06E6FDE6">
      <w:start w:val="17"/>
      <w:numFmt w:val="upperLetter"/>
      <w:lvlText w:val="%1)"/>
      <w:lvlJc w:val="left"/>
      <w:pPr>
        <w:ind w:left="360" w:hanging="360"/>
      </w:pPr>
      <w:rPr>
        <w:rFonts w:hint="default" w:ascii="Arial" w:hAnsi="Arial" w:cs="Arial"/>
        <w:b/>
        <w:bCs/>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6CA452F"/>
    <w:multiLevelType w:val="multilevel"/>
    <w:tmpl w:val="B860D66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5A8E310F"/>
    <w:multiLevelType w:val="hybridMultilevel"/>
    <w:tmpl w:val="85F2F988"/>
    <w:lvl w:ilvl="0" w:tplc="76809B00">
      <w:start w:val="17"/>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AA47F72"/>
    <w:multiLevelType w:val="hybridMultilevel"/>
    <w:tmpl w:val="0E74CBE6"/>
    <w:lvl w:ilvl="0" w:tplc="AB30BC76">
      <w:start w:val="17"/>
      <w:numFmt w:val="upperLetter"/>
      <w:lvlText w:val="%1)"/>
      <w:lvlJc w:val="left"/>
      <w:pPr>
        <w:ind w:left="360" w:hanging="360"/>
      </w:pPr>
      <w:rPr>
        <w:rFonts w:hint="default" w:ascii="Arial" w:hAnsi="Arial" w:cs="Arial"/>
        <w:b/>
        <w:bCs/>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C831CF6"/>
    <w:multiLevelType w:val="hybridMultilevel"/>
    <w:tmpl w:val="1C763374"/>
    <w:lvl w:ilvl="0" w:tplc="000ABCF2">
      <w:start w:val="17"/>
      <w:numFmt w:val="upperLetter"/>
      <w:lvlText w:val="%1)"/>
      <w:lvlJc w:val="left"/>
      <w:pPr>
        <w:ind w:left="360" w:hanging="360"/>
      </w:pPr>
      <w:rPr>
        <w:rFonts w:hint="default" w:ascii="Arial" w:hAnsi="Arial" w:cs="Arial"/>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2EE55C7"/>
    <w:multiLevelType w:val="hybridMultilevel"/>
    <w:tmpl w:val="644299E2"/>
    <w:lvl w:ilvl="0" w:tplc="FD4E44D0">
      <w:start w:val="1"/>
      <w:numFmt w:val="decimal"/>
      <w:lvlText w:val="%1."/>
      <w:lvlJc w:val="left"/>
      <w:pPr>
        <w:ind w:left="720" w:hanging="360"/>
      </w:pPr>
      <w:rPr>
        <w:b/>
        <w:bCs/>
        <w:color w:val="auto"/>
      </w:rPr>
    </w:lvl>
    <w:lvl w:ilvl="1" w:tplc="0450D108">
      <w:start w:val="1"/>
      <w:numFmt w:val="upperLetter"/>
      <w:lvlText w:val="%2)"/>
      <w:lvlJc w:val="left"/>
      <w:pPr>
        <w:ind w:left="126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6793207">
    <w:abstractNumId w:val="7"/>
    <w:lvlOverride w:ilvl="0">
      <w:lvl w:ilvl="0">
        <w:start w:val="1"/>
        <w:numFmt w:val="decimal"/>
        <w:lvlText w:val=""/>
        <w:lvlJc w:val="left"/>
        <w:pPr>
          <w:tabs>
            <w:tab w:val="num" w:pos="720"/>
          </w:tabs>
          <w:ind w:left="720" w:hanging="360"/>
        </w:pPr>
        <w:rPr>
          <w:rFonts w:hint="default" w:ascii="Wingdings" w:hAnsi="Wingdings"/>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 w16cid:durableId="550504716">
    <w:abstractNumId w:val="0"/>
  </w:num>
  <w:num w:numId="3" w16cid:durableId="261572825">
    <w:abstractNumId w:val="2"/>
  </w:num>
  <w:num w:numId="4" w16cid:durableId="582766635">
    <w:abstractNumId w:val="11"/>
  </w:num>
  <w:num w:numId="5" w16cid:durableId="1116682673">
    <w:abstractNumId w:val="5"/>
  </w:num>
  <w:num w:numId="6" w16cid:durableId="54163949">
    <w:abstractNumId w:val="10"/>
  </w:num>
  <w:num w:numId="7" w16cid:durableId="887187858">
    <w:abstractNumId w:val="9"/>
    <w:lvlOverride w:ilvl="0">
      <w:lvl w:ilvl="0">
        <w:start w:val="1"/>
        <w:numFmt w:val="decimal"/>
        <w:lvlText w:val=""/>
        <w:lvlJc w:val="left"/>
        <w:pPr>
          <w:tabs>
            <w:tab w:val="num" w:pos="720"/>
          </w:tabs>
          <w:ind w:left="720" w:hanging="360"/>
        </w:pPr>
        <w:rPr>
          <w:rFonts w:hint="default" w:ascii="Wingdings" w:hAnsi="Wingdings"/>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8" w16cid:durableId="1110200535">
    <w:abstractNumId w:val="6"/>
  </w:num>
  <w:num w:numId="9" w16cid:durableId="2030325453">
    <w:abstractNumId w:val="8"/>
  </w:num>
  <w:num w:numId="10" w16cid:durableId="1026784251">
    <w:abstractNumId w:val="12"/>
  </w:num>
  <w:num w:numId="11" w16cid:durableId="1024136179">
    <w:abstractNumId w:val="3"/>
  </w:num>
  <w:num w:numId="12" w16cid:durableId="1212114849">
    <w:abstractNumId w:val="1"/>
  </w:num>
  <w:num w:numId="13" w16cid:durableId="847063566">
    <w:abstractNumId w:val="13"/>
  </w:num>
  <w:num w:numId="14" w16cid:durableId="428936894">
    <w:abstractNumId w:val="4"/>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ED1"/>
    <w:rsid w:val="00003874"/>
    <w:rsid w:val="00007CFD"/>
    <w:rsid w:val="000106F2"/>
    <w:rsid w:val="0001231A"/>
    <w:rsid w:val="000139C8"/>
    <w:rsid w:val="00020266"/>
    <w:rsid w:val="000418E4"/>
    <w:rsid w:val="00062043"/>
    <w:rsid w:val="00063269"/>
    <w:rsid w:val="00063415"/>
    <w:rsid w:val="00067A7A"/>
    <w:rsid w:val="0008490B"/>
    <w:rsid w:val="00090B04"/>
    <w:rsid w:val="00094A65"/>
    <w:rsid w:val="000968E9"/>
    <w:rsid w:val="000A6315"/>
    <w:rsid w:val="000B1A91"/>
    <w:rsid w:val="000B76DB"/>
    <w:rsid w:val="000C57E7"/>
    <w:rsid w:val="000C7CA3"/>
    <w:rsid w:val="000D0C44"/>
    <w:rsid w:val="000D10F1"/>
    <w:rsid w:val="000E2719"/>
    <w:rsid w:val="000E444B"/>
    <w:rsid w:val="000E51B2"/>
    <w:rsid w:val="000F0DB1"/>
    <w:rsid w:val="0010211A"/>
    <w:rsid w:val="001031B5"/>
    <w:rsid w:val="00105010"/>
    <w:rsid w:val="00105BF5"/>
    <w:rsid w:val="0014526B"/>
    <w:rsid w:val="00152468"/>
    <w:rsid w:val="001647DE"/>
    <w:rsid w:val="00173804"/>
    <w:rsid w:val="001760E5"/>
    <w:rsid w:val="001805B5"/>
    <w:rsid w:val="001827FD"/>
    <w:rsid w:val="00185456"/>
    <w:rsid w:val="00185EF4"/>
    <w:rsid w:val="001963B2"/>
    <w:rsid w:val="00197301"/>
    <w:rsid w:val="0019795B"/>
    <w:rsid w:val="001A1BE8"/>
    <w:rsid w:val="001A36A7"/>
    <w:rsid w:val="001C2CEE"/>
    <w:rsid w:val="001C4FA0"/>
    <w:rsid w:val="001D0111"/>
    <w:rsid w:val="001D10A0"/>
    <w:rsid w:val="001D1AE9"/>
    <w:rsid w:val="001E465E"/>
    <w:rsid w:val="001F33D9"/>
    <w:rsid w:val="0020104B"/>
    <w:rsid w:val="00201084"/>
    <w:rsid w:val="002019E1"/>
    <w:rsid w:val="00201F58"/>
    <w:rsid w:val="002020BE"/>
    <w:rsid w:val="0020358D"/>
    <w:rsid w:val="00222D92"/>
    <w:rsid w:val="00222F28"/>
    <w:rsid w:val="00226E4E"/>
    <w:rsid w:val="002408CF"/>
    <w:rsid w:val="00240ED1"/>
    <w:rsid w:val="002410CF"/>
    <w:rsid w:val="00256EC2"/>
    <w:rsid w:val="002570F1"/>
    <w:rsid w:val="00257323"/>
    <w:rsid w:val="002625B6"/>
    <w:rsid w:val="002656E4"/>
    <w:rsid w:val="00272BAF"/>
    <w:rsid w:val="002776EC"/>
    <w:rsid w:val="0029203C"/>
    <w:rsid w:val="002960F4"/>
    <w:rsid w:val="002A68F7"/>
    <w:rsid w:val="002B13A6"/>
    <w:rsid w:val="002B470B"/>
    <w:rsid w:val="002C16B1"/>
    <w:rsid w:val="002C1E26"/>
    <w:rsid w:val="002D19BC"/>
    <w:rsid w:val="002D6C7B"/>
    <w:rsid w:val="002E2752"/>
    <w:rsid w:val="002E67E8"/>
    <w:rsid w:val="002F03EA"/>
    <w:rsid w:val="00304005"/>
    <w:rsid w:val="00304A77"/>
    <w:rsid w:val="00306391"/>
    <w:rsid w:val="00306912"/>
    <w:rsid w:val="003106EE"/>
    <w:rsid w:val="00311E98"/>
    <w:rsid w:val="00312A4A"/>
    <w:rsid w:val="00317269"/>
    <w:rsid w:val="00320484"/>
    <w:rsid w:val="00325D37"/>
    <w:rsid w:val="00331B40"/>
    <w:rsid w:val="0033242C"/>
    <w:rsid w:val="00337E09"/>
    <w:rsid w:val="00340FC6"/>
    <w:rsid w:val="00352EC2"/>
    <w:rsid w:val="00353BB7"/>
    <w:rsid w:val="0035479F"/>
    <w:rsid w:val="00366916"/>
    <w:rsid w:val="00367AAE"/>
    <w:rsid w:val="00380182"/>
    <w:rsid w:val="003831B0"/>
    <w:rsid w:val="003843DB"/>
    <w:rsid w:val="00387ABF"/>
    <w:rsid w:val="003A1BE6"/>
    <w:rsid w:val="003A4DE2"/>
    <w:rsid w:val="003C4CC3"/>
    <w:rsid w:val="003C6B65"/>
    <w:rsid w:val="003C716F"/>
    <w:rsid w:val="003D41D5"/>
    <w:rsid w:val="003E1A80"/>
    <w:rsid w:val="003E452B"/>
    <w:rsid w:val="003F2F91"/>
    <w:rsid w:val="003F37AC"/>
    <w:rsid w:val="003F389A"/>
    <w:rsid w:val="003F7973"/>
    <w:rsid w:val="004008A8"/>
    <w:rsid w:val="004050AE"/>
    <w:rsid w:val="004054D5"/>
    <w:rsid w:val="00405ECF"/>
    <w:rsid w:val="00413B28"/>
    <w:rsid w:val="00436087"/>
    <w:rsid w:val="004449A5"/>
    <w:rsid w:val="00447592"/>
    <w:rsid w:val="00452E34"/>
    <w:rsid w:val="00457DD1"/>
    <w:rsid w:val="00477F8B"/>
    <w:rsid w:val="00481E59"/>
    <w:rsid w:val="004853E8"/>
    <w:rsid w:val="00494C83"/>
    <w:rsid w:val="00495134"/>
    <w:rsid w:val="004A2567"/>
    <w:rsid w:val="004A5B64"/>
    <w:rsid w:val="004B1FA9"/>
    <w:rsid w:val="004B49EB"/>
    <w:rsid w:val="004B51C4"/>
    <w:rsid w:val="004B554B"/>
    <w:rsid w:val="004B6FE4"/>
    <w:rsid w:val="004C008A"/>
    <w:rsid w:val="004C4EA6"/>
    <w:rsid w:val="004C5A78"/>
    <w:rsid w:val="004D0B56"/>
    <w:rsid w:val="004E06B3"/>
    <w:rsid w:val="004E55DF"/>
    <w:rsid w:val="004F7061"/>
    <w:rsid w:val="005057AE"/>
    <w:rsid w:val="00506AC0"/>
    <w:rsid w:val="00506C31"/>
    <w:rsid w:val="00510C53"/>
    <w:rsid w:val="005128BA"/>
    <w:rsid w:val="00522B69"/>
    <w:rsid w:val="00526771"/>
    <w:rsid w:val="00532902"/>
    <w:rsid w:val="00536A5B"/>
    <w:rsid w:val="00542A71"/>
    <w:rsid w:val="005435B4"/>
    <w:rsid w:val="0055500A"/>
    <w:rsid w:val="005563F9"/>
    <w:rsid w:val="0056389E"/>
    <w:rsid w:val="00565119"/>
    <w:rsid w:val="00570794"/>
    <w:rsid w:val="005707E7"/>
    <w:rsid w:val="00570C97"/>
    <w:rsid w:val="005711D2"/>
    <w:rsid w:val="00576148"/>
    <w:rsid w:val="005822F2"/>
    <w:rsid w:val="00585846"/>
    <w:rsid w:val="00587316"/>
    <w:rsid w:val="0059018F"/>
    <w:rsid w:val="005A1638"/>
    <w:rsid w:val="005A1CCF"/>
    <w:rsid w:val="005B0335"/>
    <w:rsid w:val="005B486F"/>
    <w:rsid w:val="005B6FB9"/>
    <w:rsid w:val="005C3A78"/>
    <w:rsid w:val="005E7F70"/>
    <w:rsid w:val="005F0011"/>
    <w:rsid w:val="00601434"/>
    <w:rsid w:val="00620852"/>
    <w:rsid w:val="006245FB"/>
    <w:rsid w:val="006400D9"/>
    <w:rsid w:val="00642096"/>
    <w:rsid w:val="00642A23"/>
    <w:rsid w:val="006449BB"/>
    <w:rsid w:val="006453DD"/>
    <w:rsid w:val="006540BB"/>
    <w:rsid w:val="0065432B"/>
    <w:rsid w:val="00657924"/>
    <w:rsid w:val="006601A1"/>
    <w:rsid w:val="00675697"/>
    <w:rsid w:val="0068537E"/>
    <w:rsid w:val="0069120F"/>
    <w:rsid w:val="0069293E"/>
    <w:rsid w:val="00697DAC"/>
    <w:rsid w:val="006A674B"/>
    <w:rsid w:val="006B79AF"/>
    <w:rsid w:val="006D13EE"/>
    <w:rsid w:val="006D7B4F"/>
    <w:rsid w:val="006E0AB2"/>
    <w:rsid w:val="006E0AB8"/>
    <w:rsid w:val="006E4F5C"/>
    <w:rsid w:val="006F4B46"/>
    <w:rsid w:val="007010A5"/>
    <w:rsid w:val="0070172B"/>
    <w:rsid w:val="00704556"/>
    <w:rsid w:val="00705169"/>
    <w:rsid w:val="00705275"/>
    <w:rsid w:val="00706A12"/>
    <w:rsid w:val="0070710F"/>
    <w:rsid w:val="00714849"/>
    <w:rsid w:val="0072484D"/>
    <w:rsid w:val="00725218"/>
    <w:rsid w:val="00732888"/>
    <w:rsid w:val="00734040"/>
    <w:rsid w:val="007363E3"/>
    <w:rsid w:val="007420D5"/>
    <w:rsid w:val="00742B04"/>
    <w:rsid w:val="0074321F"/>
    <w:rsid w:val="00743619"/>
    <w:rsid w:val="00756C3A"/>
    <w:rsid w:val="00757A42"/>
    <w:rsid w:val="007609F2"/>
    <w:rsid w:val="00766ACE"/>
    <w:rsid w:val="00770F23"/>
    <w:rsid w:val="0078000F"/>
    <w:rsid w:val="007824B3"/>
    <w:rsid w:val="007842B3"/>
    <w:rsid w:val="0078690A"/>
    <w:rsid w:val="0078783A"/>
    <w:rsid w:val="00795DD0"/>
    <w:rsid w:val="007A61EB"/>
    <w:rsid w:val="007B142B"/>
    <w:rsid w:val="007B743B"/>
    <w:rsid w:val="007C02AA"/>
    <w:rsid w:val="007C3CF9"/>
    <w:rsid w:val="007C6D3A"/>
    <w:rsid w:val="007D1945"/>
    <w:rsid w:val="007D2293"/>
    <w:rsid w:val="007D2D93"/>
    <w:rsid w:val="007D3F4D"/>
    <w:rsid w:val="007D5D7B"/>
    <w:rsid w:val="007E2650"/>
    <w:rsid w:val="007E2D70"/>
    <w:rsid w:val="007E55DC"/>
    <w:rsid w:val="007E5908"/>
    <w:rsid w:val="007F4F41"/>
    <w:rsid w:val="00802B3A"/>
    <w:rsid w:val="00804706"/>
    <w:rsid w:val="008063F6"/>
    <w:rsid w:val="00806526"/>
    <w:rsid w:val="00806AA5"/>
    <w:rsid w:val="00810F79"/>
    <w:rsid w:val="008113B0"/>
    <w:rsid w:val="00815546"/>
    <w:rsid w:val="00820D0D"/>
    <w:rsid w:val="0082576E"/>
    <w:rsid w:val="00825AC0"/>
    <w:rsid w:val="00827A44"/>
    <w:rsid w:val="008447A3"/>
    <w:rsid w:val="008520FE"/>
    <w:rsid w:val="00862087"/>
    <w:rsid w:val="008647B2"/>
    <w:rsid w:val="00871E86"/>
    <w:rsid w:val="00874BBE"/>
    <w:rsid w:val="00877773"/>
    <w:rsid w:val="008806D9"/>
    <w:rsid w:val="008819C5"/>
    <w:rsid w:val="00883779"/>
    <w:rsid w:val="008A3F99"/>
    <w:rsid w:val="008B0B4B"/>
    <w:rsid w:val="008B70DF"/>
    <w:rsid w:val="008C0E8A"/>
    <w:rsid w:val="008C4ED5"/>
    <w:rsid w:val="008D7B2A"/>
    <w:rsid w:val="008E0BD3"/>
    <w:rsid w:val="008E1D84"/>
    <w:rsid w:val="008E2956"/>
    <w:rsid w:val="00901C86"/>
    <w:rsid w:val="009044DD"/>
    <w:rsid w:val="00913081"/>
    <w:rsid w:val="009359D7"/>
    <w:rsid w:val="009453A4"/>
    <w:rsid w:val="00946869"/>
    <w:rsid w:val="00946C66"/>
    <w:rsid w:val="00951982"/>
    <w:rsid w:val="009519DD"/>
    <w:rsid w:val="00960B53"/>
    <w:rsid w:val="00962239"/>
    <w:rsid w:val="0096276D"/>
    <w:rsid w:val="009654B0"/>
    <w:rsid w:val="00966E66"/>
    <w:rsid w:val="00987B98"/>
    <w:rsid w:val="0099017B"/>
    <w:rsid w:val="00992C37"/>
    <w:rsid w:val="00993F48"/>
    <w:rsid w:val="009A5927"/>
    <w:rsid w:val="009A5F9A"/>
    <w:rsid w:val="009B095A"/>
    <w:rsid w:val="009B1EEB"/>
    <w:rsid w:val="009B267D"/>
    <w:rsid w:val="009B31A9"/>
    <w:rsid w:val="009B4941"/>
    <w:rsid w:val="009C59E0"/>
    <w:rsid w:val="009D2255"/>
    <w:rsid w:val="009E00A3"/>
    <w:rsid w:val="009E2D9C"/>
    <w:rsid w:val="009E3063"/>
    <w:rsid w:val="009F0267"/>
    <w:rsid w:val="009F4DB6"/>
    <w:rsid w:val="009F6D24"/>
    <w:rsid w:val="009F7948"/>
    <w:rsid w:val="00A47E69"/>
    <w:rsid w:val="00A56940"/>
    <w:rsid w:val="00A6239D"/>
    <w:rsid w:val="00A7453C"/>
    <w:rsid w:val="00A85F03"/>
    <w:rsid w:val="00A86176"/>
    <w:rsid w:val="00AA4923"/>
    <w:rsid w:val="00AB4B1F"/>
    <w:rsid w:val="00AC5321"/>
    <w:rsid w:val="00AD01AC"/>
    <w:rsid w:val="00AD2A9E"/>
    <w:rsid w:val="00AD2E3B"/>
    <w:rsid w:val="00AD3EFC"/>
    <w:rsid w:val="00AD46B4"/>
    <w:rsid w:val="00AD65B9"/>
    <w:rsid w:val="00AD6875"/>
    <w:rsid w:val="00AD7C0A"/>
    <w:rsid w:val="00AE1D3D"/>
    <w:rsid w:val="00AE45EE"/>
    <w:rsid w:val="00AE4EE9"/>
    <w:rsid w:val="00AF4024"/>
    <w:rsid w:val="00AF4F51"/>
    <w:rsid w:val="00B036F6"/>
    <w:rsid w:val="00B1188D"/>
    <w:rsid w:val="00B1737E"/>
    <w:rsid w:val="00B227E1"/>
    <w:rsid w:val="00B27886"/>
    <w:rsid w:val="00B41B16"/>
    <w:rsid w:val="00B42FA4"/>
    <w:rsid w:val="00B44AE0"/>
    <w:rsid w:val="00B505A4"/>
    <w:rsid w:val="00B571FA"/>
    <w:rsid w:val="00B60023"/>
    <w:rsid w:val="00B64CE0"/>
    <w:rsid w:val="00B67F61"/>
    <w:rsid w:val="00B7117F"/>
    <w:rsid w:val="00B90A12"/>
    <w:rsid w:val="00B9325A"/>
    <w:rsid w:val="00B9337A"/>
    <w:rsid w:val="00B93B87"/>
    <w:rsid w:val="00B953CC"/>
    <w:rsid w:val="00B9583F"/>
    <w:rsid w:val="00BA2208"/>
    <w:rsid w:val="00BA2429"/>
    <w:rsid w:val="00BA495B"/>
    <w:rsid w:val="00BB005C"/>
    <w:rsid w:val="00BB0DE2"/>
    <w:rsid w:val="00BB4544"/>
    <w:rsid w:val="00BC210A"/>
    <w:rsid w:val="00BC295F"/>
    <w:rsid w:val="00BD06F3"/>
    <w:rsid w:val="00BE0C8C"/>
    <w:rsid w:val="00BE4BB8"/>
    <w:rsid w:val="00BF2492"/>
    <w:rsid w:val="00C01842"/>
    <w:rsid w:val="00C0240F"/>
    <w:rsid w:val="00C13087"/>
    <w:rsid w:val="00C130A4"/>
    <w:rsid w:val="00C15271"/>
    <w:rsid w:val="00C25E0F"/>
    <w:rsid w:val="00C30D32"/>
    <w:rsid w:val="00C32DEF"/>
    <w:rsid w:val="00C3443A"/>
    <w:rsid w:val="00C350D4"/>
    <w:rsid w:val="00C3562C"/>
    <w:rsid w:val="00C422A7"/>
    <w:rsid w:val="00C60256"/>
    <w:rsid w:val="00C60B12"/>
    <w:rsid w:val="00C62528"/>
    <w:rsid w:val="00C633F7"/>
    <w:rsid w:val="00C65210"/>
    <w:rsid w:val="00C65FDB"/>
    <w:rsid w:val="00C67F85"/>
    <w:rsid w:val="00C703DE"/>
    <w:rsid w:val="00C721E4"/>
    <w:rsid w:val="00C855D6"/>
    <w:rsid w:val="00C8649B"/>
    <w:rsid w:val="00C9398D"/>
    <w:rsid w:val="00C94F4A"/>
    <w:rsid w:val="00C97543"/>
    <w:rsid w:val="00CA2F0D"/>
    <w:rsid w:val="00CA5D7E"/>
    <w:rsid w:val="00CA705E"/>
    <w:rsid w:val="00CA7631"/>
    <w:rsid w:val="00CC0C48"/>
    <w:rsid w:val="00CC3CDB"/>
    <w:rsid w:val="00CD234E"/>
    <w:rsid w:val="00CE100A"/>
    <w:rsid w:val="00CE5266"/>
    <w:rsid w:val="00CE5B9E"/>
    <w:rsid w:val="00CF55A2"/>
    <w:rsid w:val="00CF6661"/>
    <w:rsid w:val="00CF6794"/>
    <w:rsid w:val="00D01DA3"/>
    <w:rsid w:val="00D047C0"/>
    <w:rsid w:val="00D069B1"/>
    <w:rsid w:val="00D14681"/>
    <w:rsid w:val="00D2629F"/>
    <w:rsid w:val="00D4393D"/>
    <w:rsid w:val="00D45510"/>
    <w:rsid w:val="00D45B02"/>
    <w:rsid w:val="00D464F1"/>
    <w:rsid w:val="00D471BA"/>
    <w:rsid w:val="00D57BD3"/>
    <w:rsid w:val="00D62E6B"/>
    <w:rsid w:val="00D643CF"/>
    <w:rsid w:val="00D6703B"/>
    <w:rsid w:val="00D67073"/>
    <w:rsid w:val="00D70EB6"/>
    <w:rsid w:val="00D712B9"/>
    <w:rsid w:val="00D7481C"/>
    <w:rsid w:val="00D846EA"/>
    <w:rsid w:val="00D90243"/>
    <w:rsid w:val="00DB0127"/>
    <w:rsid w:val="00DB3288"/>
    <w:rsid w:val="00DC0A12"/>
    <w:rsid w:val="00DC19BF"/>
    <w:rsid w:val="00DC36CD"/>
    <w:rsid w:val="00DC5BA7"/>
    <w:rsid w:val="00DC622A"/>
    <w:rsid w:val="00DE5879"/>
    <w:rsid w:val="00DF502A"/>
    <w:rsid w:val="00E01332"/>
    <w:rsid w:val="00E01825"/>
    <w:rsid w:val="00E134B3"/>
    <w:rsid w:val="00E31C72"/>
    <w:rsid w:val="00E42074"/>
    <w:rsid w:val="00E423A6"/>
    <w:rsid w:val="00E460E8"/>
    <w:rsid w:val="00E52511"/>
    <w:rsid w:val="00E54D19"/>
    <w:rsid w:val="00E57D47"/>
    <w:rsid w:val="00E60067"/>
    <w:rsid w:val="00E65AEC"/>
    <w:rsid w:val="00E74125"/>
    <w:rsid w:val="00E74481"/>
    <w:rsid w:val="00E75C2B"/>
    <w:rsid w:val="00E76E45"/>
    <w:rsid w:val="00E77056"/>
    <w:rsid w:val="00E873DD"/>
    <w:rsid w:val="00E940E3"/>
    <w:rsid w:val="00E96317"/>
    <w:rsid w:val="00EA098D"/>
    <w:rsid w:val="00EA0BB9"/>
    <w:rsid w:val="00EA4AE6"/>
    <w:rsid w:val="00EA6222"/>
    <w:rsid w:val="00EC1703"/>
    <w:rsid w:val="00EC2073"/>
    <w:rsid w:val="00EC2E82"/>
    <w:rsid w:val="00EC4FE0"/>
    <w:rsid w:val="00ED5578"/>
    <w:rsid w:val="00EE20C2"/>
    <w:rsid w:val="00EE305A"/>
    <w:rsid w:val="00EF63E8"/>
    <w:rsid w:val="00F041BB"/>
    <w:rsid w:val="00F05B77"/>
    <w:rsid w:val="00F05E75"/>
    <w:rsid w:val="00F16056"/>
    <w:rsid w:val="00F25BEC"/>
    <w:rsid w:val="00F26C2E"/>
    <w:rsid w:val="00F33488"/>
    <w:rsid w:val="00F37985"/>
    <w:rsid w:val="00F4042A"/>
    <w:rsid w:val="00F41081"/>
    <w:rsid w:val="00F43432"/>
    <w:rsid w:val="00F45BFB"/>
    <w:rsid w:val="00F45F29"/>
    <w:rsid w:val="00F52384"/>
    <w:rsid w:val="00F54C73"/>
    <w:rsid w:val="00F61524"/>
    <w:rsid w:val="00F62516"/>
    <w:rsid w:val="00F6520E"/>
    <w:rsid w:val="00F654D0"/>
    <w:rsid w:val="00F65AC1"/>
    <w:rsid w:val="00F71C45"/>
    <w:rsid w:val="00F8201C"/>
    <w:rsid w:val="00F84773"/>
    <w:rsid w:val="00F90A8B"/>
    <w:rsid w:val="00F91D14"/>
    <w:rsid w:val="00F94B69"/>
    <w:rsid w:val="00F95C34"/>
    <w:rsid w:val="00FB074D"/>
    <w:rsid w:val="00FB07BB"/>
    <w:rsid w:val="00FB523E"/>
    <w:rsid w:val="00FC0562"/>
    <w:rsid w:val="00FC4FFE"/>
    <w:rsid w:val="00FC7A91"/>
    <w:rsid w:val="00FD204D"/>
    <w:rsid w:val="00FD2242"/>
    <w:rsid w:val="00FE2323"/>
    <w:rsid w:val="00FE4438"/>
    <w:rsid w:val="00FF2C91"/>
    <w:rsid w:val="00FF51CB"/>
    <w:rsid w:val="00FF5707"/>
    <w:rsid w:val="00FF6FC0"/>
    <w:rsid w:val="01C60367"/>
    <w:rsid w:val="023FCD6B"/>
    <w:rsid w:val="0263E243"/>
    <w:rsid w:val="03AC4772"/>
    <w:rsid w:val="051EA21C"/>
    <w:rsid w:val="05226B57"/>
    <w:rsid w:val="0566FCA4"/>
    <w:rsid w:val="05A40708"/>
    <w:rsid w:val="069E87E9"/>
    <w:rsid w:val="06ADCA2F"/>
    <w:rsid w:val="06FCD30D"/>
    <w:rsid w:val="092D04E8"/>
    <w:rsid w:val="097BC8AD"/>
    <w:rsid w:val="0991FBB2"/>
    <w:rsid w:val="0A846AB5"/>
    <w:rsid w:val="0B0FB313"/>
    <w:rsid w:val="0BB94C71"/>
    <w:rsid w:val="0CB23A7F"/>
    <w:rsid w:val="0E0558CE"/>
    <w:rsid w:val="10174566"/>
    <w:rsid w:val="1027E1C4"/>
    <w:rsid w:val="10403FD8"/>
    <w:rsid w:val="105B0664"/>
    <w:rsid w:val="1151F8DF"/>
    <w:rsid w:val="121A3937"/>
    <w:rsid w:val="12FE01F9"/>
    <w:rsid w:val="154C6446"/>
    <w:rsid w:val="1557F7EA"/>
    <w:rsid w:val="15EE61BC"/>
    <w:rsid w:val="160C09A2"/>
    <w:rsid w:val="16626B11"/>
    <w:rsid w:val="171DE8FD"/>
    <w:rsid w:val="179C5A2B"/>
    <w:rsid w:val="17DFD385"/>
    <w:rsid w:val="18507BC1"/>
    <w:rsid w:val="18AFD599"/>
    <w:rsid w:val="18C76860"/>
    <w:rsid w:val="19793D07"/>
    <w:rsid w:val="19C2BA38"/>
    <w:rsid w:val="19D106EF"/>
    <w:rsid w:val="1A18E4FD"/>
    <w:rsid w:val="1A685928"/>
    <w:rsid w:val="1A6DB5FD"/>
    <w:rsid w:val="1A7C2E4D"/>
    <w:rsid w:val="1BF71F11"/>
    <w:rsid w:val="1C0FDF52"/>
    <w:rsid w:val="1C5BC6AD"/>
    <w:rsid w:val="1CA61920"/>
    <w:rsid w:val="1CFC7F08"/>
    <w:rsid w:val="1EEBF6C8"/>
    <w:rsid w:val="2007139D"/>
    <w:rsid w:val="20176100"/>
    <w:rsid w:val="20416423"/>
    <w:rsid w:val="204923DF"/>
    <w:rsid w:val="21309991"/>
    <w:rsid w:val="21749366"/>
    <w:rsid w:val="21935D05"/>
    <w:rsid w:val="21D34717"/>
    <w:rsid w:val="22D9887D"/>
    <w:rsid w:val="23325113"/>
    <w:rsid w:val="245DF6E9"/>
    <w:rsid w:val="24BBA992"/>
    <w:rsid w:val="2578EDE6"/>
    <w:rsid w:val="269BD96A"/>
    <w:rsid w:val="26ABB37B"/>
    <w:rsid w:val="26F53CF6"/>
    <w:rsid w:val="284FB058"/>
    <w:rsid w:val="2874815E"/>
    <w:rsid w:val="288A4FBC"/>
    <w:rsid w:val="29FC93C0"/>
    <w:rsid w:val="2A534F75"/>
    <w:rsid w:val="2ADD49A8"/>
    <w:rsid w:val="2AFB60D8"/>
    <w:rsid w:val="2AFD7CD6"/>
    <w:rsid w:val="2CC50679"/>
    <w:rsid w:val="2CEC95BC"/>
    <w:rsid w:val="2DA22056"/>
    <w:rsid w:val="2F39626E"/>
    <w:rsid w:val="2FC4E93D"/>
    <w:rsid w:val="306CF6AB"/>
    <w:rsid w:val="33DAFE63"/>
    <w:rsid w:val="358001E8"/>
    <w:rsid w:val="35EB05ED"/>
    <w:rsid w:val="3644CE20"/>
    <w:rsid w:val="36AB0CC8"/>
    <w:rsid w:val="383C5FED"/>
    <w:rsid w:val="3974E6FE"/>
    <w:rsid w:val="39B48118"/>
    <w:rsid w:val="39CEA09B"/>
    <w:rsid w:val="39F21703"/>
    <w:rsid w:val="3A0B221D"/>
    <w:rsid w:val="3B5AA217"/>
    <w:rsid w:val="3C78025A"/>
    <w:rsid w:val="3D6A638C"/>
    <w:rsid w:val="3E73E804"/>
    <w:rsid w:val="3F28530F"/>
    <w:rsid w:val="3FD5B032"/>
    <w:rsid w:val="3FDCD36F"/>
    <w:rsid w:val="401F39AD"/>
    <w:rsid w:val="404E950F"/>
    <w:rsid w:val="40642181"/>
    <w:rsid w:val="40E106F0"/>
    <w:rsid w:val="41132F71"/>
    <w:rsid w:val="435EF9CB"/>
    <w:rsid w:val="43697707"/>
    <w:rsid w:val="437DB1CE"/>
    <w:rsid w:val="44922407"/>
    <w:rsid w:val="44BA3776"/>
    <w:rsid w:val="45383937"/>
    <w:rsid w:val="4700E32A"/>
    <w:rsid w:val="471E5E64"/>
    <w:rsid w:val="47AD24F1"/>
    <w:rsid w:val="47F65DA4"/>
    <w:rsid w:val="484019F0"/>
    <w:rsid w:val="48A4CC02"/>
    <w:rsid w:val="4A313355"/>
    <w:rsid w:val="4A412CDA"/>
    <w:rsid w:val="4A4752FD"/>
    <w:rsid w:val="4B870CA4"/>
    <w:rsid w:val="4C75C810"/>
    <w:rsid w:val="4CAA4D76"/>
    <w:rsid w:val="4CD2BC25"/>
    <w:rsid w:val="4E01BE60"/>
    <w:rsid w:val="4F32D3B8"/>
    <w:rsid w:val="4F618177"/>
    <w:rsid w:val="5072CC82"/>
    <w:rsid w:val="5190367B"/>
    <w:rsid w:val="51BB7BB8"/>
    <w:rsid w:val="5200BC0B"/>
    <w:rsid w:val="52965FB2"/>
    <w:rsid w:val="53D445E3"/>
    <w:rsid w:val="545377CC"/>
    <w:rsid w:val="54B7C91A"/>
    <w:rsid w:val="56FCCBFC"/>
    <w:rsid w:val="57458A27"/>
    <w:rsid w:val="574AE6FC"/>
    <w:rsid w:val="58BAC44F"/>
    <w:rsid w:val="58E13CB0"/>
    <w:rsid w:val="593A79B8"/>
    <w:rsid w:val="5A9F9898"/>
    <w:rsid w:val="5ACF6B38"/>
    <w:rsid w:val="5B601EAD"/>
    <w:rsid w:val="5D58AA15"/>
    <w:rsid w:val="5DC36CDE"/>
    <w:rsid w:val="5E7113E0"/>
    <w:rsid w:val="5FF5824C"/>
    <w:rsid w:val="610A3F37"/>
    <w:rsid w:val="629DD85B"/>
    <w:rsid w:val="632F1B4C"/>
    <w:rsid w:val="6341C5FF"/>
    <w:rsid w:val="63714FB4"/>
    <w:rsid w:val="63C565E6"/>
    <w:rsid w:val="64B895DA"/>
    <w:rsid w:val="64F6ED10"/>
    <w:rsid w:val="65EF78E3"/>
    <w:rsid w:val="663FE5AA"/>
    <w:rsid w:val="6647637A"/>
    <w:rsid w:val="667D21E4"/>
    <w:rsid w:val="67D55D17"/>
    <w:rsid w:val="68EE23A2"/>
    <w:rsid w:val="695AC7A2"/>
    <w:rsid w:val="6A6A7F16"/>
    <w:rsid w:val="6B186719"/>
    <w:rsid w:val="6B1A7A0A"/>
    <w:rsid w:val="6B4DD106"/>
    <w:rsid w:val="6B584DBC"/>
    <w:rsid w:val="6DC1D3FA"/>
    <w:rsid w:val="6E056928"/>
    <w:rsid w:val="6E0CE227"/>
    <w:rsid w:val="722D8B55"/>
    <w:rsid w:val="728CC01F"/>
    <w:rsid w:val="73A448AD"/>
    <w:rsid w:val="73DC5FC4"/>
    <w:rsid w:val="740A70F0"/>
    <w:rsid w:val="7435A80A"/>
    <w:rsid w:val="75D5DCA4"/>
    <w:rsid w:val="75E90DB7"/>
    <w:rsid w:val="764EAB88"/>
    <w:rsid w:val="7791E794"/>
    <w:rsid w:val="7909B0A5"/>
    <w:rsid w:val="7A2C3782"/>
    <w:rsid w:val="7ABE48A8"/>
    <w:rsid w:val="7AEDF852"/>
    <w:rsid w:val="7B2BF13A"/>
    <w:rsid w:val="7B474EFC"/>
    <w:rsid w:val="7BE00150"/>
    <w:rsid w:val="7C23967E"/>
    <w:rsid w:val="7C6EBB8C"/>
    <w:rsid w:val="7CD5BC81"/>
    <w:rsid w:val="7DA837BB"/>
    <w:rsid w:val="7E79F3BA"/>
    <w:rsid w:val="7E8BEDCC"/>
    <w:rsid w:val="7F08C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87510"/>
  <w15:chartTrackingRefBased/>
  <w15:docId w15:val="{971BF1AF-2F2E-4078-98FE-899CF8E98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40ED1"/>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5B486F"/>
    <w:pPr>
      <w:spacing w:before="100" w:beforeAutospacing="1" w:after="100" w:afterAutospacing="1"/>
    </w:pPr>
    <w:rPr>
      <w:rFonts w:ascii="Calibri" w:hAnsi="Calibri" w:cs="Calibri" w:eastAsiaTheme="minorHAnsi"/>
      <w:sz w:val="22"/>
      <w:szCs w:val="22"/>
    </w:rPr>
  </w:style>
  <w:style w:type="paragraph" w:styleId="ListParagraph">
    <w:name w:val="List Paragraph"/>
    <w:basedOn w:val="Normal"/>
    <w:uiPriority w:val="34"/>
    <w:qFormat/>
    <w:rsid w:val="005B486F"/>
    <w:pPr>
      <w:ind w:left="720"/>
      <w:contextualSpacing/>
    </w:pPr>
  </w:style>
  <w:style w:type="paragraph" w:styleId="xmsonormal" w:customStyle="1">
    <w:name w:val="x_msonormal"/>
    <w:basedOn w:val="Normal"/>
    <w:rsid w:val="004B1FA9"/>
    <w:rPr>
      <w:rFonts w:ascii="Calibri" w:hAnsi="Calibri" w:cs="Calibri" w:eastAsiaTheme="minorHAnsi"/>
      <w:sz w:val="22"/>
      <w:szCs w:val="22"/>
    </w:rPr>
  </w:style>
  <w:style w:type="paragraph" w:styleId="Header">
    <w:name w:val="header"/>
    <w:basedOn w:val="Normal"/>
    <w:link w:val="HeaderChar"/>
    <w:uiPriority w:val="99"/>
    <w:unhideWhenUsed/>
    <w:rsid w:val="007C6D3A"/>
    <w:pPr>
      <w:tabs>
        <w:tab w:val="center" w:pos="4680"/>
        <w:tab w:val="right" w:pos="9360"/>
      </w:tabs>
    </w:pPr>
  </w:style>
  <w:style w:type="character" w:styleId="HeaderChar" w:customStyle="1">
    <w:name w:val="Header Char"/>
    <w:basedOn w:val="DefaultParagraphFont"/>
    <w:link w:val="Header"/>
    <w:uiPriority w:val="99"/>
    <w:rsid w:val="007C6D3A"/>
    <w:rPr>
      <w:rFonts w:ascii="Times New Roman" w:hAnsi="Times New Roman" w:eastAsia="Times New Roman" w:cs="Times New Roman"/>
      <w:sz w:val="24"/>
      <w:szCs w:val="24"/>
    </w:rPr>
  </w:style>
  <w:style w:type="paragraph" w:styleId="Footer">
    <w:name w:val="footer"/>
    <w:basedOn w:val="Normal"/>
    <w:link w:val="FooterChar"/>
    <w:uiPriority w:val="99"/>
    <w:unhideWhenUsed/>
    <w:rsid w:val="007C6D3A"/>
    <w:pPr>
      <w:tabs>
        <w:tab w:val="center" w:pos="4680"/>
        <w:tab w:val="right" w:pos="9360"/>
      </w:tabs>
    </w:pPr>
  </w:style>
  <w:style w:type="character" w:styleId="FooterChar" w:customStyle="1">
    <w:name w:val="Footer Char"/>
    <w:basedOn w:val="DefaultParagraphFont"/>
    <w:link w:val="Footer"/>
    <w:uiPriority w:val="99"/>
    <w:rsid w:val="007C6D3A"/>
    <w:rPr>
      <w:rFonts w:ascii="Times New Roman" w:hAnsi="Times New Roman" w:eastAsia="Times New Roman" w:cs="Times New Roman"/>
      <w:sz w:val="24"/>
      <w:szCs w:val="24"/>
    </w:rPr>
  </w:style>
  <w:style w:type="character" w:styleId="CommentReference">
    <w:name w:val="annotation reference"/>
    <w:basedOn w:val="DefaultParagraphFont"/>
    <w:uiPriority w:val="99"/>
    <w:semiHidden/>
    <w:unhideWhenUsed/>
    <w:rsid w:val="00CA2F0D"/>
    <w:rPr>
      <w:sz w:val="16"/>
      <w:szCs w:val="16"/>
    </w:rPr>
  </w:style>
  <w:style w:type="paragraph" w:styleId="CommentText">
    <w:name w:val="annotation text"/>
    <w:basedOn w:val="Normal"/>
    <w:link w:val="CommentTextChar"/>
    <w:uiPriority w:val="99"/>
    <w:unhideWhenUsed/>
    <w:rsid w:val="00CA2F0D"/>
    <w:rPr>
      <w:sz w:val="20"/>
      <w:szCs w:val="20"/>
    </w:rPr>
  </w:style>
  <w:style w:type="character" w:styleId="CommentTextChar" w:customStyle="1">
    <w:name w:val="Comment Text Char"/>
    <w:basedOn w:val="DefaultParagraphFont"/>
    <w:link w:val="CommentText"/>
    <w:uiPriority w:val="99"/>
    <w:rsid w:val="00CA2F0D"/>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A2F0D"/>
    <w:rPr>
      <w:b/>
      <w:bCs/>
    </w:rPr>
  </w:style>
  <w:style w:type="character" w:styleId="CommentSubjectChar" w:customStyle="1">
    <w:name w:val="Comment Subject Char"/>
    <w:basedOn w:val="CommentTextChar"/>
    <w:link w:val="CommentSubject"/>
    <w:uiPriority w:val="99"/>
    <w:semiHidden/>
    <w:rsid w:val="00CA2F0D"/>
    <w:rPr>
      <w:rFonts w:ascii="Times New Roman" w:hAnsi="Times New Roman" w:eastAsia="Times New Roman" w:cs="Times New Roman"/>
      <w:b/>
      <w:bCs/>
      <w:sz w:val="20"/>
      <w:szCs w:val="20"/>
    </w:rPr>
  </w:style>
  <w:style w:type="character" w:styleId="Hyperlink">
    <w:name w:val="Hyperlink"/>
    <w:basedOn w:val="DefaultParagraphFont"/>
    <w:uiPriority w:val="99"/>
    <w:unhideWhenUsed/>
    <w:rsid w:val="00E31C72"/>
    <w:rPr>
      <w:color w:val="0563C1" w:themeColor="hyperlink"/>
      <w:u w:val="single"/>
    </w:rPr>
  </w:style>
  <w:style w:type="character" w:styleId="UnresolvedMention">
    <w:name w:val="Unresolved Mention"/>
    <w:basedOn w:val="DefaultParagraphFont"/>
    <w:uiPriority w:val="99"/>
    <w:semiHidden/>
    <w:unhideWhenUsed/>
    <w:rsid w:val="00E31C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936784">
      <w:bodyDiv w:val="1"/>
      <w:marLeft w:val="0"/>
      <w:marRight w:val="0"/>
      <w:marTop w:val="0"/>
      <w:marBottom w:val="0"/>
      <w:divBdr>
        <w:top w:val="none" w:sz="0" w:space="0" w:color="auto"/>
        <w:left w:val="none" w:sz="0" w:space="0" w:color="auto"/>
        <w:bottom w:val="none" w:sz="0" w:space="0" w:color="auto"/>
        <w:right w:val="none" w:sz="0" w:space="0" w:color="auto"/>
      </w:divBdr>
    </w:div>
    <w:div w:id="889651875">
      <w:bodyDiv w:val="1"/>
      <w:marLeft w:val="0"/>
      <w:marRight w:val="0"/>
      <w:marTop w:val="0"/>
      <w:marBottom w:val="0"/>
      <w:divBdr>
        <w:top w:val="none" w:sz="0" w:space="0" w:color="auto"/>
        <w:left w:val="none" w:sz="0" w:space="0" w:color="auto"/>
        <w:bottom w:val="none" w:sz="0" w:space="0" w:color="auto"/>
        <w:right w:val="none" w:sz="0" w:space="0" w:color="auto"/>
      </w:divBdr>
    </w:div>
    <w:div w:id="1138719660">
      <w:bodyDiv w:val="1"/>
      <w:marLeft w:val="0"/>
      <w:marRight w:val="0"/>
      <w:marTop w:val="0"/>
      <w:marBottom w:val="0"/>
      <w:divBdr>
        <w:top w:val="none" w:sz="0" w:space="0" w:color="auto"/>
        <w:left w:val="none" w:sz="0" w:space="0" w:color="auto"/>
        <w:bottom w:val="none" w:sz="0" w:space="0" w:color="auto"/>
        <w:right w:val="none" w:sz="0" w:space="0" w:color="auto"/>
      </w:divBdr>
    </w:div>
    <w:div w:id="1929732637">
      <w:bodyDiv w:val="1"/>
      <w:marLeft w:val="0"/>
      <w:marRight w:val="0"/>
      <w:marTop w:val="0"/>
      <w:marBottom w:val="0"/>
      <w:divBdr>
        <w:top w:val="none" w:sz="0" w:space="0" w:color="auto"/>
        <w:left w:val="none" w:sz="0" w:space="0" w:color="auto"/>
        <w:bottom w:val="none" w:sz="0" w:space="0" w:color="auto"/>
        <w:right w:val="none" w:sz="0" w:space="0" w:color="auto"/>
      </w:divBdr>
    </w:div>
    <w:div w:id="213228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hyperlink" Target="https://shcextweb.sandhillscenter.org/pd/home" TargetMode="External"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yperlink" Target="https://www.partnersbhm.org/provider-search/" TargetMode="External" Id="rId17" /><Relationship Type="http://schemas.openxmlformats.org/officeDocument/2006/relationships/customXml" Target="../customXml/item2.xml" Id="rId2" /><Relationship Type="http://schemas.openxmlformats.org/officeDocument/2006/relationships/hyperlink" Target="https://tpmdpdc.eastpointe.net/" TargetMode="External" Id="rId16" /><Relationship Type="http://schemas.openxmlformats.org/officeDocument/2006/relationships/hyperlink" Target="https://www.vayahealth.com/get-help/provider-search/"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https://www.alliancehealthplan.org/provider-directory/search/" TargetMode="External" Id="rId15" /><Relationship Type="http://schemas.microsoft.com/office/2011/relationships/people" Target="people.xml" Id="rId23" /><Relationship Type="http://schemas.openxmlformats.org/officeDocument/2006/relationships/endnotes" Target="endnotes.xml" Id="rId10" /><Relationship Type="http://schemas.openxmlformats.org/officeDocument/2006/relationships/hyperlink" Target="https://www.trilliumhealthresources.org/for-providers/provider-directory"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ea1eb0f-30f9-4787-8a0e-cc426ce41eb9">
      <UserInfo>
        <DisplayName>Barrett, Tina L</DisplayName>
        <AccountId>49</AccountId>
        <AccountType/>
      </UserInfo>
      <UserInfo>
        <DisplayName>Yarbrough, Ginger</DisplayName>
        <AccountId>50</AccountId>
        <AccountType/>
      </UserInfo>
      <UserInfo>
        <DisplayName>Rader, Renee</DisplayName>
        <AccountId>33</AccountId>
        <AccountType/>
      </UserInfo>
      <UserInfo>
        <DisplayName>Crosbie, Kelly M</DisplayName>
        <AccountId>62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54527D77DFD494B81E2086D4B0FC91F" ma:contentTypeVersion="6" ma:contentTypeDescription="Create a new document." ma:contentTypeScope="" ma:versionID="084193efcd8f978d5145199e44e2e996">
  <xsd:schema xmlns:xsd="http://www.w3.org/2001/XMLSchema" xmlns:xs="http://www.w3.org/2001/XMLSchema" xmlns:p="http://schemas.microsoft.com/office/2006/metadata/properties" xmlns:ns2="b59aa524-9bca-401a-99e1-f63b590d5967" xmlns:ns3="7ea1eb0f-30f9-4787-8a0e-cc426ce41eb9" targetNamespace="http://schemas.microsoft.com/office/2006/metadata/properties" ma:root="true" ma:fieldsID="a1642edd13b99b46f5a86016f6b34e7d" ns2:_="" ns3:_="">
    <xsd:import namespace="b59aa524-9bca-401a-99e1-f63b590d5967"/>
    <xsd:import namespace="7ea1eb0f-30f9-4787-8a0e-cc426ce41e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9aa524-9bca-401a-99e1-f63b590d5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a1eb0f-30f9-4787-8a0e-cc426ce41e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8ADD7D-19E4-4DA6-A951-F3BB0EC00CD4}">
  <ds:schemaRefs>
    <ds:schemaRef ds:uri="http://schemas.microsoft.com/office/2006/metadata/properties"/>
    <ds:schemaRef ds:uri="http://schemas.microsoft.com/office/infopath/2007/PartnerControls"/>
    <ds:schemaRef ds:uri="7ea1eb0f-30f9-4787-8a0e-cc426ce41eb9"/>
  </ds:schemaRefs>
</ds:datastoreItem>
</file>

<file path=customXml/itemProps2.xml><?xml version="1.0" encoding="utf-8"?>
<ds:datastoreItem xmlns:ds="http://schemas.openxmlformats.org/officeDocument/2006/customXml" ds:itemID="{45335F1A-ACA2-466E-96F3-D204817D3084}">
  <ds:schemaRefs>
    <ds:schemaRef ds:uri="http://schemas.microsoft.com/sharepoint/v3/contenttype/forms"/>
  </ds:schemaRefs>
</ds:datastoreItem>
</file>

<file path=customXml/itemProps3.xml><?xml version="1.0" encoding="utf-8"?>
<ds:datastoreItem xmlns:ds="http://schemas.openxmlformats.org/officeDocument/2006/customXml" ds:itemID="{A965572B-8C3F-4E67-BEEC-47671CF2F1EA}">
  <ds:schemaRefs>
    <ds:schemaRef ds:uri="http://schemas.openxmlformats.org/officeDocument/2006/bibliography"/>
  </ds:schemaRefs>
</ds:datastoreItem>
</file>

<file path=customXml/itemProps4.xml><?xml version="1.0" encoding="utf-8"?>
<ds:datastoreItem xmlns:ds="http://schemas.openxmlformats.org/officeDocument/2006/customXml" ds:itemID="{2C233EC7-4843-4FF4-B4BA-5A57B88DD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9aa524-9bca-401a-99e1-f63b590d5967"/>
    <ds:schemaRef ds:uri="7ea1eb0f-30f9-4787-8a0e-cc426ce41e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NC DHHS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Goode, Brittany</dc:creator>
  <keywords/>
  <dc:description/>
  <lastModifiedBy>Yarbrough, Ginger</lastModifiedBy>
  <revision>235</revision>
  <dcterms:created xsi:type="dcterms:W3CDTF">2023-05-15T20:09:00.0000000Z</dcterms:created>
  <dcterms:modified xsi:type="dcterms:W3CDTF">2023-05-23T14:25:26.0834417Z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0x010100454527D77DFD494B81E2086D4B0FC91F</vt:lpwstr>
  </property>
</Properties>
</file>